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E96AD8" w14:textId="77777777" w:rsidR="00E13B54" w:rsidRPr="00B666E5" w:rsidRDefault="009C6287" w:rsidP="0076163C">
      <w:pPr>
        <w:widowControl w:val="0"/>
        <w:jc w:val="center"/>
        <w:rPr>
          <w:rFonts w:ascii="Arial" w:hAnsi="Arial" w:cs="Arial"/>
          <w:b/>
          <w:sz w:val="24"/>
          <w:szCs w:val="24"/>
        </w:rPr>
      </w:pPr>
      <w:r>
        <w:rPr>
          <w:rFonts w:ascii="Arial" w:hAnsi="Arial" w:cs="Arial"/>
          <w:b/>
          <w:sz w:val="24"/>
          <w:szCs w:val="24"/>
        </w:rPr>
        <w:t xml:space="preserve"> </w:t>
      </w:r>
      <w:r w:rsidR="00E13B54" w:rsidRPr="00B666E5">
        <w:rPr>
          <w:rFonts w:ascii="Arial" w:hAnsi="Arial" w:cs="Arial"/>
          <w:b/>
          <w:sz w:val="24"/>
          <w:szCs w:val="24"/>
        </w:rPr>
        <w:t>CURRICULUM VITAE</w:t>
      </w:r>
    </w:p>
    <w:p w14:paraId="47B4D428" w14:textId="77777777" w:rsidR="00E13B54" w:rsidRPr="00B666E5" w:rsidRDefault="00E13B54" w:rsidP="0076163C">
      <w:pPr>
        <w:pStyle w:val="Heading1"/>
        <w:spacing w:before="120"/>
        <w:rPr>
          <w:rFonts w:ascii="Arial" w:hAnsi="Arial" w:cs="Arial"/>
          <w:b/>
          <w:szCs w:val="24"/>
        </w:rPr>
      </w:pPr>
      <w:r w:rsidRPr="00B666E5">
        <w:rPr>
          <w:rFonts w:ascii="Arial" w:hAnsi="Arial" w:cs="Arial"/>
          <w:b/>
          <w:szCs w:val="24"/>
        </w:rPr>
        <w:t>Matthew K. Ross, Ph.D.</w:t>
      </w:r>
    </w:p>
    <w:p w14:paraId="7F3BEDC0" w14:textId="1E960EAD" w:rsidR="00E13B54" w:rsidRPr="00B666E5" w:rsidRDefault="00E13B54" w:rsidP="0076163C">
      <w:pPr>
        <w:widowControl w:val="0"/>
        <w:rPr>
          <w:rFonts w:ascii="Arial" w:hAnsi="Arial" w:cs="Arial"/>
          <w:sz w:val="24"/>
          <w:szCs w:val="24"/>
        </w:rPr>
      </w:pPr>
      <w:r w:rsidRPr="00B666E5">
        <w:rPr>
          <w:rFonts w:ascii="Arial" w:hAnsi="Arial" w:cs="Arial"/>
          <w:sz w:val="24"/>
          <w:szCs w:val="24"/>
        </w:rPr>
        <w:t xml:space="preserve">Department of </w:t>
      </w:r>
      <w:r w:rsidR="007B214E">
        <w:rPr>
          <w:rFonts w:ascii="Arial" w:hAnsi="Arial" w:cs="Arial"/>
          <w:sz w:val="24"/>
          <w:szCs w:val="24"/>
        </w:rPr>
        <w:t>Comparative Biomedical</w:t>
      </w:r>
      <w:r w:rsidRPr="00B666E5">
        <w:rPr>
          <w:rFonts w:ascii="Arial" w:hAnsi="Arial" w:cs="Arial"/>
          <w:sz w:val="24"/>
          <w:szCs w:val="24"/>
        </w:rPr>
        <w:t xml:space="preserve"> Sciences</w:t>
      </w:r>
    </w:p>
    <w:p w14:paraId="391CDC2E" w14:textId="77777777" w:rsidR="00E13B54" w:rsidRPr="00B666E5" w:rsidRDefault="00E13B54" w:rsidP="0076163C">
      <w:pPr>
        <w:widowControl w:val="0"/>
        <w:rPr>
          <w:rFonts w:ascii="Arial" w:hAnsi="Arial" w:cs="Arial"/>
          <w:sz w:val="24"/>
          <w:szCs w:val="24"/>
        </w:rPr>
      </w:pPr>
      <w:r w:rsidRPr="00B666E5">
        <w:rPr>
          <w:rFonts w:ascii="Arial" w:hAnsi="Arial" w:cs="Arial"/>
          <w:sz w:val="24"/>
          <w:szCs w:val="24"/>
        </w:rPr>
        <w:t>Center for Environmental Health Sciences</w:t>
      </w:r>
    </w:p>
    <w:p w14:paraId="2337AD40" w14:textId="77777777" w:rsidR="00E13B54" w:rsidRDefault="00E13B54" w:rsidP="0076163C">
      <w:pPr>
        <w:widowControl w:val="0"/>
        <w:rPr>
          <w:rFonts w:ascii="Arial" w:hAnsi="Arial" w:cs="Arial"/>
          <w:sz w:val="24"/>
          <w:szCs w:val="24"/>
        </w:rPr>
      </w:pPr>
      <w:bookmarkStart w:id="0" w:name="_GoBack"/>
      <w:r w:rsidRPr="00B666E5">
        <w:rPr>
          <w:rFonts w:ascii="Arial" w:hAnsi="Arial" w:cs="Arial"/>
          <w:sz w:val="24"/>
          <w:szCs w:val="24"/>
        </w:rPr>
        <w:t>College of Veterinary Medicine</w:t>
      </w:r>
    </w:p>
    <w:bookmarkEnd w:id="0"/>
    <w:p w14:paraId="29FE303E" w14:textId="77777777" w:rsidR="006A618D" w:rsidRPr="00B666E5" w:rsidRDefault="006A618D" w:rsidP="0076163C">
      <w:pPr>
        <w:widowControl w:val="0"/>
        <w:rPr>
          <w:rFonts w:ascii="Arial" w:hAnsi="Arial" w:cs="Arial"/>
          <w:sz w:val="24"/>
          <w:szCs w:val="24"/>
        </w:rPr>
      </w:pPr>
      <w:r w:rsidRPr="00B666E5">
        <w:rPr>
          <w:rFonts w:ascii="Arial" w:hAnsi="Arial" w:cs="Arial"/>
          <w:sz w:val="24"/>
          <w:szCs w:val="24"/>
        </w:rPr>
        <w:t>Mississippi State University</w:t>
      </w:r>
    </w:p>
    <w:p w14:paraId="178D72A6" w14:textId="77777777" w:rsidR="00E13B54" w:rsidRPr="00B666E5" w:rsidRDefault="00E13B54" w:rsidP="0076163C">
      <w:pPr>
        <w:widowControl w:val="0"/>
        <w:rPr>
          <w:rFonts w:ascii="Arial" w:hAnsi="Arial" w:cs="Arial"/>
          <w:sz w:val="24"/>
          <w:szCs w:val="24"/>
        </w:rPr>
      </w:pPr>
      <w:r w:rsidRPr="00B666E5">
        <w:rPr>
          <w:rFonts w:ascii="Arial" w:hAnsi="Arial" w:cs="Arial"/>
          <w:sz w:val="24"/>
          <w:szCs w:val="24"/>
        </w:rPr>
        <w:t>P.O. Box 610</w:t>
      </w:r>
      <w:r w:rsidR="00036C89">
        <w:rPr>
          <w:rFonts w:ascii="Arial" w:hAnsi="Arial" w:cs="Arial"/>
          <w:sz w:val="24"/>
          <w:szCs w:val="24"/>
        </w:rPr>
        <w:t>0 (Courier: 240 Wise Center Dr.</w:t>
      </w:r>
      <w:r w:rsidRPr="00B666E5">
        <w:rPr>
          <w:rFonts w:ascii="Arial" w:hAnsi="Arial" w:cs="Arial"/>
          <w:sz w:val="24"/>
          <w:szCs w:val="24"/>
        </w:rPr>
        <w:t>)</w:t>
      </w:r>
    </w:p>
    <w:p w14:paraId="2873FFA8" w14:textId="77777777" w:rsidR="00E13B54" w:rsidRPr="00B666E5" w:rsidRDefault="00E13B54" w:rsidP="0076163C">
      <w:pPr>
        <w:widowControl w:val="0"/>
        <w:rPr>
          <w:rFonts w:ascii="Arial" w:hAnsi="Arial" w:cs="Arial"/>
          <w:sz w:val="24"/>
          <w:szCs w:val="24"/>
        </w:rPr>
      </w:pPr>
      <w:r w:rsidRPr="00B666E5">
        <w:rPr>
          <w:rFonts w:ascii="Arial" w:hAnsi="Arial" w:cs="Arial"/>
          <w:sz w:val="24"/>
          <w:szCs w:val="24"/>
        </w:rPr>
        <w:t>Mississippi State, MS  39762-6100</w:t>
      </w:r>
      <w:r w:rsidR="00190B88">
        <w:rPr>
          <w:rFonts w:ascii="Arial" w:hAnsi="Arial" w:cs="Arial"/>
          <w:sz w:val="24"/>
          <w:szCs w:val="24"/>
        </w:rPr>
        <w:t xml:space="preserve"> </w:t>
      </w:r>
    </w:p>
    <w:p w14:paraId="05239019" w14:textId="77777777" w:rsidR="00E13B54" w:rsidRPr="00B666E5" w:rsidRDefault="00E13B54" w:rsidP="0076163C">
      <w:pPr>
        <w:widowControl w:val="0"/>
        <w:rPr>
          <w:rFonts w:ascii="Arial" w:hAnsi="Arial" w:cs="Arial"/>
          <w:color w:val="000000"/>
          <w:sz w:val="24"/>
          <w:szCs w:val="24"/>
          <w:lang w:val="fr-FR"/>
        </w:rPr>
      </w:pPr>
      <w:proofErr w:type="gramStart"/>
      <w:r w:rsidRPr="00B666E5">
        <w:rPr>
          <w:rFonts w:ascii="Arial" w:hAnsi="Arial" w:cs="Arial"/>
          <w:sz w:val="24"/>
          <w:szCs w:val="24"/>
          <w:lang w:val="fr-FR"/>
        </w:rPr>
        <w:t>Phone:</w:t>
      </w:r>
      <w:proofErr w:type="gramEnd"/>
      <w:r w:rsidR="006A618D">
        <w:rPr>
          <w:rFonts w:ascii="Arial" w:hAnsi="Arial" w:cs="Arial"/>
          <w:sz w:val="24"/>
          <w:szCs w:val="24"/>
          <w:lang w:val="fr-FR"/>
        </w:rPr>
        <w:t xml:space="preserve"> </w:t>
      </w:r>
      <w:r w:rsidRPr="00B666E5">
        <w:rPr>
          <w:rFonts w:ascii="Arial" w:hAnsi="Arial" w:cs="Arial"/>
          <w:sz w:val="24"/>
          <w:szCs w:val="24"/>
          <w:lang w:val="fr-FR"/>
        </w:rPr>
        <w:t xml:space="preserve">(662) 325-5482; E-mail: </w:t>
      </w:r>
      <w:hyperlink r:id="rId11" w:history="1">
        <w:r w:rsidRPr="00B666E5">
          <w:rPr>
            <w:rStyle w:val="Hyperlink"/>
            <w:rFonts w:ascii="Arial" w:hAnsi="Arial"/>
            <w:sz w:val="24"/>
            <w:szCs w:val="24"/>
            <w:lang w:val="fr-FR"/>
          </w:rPr>
          <w:t>mross@cvm.msstate.edu</w:t>
        </w:r>
      </w:hyperlink>
      <w:r w:rsidRPr="00B666E5">
        <w:rPr>
          <w:rFonts w:ascii="Arial" w:hAnsi="Arial" w:cs="Arial"/>
          <w:color w:val="000000"/>
          <w:sz w:val="24"/>
          <w:szCs w:val="24"/>
          <w:lang w:val="fr-FR"/>
        </w:rPr>
        <w:t xml:space="preserve">  </w:t>
      </w:r>
    </w:p>
    <w:p w14:paraId="405BCE2C" w14:textId="77777777" w:rsidR="00E13B54" w:rsidRPr="00B666E5" w:rsidRDefault="00E13B54" w:rsidP="0076163C">
      <w:pPr>
        <w:keepNext/>
        <w:widowControl w:val="0"/>
        <w:spacing w:before="120"/>
        <w:rPr>
          <w:rFonts w:ascii="Arial" w:hAnsi="Arial" w:cs="Arial"/>
          <w:b/>
          <w:caps/>
          <w:sz w:val="24"/>
          <w:szCs w:val="24"/>
          <w:u w:val="single"/>
        </w:rPr>
      </w:pPr>
      <w:r w:rsidRPr="00B666E5">
        <w:rPr>
          <w:rFonts w:ascii="Arial" w:hAnsi="Arial" w:cs="Arial"/>
          <w:b/>
          <w:caps/>
          <w:sz w:val="24"/>
          <w:szCs w:val="24"/>
          <w:u w:val="single"/>
        </w:rPr>
        <w:t>Education</w:t>
      </w:r>
    </w:p>
    <w:p w14:paraId="1D014594" w14:textId="77777777" w:rsidR="00E13B54" w:rsidRPr="00B666E5" w:rsidRDefault="00C35F64" w:rsidP="0076163C">
      <w:pPr>
        <w:widowControl w:val="0"/>
        <w:spacing w:before="120"/>
        <w:rPr>
          <w:rFonts w:ascii="Arial" w:hAnsi="Arial" w:cs="Arial"/>
          <w:sz w:val="24"/>
          <w:szCs w:val="24"/>
        </w:rPr>
      </w:pPr>
      <w:r>
        <w:rPr>
          <w:rFonts w:ascii="Arial" w:hAnsi="Arial" w:cs="Arial"/>
          <w:sz w:val="24"/>
          <w:szCs w:val="24"/>
        </w:rPr>
        <w:t>1998</w:t>
      </w:r>
      <w:r w:rsidR="00E13B54" w:rsidRPr="00B666E5">
        <w:rPr>
          <w:rFonts w:ascii="Arial" w:hAnsi="Arial" w:cs="Arial"/>
          <w:sz w:val="24"/>
          <w:szCs w:val="24"/>
        </w:rPr>
        <w:tab/>
      </w:r>
      <w:r w:rsidR="00E13B54" w:rsidRPr="00B666E5">
        <w:rPr>
          <w:rFonts w:ascii="Arial" w:hAnsi="Arial" w:cs="Arial"/>
          <w:sz w:val="24"/>
          <w:szCs w:val="24"/>
        </w:rPr>
        <w:tab/>
      </w:r>
      <w:r>
        <w:rPr>
          <w:rFonts w:ascii="Arial" w:hAnsi="Arial" w:cs="Arial"/>
          <w:sz w:val="24"/>
          <w:szCs w:val="24"/>
        </w:rPr>
        <w:tab/>
      </w:r>
      <w:r w:rsidR="00E13B54" w:rsidRPr="00B666E5">
        <w:rPr>
          <w:rFonts w:ascii="Arial" w:hAnsi="Arial" w:cs="Arial"/>
          <w:b/>
          <w:sz w:val="24"/>
          <w:szCs w:val="24"/>
        </w:rPr>
        <w:t>Ph.D., Molecular Toxicology</w:t>
      </w:r>
      <w:r w:rsidR="00E13B54" w:rsidRPr="00B666E5">
        <w:rPr>
          <w:rFonts w:ascii="Arial" w:hAnsi="Arial" w:cs="Arial"/>
          <w:sz w:val="24"/>
          <w:szCs w:val="24"/>
        </w:rPr>
        <w:tab/>
      </w:r>
      <w:r w:rsidR="00E13B54" w:rsidRPr="00B666E5">
        <w:rPr>
          <w:rFonts w:ascii="Arial" w:hAnsi="Arial" w:cs="Arial"/>
          <w:sz w:val="24"/>
          <w:szCs w:val="24"/>
        </w:rPr>
        <w:tab/>
      </w:r>
    </w:p>
    <w:p w14:paraId="54D6FF34" w14:textId="77777777" w:rsidR="00E13B54" w:rsidRPr="00B666E5" w:rsidRDefault="00C35F64" w:rsidP="0076163C">
      <w:pPr>
        <w:widowControl w:val="0"/>
        <w:rPr>
          <w:rFonts w:ascii="Arial" w:hAnsi="Arial" w:cs="Arial"/>
          <w:sz w:val="24"/>
          <w:szCs w:val="24"/>
        </w:rPr>
      </w:pPr>
      <w:r>
        <w:rPr>
          <w:rFonts w:ascii="Arial" w:hAnsi="Arial" w:cs="Arial"/>
          <w:sz w:val="24"/>
          <w:szCs w:val="24"/>
        </w:rPr>
        <w:tab/>
      </w:r>
      <w:r w:rsidR="00E13B54" w:rsidRPr="00B666E5">
        <w:rPr>
          <w:rFonts w:ascii="Arial" w:hAnsi="Arial" w:cs="Arial"/>
          <w:sz w:val="24"/>
          <w:szCs w:val="24"/>
        </w:rPr>
        <w:tab/>
      </w:r>
      <w:r w:rsidR="00E13B54" w:rsidRPr="00B666E5">
        <w:rPr>
          <w:rFonts w:ascii="Arial" w:hAnsi="Arial" w:cs="Arial"/>
          <w:sz w:val="24"/>
          <w:szCs w:val="24"/>
        </w:rPr>
        <w:tab/>
        <w:t xml:space="preserve">University of California at Irvine </w:t>
      </w:r>
    </w:p>
    <w:p w14:paraId="57094FD2" w14:textId="77777777" w:rsidR="00E13B54" w:rsidRPr="00B666E5" w:rsidRDefault="00C35F64" w:rsidP="0076163C">
      <w:pPr>
        <w:widowControl w:val="0"/>
        <w:spacing w:before="120"/>
        <w:rPr>
          <w:rFonts w:ascii="Arial" w:hAnsi="Arial" w:cs="Arial"/>
          <w:sz w:val="24"/>
          <w:szCs w:val="24"/>
        </w:rPr>
      </w:pPr>
      <w:r>
        <w:rPr>
          <w:rFonts w:ascii="Arial" w:hAnsi="Arial" w:cs="Arial"/>
          <w:sz w:val="24"/>
          <w:szCs w:val="24"/>
        </w:rPr>
        <w:t>1989</w:t>
      </w:r>
      <w:r>
        <w:rPr>
          <w:rFonts w:ascii="Arial" w:hAnsi="Arial" w:cs="Arial"/>
          <w:sz w:val="24"/>
          <w:szCs w:val="24"/>
        </w:rPr>
        <w:tab/>
      </w:r>
      <w:r w:rsidR="00E13B54" w:rsidRPr="00B666E5">
        <w:rPr>
          <w:rFonts w:ascii="Arial" w:hAnsi="Arial" w:cs="Arial"/>
          <w:sz w:val="24"/>
          <w:szCs w:val="24"/>
        </w:rPr>
        <w:tab/>
      </w:r>
      <w:r w:rsidR="00E13B54" w:rsidRPr="00B666E5">
        <w:rPr>
          <w:rFonts w:ascii="Arial" w:hAnsi="Arial" w:cs="Arial"/>
          <w:sz w:val="24"/>
          <w:szCs w:val="24"/>
        </w:rPr>
        <w:tab/>
      </w:r>
      <w:r w:rsidR="00E13B54" w:rsidRPr="00B666E5">
        <w:rPr>
          <w:rFonts w:ascii="Arial" w:hAnsi="Arial" w:cs="Arial"/>
          <w:b/>
          <w:sz w:val="24"/>
          <w:szCs w:val="24"/>
        </w:rPr>
        <w:t>B.S., Chemistry</w:t>
      </w:r>
      <w:r w:rsidR="00E13B54" w:rsidRPr="00B666E5">
        <w:rPr>
          <w:rFonts w:ascii="Arial" w:hAnsi="Arial" w:cs="Arial"/>
          <w:sz w:val="24"/>
          <w:szCs w:val="24"/>
        </w:rPr>
        <w:tab/>
      </w:r>
      <w:r w:rsidR="00E13B54" w:rsidRPr="00B666E5">
        <w:rPr>
          <w:rFonts w:ascii="Arial" w:hAnsi="Arial" w:cs="Arial"/>
          <w:sz w:val="24"/>
          <w:szCs w:val="24"/>
        </w:rPr>
        <w:tab/>
      </w:r>
      <w:r w:rsidR="00E13B54" w:rsidRPr="00B666E5">
        <w:rPr>
          <w:rFonts w:ascii="Arial" w:hAnsi="Arial" w:cs="Arial"/>
          <w:sz w:val="24"/>
          <w:szCs w:val="24"/>
        </w:rPr>
        <w:tab/>
      </w:r>
      <w:r w:rsidR="00E13B54" w:rsidRPr="00B666E5">
        <w:rPr>
          <w:rFonts w:ascii="Arial" w:hAnsi="Arial" w:cs="Arial"/>
          <w:sz w:val="24"/>
          <w:szCs w:val="24"/>
        </w:rPr>
        <w:tab/>
      </w:r>
    </w:p>
    <w:p w14:paraId="1B4814A4" w14:textId="77777777" w:rsidR="00E13B54" w:rsidRPr="00B666E5" w:rsidRDefault="00E13B54" w:rsidP="0076163C">
      <w:pPr>
        <w:widowControl w:val="0"/>
        <w:rPr>
          <w:rFonts w:ascii="Arial" w:hAnsi="Arial" w:cs="Arial"/>
          <w:sz w:val="24"/>
          <w:szCs w:val="24"/>
        </w:rPr>
      </w:pPr>
      <w:r w:rsidRPr="00B666E5">
        <w:rPr>
          <w:rFonts w:ascii="Arial" w:hAnsi="Arial" w:cs="Arial"/>
          <w:sz w:val="24"/>
          <w:szCs w:val="24"/>
        </w:rPr>
        <w:tab/>
      </w:r>
      <w:r w:rsidRPr="00B666E5">
        <w:rPr>
          <w:rFonts w:ascii="Arial" w:hAnsi="Arial" w:cs="Arial"/>
          <w:sz w:val="24"/>
          <w:szCs w:val="24"/>
        </w:rPr>
        <w:tab/>
      </w:r>
      <w:r w:rsidRPr="00B666E5">
        <w:rPr>
          <w:rFonts w:ascii="Arial" w:hAnsi="Arial" w:cs="Arial"/>
          <w:sz w:val="24"/>
          <w:szCs w:val="24"/>
        </w:rPr>
        <w:tab/>
        <w:t xml:space="preserve">University of California at Berkeley   </w:t>
      </w:r>
    </w:p>
    <w:p w14:paraId="374C99E4" w14:textId="77777777" w:rsidR="00E13B54" w:rsidRPr="00B666E5" w:rsidRDefault="00E13B54" w:rsidP="0076163C">
      <w:pPr>
        <w:widowControl w:val="0"/>
        <w:rPr>
          <w:rFonts w:ascii="Arial" w:hAnsi="Arial" w:cs="Arial"/>
          <w:sz w:val="24"/>
          <w:szCs w:val="24"/>
        </w:rPr>
      </w:pPr>
    </w:p>
    <w:p w14:paraId="10B89028" w14:textId="77777777" w:rsidR="00E13B54" w:rsidRPr="00B666E5" w:rsidRDefault="00E13B54" w:rsidP="0076163C">
      <w:pPr>
        <w:keepNext/>
        <w:widowControl w:val="0"/>
        <w:spacing w:after="115"/>
        <w:rPr>
          <w:rFonts w:ascii="Arial" w:hAnsi="Arial" w:cs="Arial"/>
          <w:b/>
          <w:caps/>
          <w:sz w:val="24"/>
          <w:szCs w:val="24"/>
          <w:u w:val="single"/>
        </w:rPr>
      </w:pPr>
      <w:r w:rsidRPr="00B666E5">
        <w:rPr>
          <w:rFonts w:ascii="Arial" w:hAnsi="Arial" w:cs="Arial"/>
          <w:b/>
          <w:caps/>
          <w:sz w:val="24"/>
          <w:szCs w:val="24"/>
          <w:u w:val="single"/>
        </w:rPr>
        <w:t>Research and Professional Experience</w:t>
      </w:r>
    </w:p>
    <w:p w14:paraId="137EF738" w14:textId="77777777" w:rsidR="006A618D" w:rsidRPr="00B666E5" w:rsidRDefault="006A618D" w:rsidP="006A618D">
      <w:pPr>
        <w:keepNext/>
        <w:widowControl w:val="0"/>
        <w:rPr>
          <w:rFonts w:ascii="Arial" w:hAnsi="Arial" w:cs="Arial"/>
          <w:sz w:val="24"/>
          <w:szCs w:val="24"/>
        </w:rPr>
      </w:pPr>
      <w:r w:rsidRPr="00B666E5">
        <w:rPr>
          <w:rFonts w:ascii="Arial" w:hAnsi="Arial" w:cs="Arial"/>
          <w:caps/>
          <w:sz w:val="24"/>
          <w:szCs w:val="24"/>
        </w:rPr>
        <w:t>08/1</w:t>
      </w:r>
      <w:r>
        <w:rPr>
          <w:rFonts w:ascii="Arial" w:hAnsi="Arial" w:cs="Arial"/>
          <w:caps/>
          <w:sz w:val="24"/>
          <w:szCs w:val="24"/>
        </w:rPr>
        <w:t>9</w:t>
      </w:r>
      <w:r w:rsidR="00D9055C" w:rsidRPr="00B666E5">
        <w:rPr>
          <w:rFonts w:ascii="Arial" w:hAnsi="Arial" w:cs="Arial"/>
          <w:sz w:val="24"/>
          <w:szCs w:val="24"/>
        </w:rPr>
        <w:t>–</w:t>
      </w:r>
      <w:r w:rsidRPr="00B666E5">
        <w:rPr>
          <w:rFonts w:ascii="Arial" w:hAnsi="Arial" w:cs="Arial"/>
          <w:sz w:val="24"/>
          <w:szCs w:val="24"/>
        </w:rPr>
        <w:t>Present</w:t>
      </w:r>
      <w:r w:rsidRPr="00B666E5">
        <w:rPr>
          <w:rFonts w:ascii="Arial" w:hAnsi="Arial" w:cs="Arial"/>
          <w:caps/>
          <w:sz w:val="24"/>
          <w:szCs w:val="24"/>
        </w:rPr>
        <w:tab/>
      </w:r>
      <w:r w:rsidRPr="00B666E5">
        <w:rPr>
          <w:rFonts w:ascii="Arial" w:hAnsi="Arial" w:cs="Arial"/>
          <w:b/>
          <w:sz w:val="24"/>
          <w:szCs w:val="24"/>
        </w:rPr>
        <w:t>Professor</w:t>
      </w:r>
      <w:r w:rsidRPr="00B666E5">
        <w:rPr>
          <w:rFonts w:ascii="Arial" w:hAnsi="Arial" w:cs="Arial"/>
          <w:b/>
          <w:caps/>
          <w:sz w:val="24"/>
          <w:szCs w:val="24"/>
        </w:rPr>
        <w:t>,</w:t>
      </w:r>
      <w:r w:rsidRPr="00B666E5">
        <w:rPr>
          <w:rFonts w:ascii="Arial" w:hAnsi="Arial" w:cs="Arial"/>
          <w:caps/>
          <w:sz w:val="24"/>
          <w:szCs w:val="24"/>
        </w:rPr>
        <w:t xml:space="preserve"> </w:t>
      </w:r>
      <w:r w:rsidRPr="00B666E5">
        <w:rPr>
          <w:rFonts w:ascii="Arial" w:hAnsi="Arial" w:cs="Arial"/>
          <w:sz w:val="24"/>
          <w:szCs w:val="24"/>
        </w:rPr>
        <w:t>Mi</w:t>
      </w:r>
      <w:r>
        <w:rPr>
          <w:rFonts w:ascii="Arial" w:hAnsi="Arial" w:cs="Arial"/>
          <w:sz w:val="24"/>
          <w:szCs w:val="24"/>
        </w:rPr>
        <w:t>ssissippi State University</w:t>
      </w:r>
    </w:p>
    <w:p w14:paraId="08DEEB06" w14:textId="2951CFBB" w:rsidR="006A618D" w:rsidRPr="00B666E5" w:rsidRDefault="006A618D" w:rsidP="006A618D">
      <w:pPr>
        <w:keepNext/>
        <w:widowControl w:val="0"/>
        <w:ind w:left="2160"/>
        <w:rPr>
          <w:rFonts w:ascii="Arial" w:hAnsi="Arial" w:cs="Arial"/>
          <w:sz w:val="24"/>
          <w:szCs w:val="24"/>
        </w:rPr>
      </w:pPr>
      <w:r w:rsidRPr="00B666E5">
        <w:rPr>
          <w:rFonts w:ascii="Arial" w:hAnsi="Arial" w:cs="Arial"/>
          <w:sz w:val="24"/>
          <w:szCs w:val="24"/>
        </w:rPr>
        <w:t xml:space="preserve">Department of </w:t>
      </w:r>
      <w:r w:rsidR="00B332DF">
        <w:rPr>
          <w:rFonts w:ascii="Arial" w:hAnsi="Arial" w:cs="Arial"/>
          <w:sz w:val="24"/>
          <w:szCs w:val="24"/>
        </w:rPr>
        <w:t>Comparative Biomedical Sciences</w:t>
      </w:r>
      <w:r w:rsidRPr="00B666E5">
        <w:rPr>
          <w:rFonts w:ascii="Arial" w:hAnsi="Arial" w:cs="Arial"/>
          <w:sz w:val="24"/>
          <w:szCs w:val="24"/>
        </w:rPr>
        <w:t xml:space="preserve"> </w:t>
      </w:r>
    </w:p>
    <w:p w14:paraId="6AEB0A30" w14:textId="77777777" w:rsidR="006A618D" w:rsidRPr="00B666E5" w:rsidRDefault="006A618D" w:rsidP="006A618D">
      <w:pPr>
        <w:keepNext/>
        <w:widowControl w:val="0"/>
        <w:ind w:left="2160"/>
        <w:rPr>
          <w:rFonts w:ascii="Arial" w:hAnsi="Arial" w:cs="Arial"/>
          <w:sz w:val="24"/>
          <w:szCs w:val="24"/>
        </w:rPr>
      </w:pPr>
      <w:r w:rsidRPr="00B666E5">
        <w:rPr>
          <w:rFonts w:ascii="Arial" w:hAnsi="Arial" w:cs="Arial"/>
          <w:sz w:val="24"/>
          <w:szCs w:val="24"/>
        </w:rPr>
        <w:t>Center for Environmental Health Sciences</w:t>
      </w:r>
    </w:p>
    <w:p w14:paraId="55F2B871" w14:textId="77777777" w:rsidR="006A618D" w:rsidRPr="006A618D" w:rsidRDefault="006A618D" w:rsidP="006A618D">
      <w:pPr>
        <w:keepNext/>
        <w:widowControl w:val="0"/>
        <w:ind w:left="2160"/>
        <w:rPr>
          <w:rFonts w:ascii="Arial" w:hAnsi="Arial" w:cs="Arial"/>
          <w:sz w:val="24"/>
          <w:szCs w:val="24"/>
        </w:rPr>
      </w:pPr>
      <w:r w:rsidRPr="00B666E5">
        <w:rPr>
          <w:rFonts w:ascii="Arial" w:hAnsi="Arial" w:cs="Arial"/>
          <w:sz w:val="24"/>
          <w:szCs w:val="24"/>
        </w:rPr>
        <w:t>College of Veterinary Medicine</w:t>
      </w:r>
    </w:p>
    <w:p w14:paraId="5B9A9B32" w14:textId="77777777" w:rsidR="00E13B54" w:rsidRPr="00B666E5" w:rsidRDefault="00E13B54" w:rsidP="000D4C56">
      <w:pPr>
        <w:keepNext/>
        <w:widowControl w:val="0"/>
        <w:spacing w:before="60"/>
        <w:rPr>
          <w:rFonts w:ascii="Arial" w:hAnsi="Arial" w:cs="Arial"/>
          <w:sz w:val="24"/>
          <w:szCs w:val="24"/>
        </w:rPr>
      </w:pPr>
      <w:r w:rsidRPr="00B666E5">
        <w:rPr>
          <w:rFonts w:ascii="Arial" w:hAnsi="Arial" w:cs="Arial"/>
          <w:caps/>
          <w:sz w:val="24"/>
          <w:szCs w:val="24"/>
        </w:rPr>
        <w:t>08/10</w:t>
      </w:r>
      <w:r w:rsidR="00D9055C" w:rsidRPr="00B666E5">
        <w:rPr>
          <w:rFonts w:ascii="Arial" w:hAnsi="Arial" w:cs="Arial"/>
          <w:sz w:val="24"/>
          <w:szCs w:val="24"/>
        </w:rPr>
        <w:t>–</w:t>
      </w:r>
      <w:r w:rsidR="006A618D">
        <w:rPr>
          <w:rFonts w:ascii="Arial" w:hAnsi="Arial" w:cs="Arial"/>
          <w:sz w:val="24"/>
          <w:szCs w:val="24"/>
        </w:rPr>
        <w:t>7/19</w:t>
      </w:r>
      <w:r w:rsidR="006A618D">
        <w:rPr>
          <w:rFonts w:ascii="Arial" w:hAnsi="Arial" w:cs="Arial"/>
          <w:sz w:val="24"/>
          <w:szCs w:val="24"/>
        </w:rPr>
        <w:tab/>
      </w:r>
      <w:r w:rsidRPr="00B666E5">
        <w:rPr>
          <w:rFonts w:ascii="Arial" w:hAnsi="Arial" w:cs="Arial"/>
          <w:caps/>
          <w:sz w:val="24"/>
          <w:szCs w:val="24"/>
        </w:rPr>
        <w:tab/>
      </w:r>
      <w:r w:rsidRPr="00B666E5">
        <w:rPr>
          <w:rFonts w:ascii="Arial" w:hAnsi="Arial" w:cs="Arial"/>
          <w:b/>
          <w:caps/>
          <w:sz w:val="24"/>
          <w:szCs w:val="24"/>
        </w:rPr>
        <w:t>A</w:t>
      </w:r>
      <w:r w:rsidRPr="00B666E5">
        <w:rPr>
          <w:rFonts w:ascii="Arial" w:hAnsi="Arial" w:cs="Arial"/>
          <w:b/>
          <w:sz w:val="24"/>
          <w:szCs w:val="24"/>
        </w:rPr>
        <w:t>ssociate Professor</w:t>
      </w:r>
      <w:r w:rsidRPr="00B666E5">
        <w:rPr>
          <w:rFonts w:ascii="Arial" w:hAnsi="Arial" w:cs="Arial"/>
          <w:b/>
          <w:caps/>
          <w:sz w:val="24"/>
          <w:szCs w:val="24"/>
        </w:rPr>
        <w:t>,</w:t>
      </w:r>
      <w:r w:rsidRPr="00B666E5">
        <w:rPr>
          <w:rFonts w:ascii="Arial" w:hAnsi="Arial" w:cs="Arial"/>
          <w:caps/>
          <w:sz w:val="24"/>
          <w:szCs w:val="24"/>
        </w:rPr>
        <w:t xml:space="preserve"> </w:t>
      </w:r>
      <w:r w:rsidRPr="00B666E5">
        <w:rPr>
          <w:rFonts w:ascii="Arial" w:hAnsi="Arial" w:cs="Arial"/>
          <w:sz w:val="24"/>
          <w:szCs w:val="24"/>
        </w:rPr>
        <w:t>Mi</w:t>
      </w:r>
      <w:r w:rsidR="00D114C5">
        <w:rPr>
          <w:rFonts w:ascii="Arial" w:hAnsi="Arial" w:cs="Arial"/>
          <w:sz w:val="24"/>
          <w:szCs w:val="24"/>
        </w:rPr>
        <w:t>ssissippi State University</w:t>
      </w:r>
    </w:p>
    <w:p w14:paraId="5540A654" w14:textId="77777777" w:rsidR="00E13B54" w:rsidRPr="00B666E5" w:rsidRDefault="00E13B54" w:rsidP="0076163C">
      <w:pPr>
        <w:widowControl w:val="0"/>
        <w:rPr>
          <w:rFonts w:ascii="Arial" w:hAnsi="Arial" w:cs="Arial"/>
          <w:sz w:val="24"/>
          <w:szCs w:val="24"/>
        </w:rPr>
      </w:pPr>
      <w:r w:rsidRPr="00B666E5">
        <w:rPr>
          <w:rFonts w:ascii="Arial" w:hAnsi="Arial" w:cs="Arial"/>
          <w:sz w:val="24"/>
          <w:szCs w:val="24"/>
        </w:rPr>
        <w:tab/>
      </w:r>
      <w:r w:rsidRPr="00B666E5">
        <w:rPr>
          <w:rFonts w:ascii="Arial" w:hAnsi="Arial" w:cs="Arial"/>
          <w:sz w:val="24"/>
          <w:szCs w:val="24"/>
        </w:rPr>
        <w:tab/>
      </w:r>
      <w:r w:rsidRPr="00B666E5">
        <w:rPr>
          <w:rFonts w:ascii="Arial" w:hAnsi="Arial" w:cs="Arial"/>
          <w:sz w:val="24"/>
          <w:szCs w:val="24"/>
        </w:rPr>
        <w:tab/>
        <w:t xml:space="preserve">(Awarded tenure, July 2010) </w:t>
      </w:r>
    </w:p>
    <w:p w14:paraId="2C39C433" w14:textId="5150A5D5" w:rsidR="00E13B54" w:rsidRPr="00B666E5" w:rsidRDefault="00E13B54" w:rsidP="0076163C">
      <w:pPr>
        <w:keepNext/>
        <w:widowControl w:val="0"/>
        <w:ind w:left="2160"/>
        <w:rPr>
          <w:rFonts w:ascii="Arial" w:hAnsi="Arial" w:cs="Arial"/>
          <w:sz w:val="24"/>
          <w:szCs w:val="24"/>
        </w:rPr>
      </w:pPr>
      <w:r w:rsidRPr="00B666E5">
        <w:rPr>
          <w:rFonts w:ascii="Arial" w:hAnsi="Arial" w:cs="Arial"/>
          <w:sz w:val="24"/>
          <w:szCs w:val="24"/>
        </w:rPr>
        <w:t>Department of Basic Sciences</w:t>
      </w:r>
      <w:r w:rsidR="0033314D">
        <w:rPr>
          <w:rFonts w:ascii="Arial" w:hAnsi="Arial" w:cs="Arial"/>
          <w:sz w:val="24"/>
          <w:szCs w:val="24"/>
        </w:rPr>
        <w:t xml:space="preserve"> (renamed</w:t>
      </w:r>
      <w:r w:rsidR="0033314D" w:rsidRPr="0033314D">
        <w:rPr>
          <w:rFonts w:ascii="Arial" w:hAnsi="Arial" w:cs="Arial"/>
          <w:sz w:val="24"/>
          <w:szCs w:val="24"/>
        </w:rPr>
        <w:t xml:space="preserve"> </w:t>
      </w:r>
      <w:r w:rsidR="0033314D">
        <w:rPr>
          <w:rFonts w:ascii="Arial" w:hAnsi="Arial" w:cs="Arial"/>
          <w:sz w:val="24"/>
          <w:szCs w:val="24"/>
        </w:rPr>
        <w:t xml:space="preserve">Comparative Biomedical Sciences) </w:t>
      </w:r>
      <w:r w:rsidRPr="00B666E5">
        <w:rPr>
          <w:rFonts w:ascii="Arial" w:hAnsi="Arial" w:cs="Arial"/>
          <w:sz w:val="24"/>
          <w:szCs w:val="24"/>
        </w:rPr>
        <w:t xml:space="preserve"> </w:t>
      </w:r>
    </w:p>
    <w:p w14:paraId="3F28B0A5" w14:textId="77777777" w:rsidR="00E13B54" w:rsidRPr="00B666E5" w:rsidRDefault="00E13B54" w:rsidP="0076163C">
      <w:pPr>
        <w:keepNext/>
        <w:widowControl w:val="0"/>
        <w:ind w:left="2160"/>
        <w:rPr>
          <w:rFonts w:ascii="Arial" w:hAnsi="Arial" w:cs="Arial"/>
          <w:sz w:val="24"/>
          <w:szCs w:val="24"/>
        </w:rPr>
      </w:pPr>
      <w:r w:rsidRPr="00B666E5">
        <w:rPr>
          <w:rFonts w:ascii="Arial" w:hAnsi="Arial" w:cs="Arial"/>
          <w:sz w:val="24"/>
          <w:szCs w:val="24"/>
        </w:rPr>
        <w:t>Center for Environmental Health Sciences</w:t>
      </w:r>
    </w:p>
    <w:p w14:paraId="170D74CC" w14:textId="77777777" w:rsidR="00E13B54" w:rsidRPr="00B666E5" w:rsidRDefault="00E13B54" w:rsidP="0076163C">
      <w:pPr>
        <w:keepNext/>
        <w:widowControl w:val="0"/>
        <w:ind w:left="2160"/>
        <w:rPr>
          <w:rFonts w:ascii="Arial" w:hAnsi="Arial" w:cs="Arial"/>
          <w:sz w:val="24"/>
          <w:szCs w:val="24"/>
        </w:rPr>
      </w:pPr>
      <w:r w:rsidRPr="00B666E5">
        <w:rPr>
          <w:rFonts w:ascii="Arial" w:hAnsi="Arial" w:cs="Arial"/>
          <w:sz w:val="24"/>
          <w:szCs w:val="24"/>
        </w:rPr>
        <w:t>College of Veterinary Medicine</w:t>
      </w:r>
    </w:p>
    <w:p w14:paraId="7A467B31" w14:textId="77777777" w:rsidR="00E13B54" w:rsidRPr="00B666E5" w:rsidRDefault="00E13B54" w:rsidP="0076163C">
      <w:pPr>
        <w:keepNext/>
        <w:widowControl w:val="0"/>
        <w:spacing w:before="60"/>
        <w:rPr>
          <w:rFonts w:ascii="Arial" w:hAnsi="Arial" w:cs="Arial"/>
          <w:sz w:val="24"/>
          <w:szCs w:val="24"/>
        </w:rPr>
      </w:pPr>
      <w:r w:rsidRPr="00B666E5">
        <w:rPr>
          <w:rFonts w:ascii="Arial" w:hAnsi="Arial" w:cs="Arial"/>
          <w:caps/>
          <w:sz w:val="24"/>
          <w:szCs w:val="24"/>
        </w:rPr>
        <w:t>01/04</w:t>
      </w:r>
      <w:r w:rsidR="00D9055C" w:rsidRPr="00B666E5">
        <w:rPr>
          <w:rFonts w:ascii="Arial" w:hAnsi="Arial" w:cs="Arial"/>
          <w:sz w:val="24"/>
          <w:szCs w:val="24"/>
        </w:rPr>
        <w:t>–</w:t>
      </w:r>
      <w:r w:rsidRPr="00B666E5">
        <w:rPr>
          <w:rFonts w:ascii="Arial" w:hAnsi="Arial" w:cs="Arial"/>
          <w:sz w:val="24"/>
          <w:szCs w:val="24"/>
        </w:rPr>
        <w:t>07/10</w:t>
      </w:r>
      <w:r w:rsidRPr="00B666E5">
        <w:rPr>
          <w:rFonts w:ascii="Arial" w:hAnsi="Arial" w:cs="Arial"/>
          <w:sz w:val="24"/>
          <w:szCs w:val="24"/>
        </w:rPr>
        <w:tab/>
      </w:r>
      <w:r w:rsidRPr="00B666E5">
        <w:rPr>
          <w:rFonts w:ascii="Arial" w:hAnsi="Arial" w:cs="Arial"/>
          <w:caps/>
          <w:sz w:val="24"/>
          <w:szCs w:val="24"/>
        </w:rPr>
        <w:tab/>
      </w:r>
      <w:r w:rsidRPr="00B666E5">
        <w:rPr>
          <w:rFonts w:ascii="Arial" w:hAnsi="Arial" w:cs="Arial"/>
          <w:b/>
          <w:caps/>
          <w:sz w:val="24"/>
          <w:szCs w:val="24"/>
        </w:rPr>
        <w:t>A</w:t>
      </w:r>
      <w:r w:rsidRPr="00B666E5">
        <w:rPr>
          <w:rFonts w:ascii="Arial" w:hAnsi="Arial" w:cs="Arial"/>
          <w:b/>
          <w:sz w:val="24"/>
          <w:szCs w:val="24"/>
        </w:rPr>
        <w:t>ssistant Professor</w:t>
      </w:r>
      <w:r w:rsidRPr="00B666E5">
        <w:rPr>
          <w:rFonts w:ascii="Arial" w:hAnsi="Arial" w:cs="Arial"/>
          <w:b/>
          <w:caps/>
          <w:sz w:val="24"/>
          <w:szCs w:val="24"/>
        </w:rPr>
        <w:t>,</w:t>
      </w:r>
      <w:r w:rsidRPr="00B666E5">
        <w:rPr>
          <w:rFonts w:ascii="Arial" w:hAnsi="Arial" w:cs="Arial"/>
          <w:caps/>
          <w:sz w:val="24"/>
          <w:szCs w:val="24"/>
        </w:rPr>
        <w:t xml:space="preserve"> </w:t>
      </w:r>
      <w:r w:rsidRPr="00B666E5">
        <w:rPr>
          <w:rFonts w:ascii="Arial" w:hAnsi="Arial" w:cs="Arial"/>
          <w:sz w:val="24"/>
          <w:szCs w:val="24"/>
        </w:rPr>
        <w:t>Mi</w:t>
      </w:r>
      <w:r w:rsidR="00D114C5">
        <w:rPr>
          <w:rFonts w:ascii="Arial" w:hAnsi="Arial" w:cs="Arial"/>
          <w:sz w:val="24"/>
          <w:szCs w:val="24"/>
        </w:rPr>
        <w:t>ssissippi State University</w:t>
      </w:r>
    </w:p>
    <w:p w14:paraId="7CF0F2C5" w14:textId="77777777" w:rsidR="00E13B54" w:rsidRPr="00B666E5" w:rsidRDefault="00E13B54" w:rsidP="0076163C">
      <w:pPr>
        <w:keepNext/>
        <w:widowControl w:val="0"/>
        <w:ind w:left="2160"/>
        <w:rPr>
          <w:rFonts w:ascii="Arial" w:hAnsi="Arial" w:cs="Arial"/>
          <w:sz w:val="24"/>
          <w:szCs w:val="24"/>
        </w:rPr>
      </w:pPr>
      <w:r w:rsidRPr="00B666E5">
        <w:rPr>
          <w:rFonts w:ascii="Arial" w:hAnsi="Arial" w:cs="Arial"/>
          <w:sz w:val="24"/>
          <w:szCs w:val="24"/>
        </w:rPr>
        <w:t xml:space="preserve">Department of Basic Sciences </w:t>
      </w:r>
    </w:p>
    <w:p w14:paraId="429E6607" w14:textId="77777777" w:rsidR="00E13B54" w:rsidRPr="00B666E5" w:rsidRDefault="00E13B54" w:rsidP="0076163C">
      <w:pPr>
        <w:keepNext/>
        <w:widowControl w:val="0"/>
        <w:ind w:left="2160"/>
        <w:rPr>
          <w:rFonts w:ascii="Arial" w:hAnsi="Arial" w:cs="Arial"/>
          <w:sz w:val="24"/>
          <w:szCs w:val="24"/>
        </w:rPr>
      </w:pPr>
      <w:r w:rsidRPr="00B666E5">
        <w:rPr>
          <w:rFonts w:ascii="Arial" w:hAnsi="Arial" w:cs="Arial"/>
          <w:sz w:val="24"/>
          <w:szCs w:val="24"/>
        </w:rPr>
        <w:t>Center for Environmental Health Sciences</w:t>
      </w:r>
    </w:p>
    <w:p w14:paraId="51BCFB20" w14:textId="77777777" w:rsidR="00E13B54" w:rsidRPr="00B666E5" w:rsidRDefault="00E13B54" w:rsidP="0076163C">
      <w:pPr>
        <w:keepNext/>
        <w:widowControl w:val="0"/>
        <w:ind w:left="2160"/>
        <w:rPr>
          <w:rFonts w:ascii="Arial" w:hAnsi="Arial" w:cs="Arial"/>
          <w:sz w:val="24"/>
          <w:szCs w:val="24"/>
        </w:rPr>
      </w:pPr>
      <w:r w:rsidRPr="00B666E5">
        <w:rPr>
          <w:rFonts w:ascii="Arial" w:hAnsi="Arial" w:cs="Arial"/>
          <w:sz w:val="24"/>
          <w:szCs w:val="24"/>
        </w:rPr>
        <w:t xml:space="preserve">College of Veterinary Medicine </w:t>
      </w:r>
    </w:p>
    <w:p w14:paraId="59FAD9A2" w14:textId="77777777" w:rsidR="00E13B54" w:rsidRPr="00B666E5" w:rsidRDefault="00E13B54" w:rsidP="0076163C">
      <w:pPr>
        <w:widowControl w:val="0"/>
        <w:spacing w:before="60"/>
        <w:ind w:left="2160" w:hanging="2160"/>
        <w:rPr>
          <w:rFonts w:ascii="Arial" w:hAnsi="Arial" w:cs="Arial"/>
          <w:b/>
          <w:sz w:val="24"/>
          <w:szCs w:val="24"/>
        </w:rPr>
      </w:pPr>
      <w:r w:rsidRPr="00B666E5">
        <w:rPr>
          <w:rFonts w:ascii="Arial" w:hAnsi="Arial" w:cs="Arial"/>
          <w:sz w:val="24"/>
          <w:szCs w:val="24"/>
        </w:rPr>
        <w:t>10/99–12/03</w:t>
      </w:r>
      <w:r w:rsidRPr="00B666E5">
        <w:rPr>
          <w:rFonts w:ascii="Arial" w:hAnsi="Arial" w:cs="Arial"/>
          <w:sz w:val="24"/>
          <w:szCs w:val="24"/>
        </w:rPr>
        <w:tab/>
      </w:r>
      <w:r w:rsidRPr="00B666E5">
        <w:rPr>
          <w:rFonts w:ascii="Arial" w:hAnsi="Arial" w:cs="Arial"/>
          <w:b/>
          <w:sz w:val="24"/>
          <w:szCs w:val="24"/>
        </w:rPr>
        <w:t xml:space="preserve">Postdoctoral Fellow </w:t>
      </w:r>
    </w:p>
    <w:p w14:paraId="077C01FC" w14:textId="77777777" w:rsidR="00E13B54" w:rsidRPr="00B666E5" w:rsidRDefault="00E13B54" w:rsidP="0076163C">
      <w:pPr>
        <w:widowControl w:val="0"/>
        <w:ind w:left="2160"/>
        <w:rPr>
          <w:rFonts w:ascii="Arial" w:hAnsi="Arial" w:cs="Arial"/>
          <w:b/>
          <w:sz w:val="24"/>
          <w:szCs w:val="24"/>
        </w:rPr>
      </w:pPr>
      <w:r w:rsidRPr="00B666E5">
        <w:rPr>
          <w:rFonts w:ascii="Arial" w:hAnsi="Arial" w:cs="Arial"/>
          <w:sz w:val="24"/>
          <w:szCs w:val="24"/>
        </w:rPr>
        <w:t>Curriculum in Toxicology</w:t>
      </w:r>
      <w:r w:rsidRPr="00B666E5">
        <w:rPr>
          <w:rFonts w:ascii="Arial" w:hAnsi="Arial" w:cs="Arial"/>
          <w:b/>
          <w:sz w:val="24"/>
          <w:szCs w:val="24"/>
        </w:rPr>
        <w:t xml:space="preserve"> </w:t>
      </w:r>
    </w:p>
    <w:p w14:paraId="3B64C3C4" w14:textId="77777777" w:rsidR="00E13B54" w:rsidRPr="00B666E5" w:rsidRDefault="00E13B54" w:rsidP="0076163C">
      <w:pPr>
        <w:widowControl w:val="0"/>
        <w:ind w:left="2160"/>
        <w:rPr>
          <w:rFonts w:ascii="Arial" w:hAnsi="Arial" w:cs="Arial"/>
          <w:sz w:val="24"/>
          <w:szCs w:val="24"/>
        </w:rPr>
      </w:pPr>
      <w:r w:rsidRPr="00B666E5">
        <w:rPr>
          <w:rFonts w:ascii="Arial" w:hAnsi="Arial" w:cs="Arial"/>
          <w:sz w:val="24"/>
          <w:szCs w:val="24"/>
        </w:rPr>
        <w:t xml:space="preserve">University of North Carolina, Chapel Hill </w:t>
      </w:r>
    </w:p>
    <w:p w14:paraId="23B6F7EB" w14:textId="77777777" w:rsidR="00E13B54" w:rsidRPr="00B666E5" w:rsidRDefault="00E13B54" w:rsidP="0076163C">
      <w:pPr>
        <w:widowControl w:val="0"/>
        <w:spacing w:before="60"/>
        <w:ind w:left="2160" w:hanging="2160"/>
        <w:rPr>
          <w:rFonts w:ascii="Arial" w:hAnsi="Arial" w:cs="Arial"/>
          <w:b/>
          <w:sz w:val="24"/>
          <w:szCs w:val="24"/>
        </w:rPr>
      </w:pPr>
      <w:r w:rsidRPr="00B666E5">
        <w:rPr>
          <w:rFonts w:ascii="Arial" w:hAnsi="Arial" w:cs="Arial"/>
          <w:sz w:val="24"/>
          <w:szCs w:val="24"/>
        </w:rPr>
        <w:t>2/98–9/99</w:t>
      </w:r>
      <w:r w:rsidRPr="00B666E5">
        <w:rPr>
          <w:rFonts w:ascii="Arial" w:hAnsi="Arial" w:cs="Arial"/>
          <w:sz w:val="24"/>
          <w:szCs w:val="24"/>
        </w:rPr>
        <w:tab/>
      </w:r>
      <w:r w:rsidRPr="00B666E5">
        <w:rPr>
          <w:rFonts w:ascii="Arial" w:hAnsi="Arial" w:cs="Arial"/>
          <w:b/>
          <w:sz w:val="24"/>
          <w:szCs w:val="24"/>
        </w:rPr>
        <w:t xml:space="preserve">Postdoctoral Fellow </w:t>
      </w:r>
    </w:p>
    <w:p w14:paraId="3D51B150" w14:textId="77777777" w:rsidR="00E13B54" w:rsidRPr="00B666E5" w:rsidRDefault="00E13B54" w:rsidP="0076163C">
      <w:pPr>
        <w:widowControl w:val="0"/>
        <w:ind w:left="2160"/>
        <w:rPr>
          <w:rFonts w:ascii="Arial" w:hAnsi="Arial" w:cs="Arial"/>
          <w:sz w:val="24"/>
          <w:szCs w:val="24"/>
        </w:rPr>
      </w:pPr>
      <w:r w:rsidRPr="00B666E5">
        <w:rPr>
          <w:rFonts w:ascii="Arial" w:hAnsi="Arial" w:cs="Arial"/>
          <w:sz w:val="24"/>
          <w:szCs w:val="24"/>
        </w:rPr>
        <w:t>Dept. of Community &amp; Environmental Medicine</w:t>
      </w:r>
    </w:p>
    <w:p w14:paraId="020C13B9" w14:textId="77777777" w:rsidR="00E13B54" w:rsidRPr="00B666E5" w:rsidRDefault="00E13B54" w:rsidP="0076163C">
      <w:pPr>
        <w:widowControl w:val="0"/>
        <w:ind w:left="2160"/>
        <w:rPr>
          <w:rFonts w:ascii="Arial" w:hAnsi="Arial" w:cs="Arial"/>
          <w:sz w:val="24"/>
          <w:szCs w:val="24"/>
        </w:rPr>
      </w:pPr>
      <w:r w:rsidRPr="00B666E5">
        <w:rPr>
          <w:rFonts w:ascii="Arial" w:hAnsi="Arial" w:cs="Arial"/>
          <w:sz w:val="24"/>
          <w:szCs w:val="24"/>
        </w:rPr>
        <w:t xml:space="preserve">School of Medicine </w:t>
      </w:r>
    </w:p>
    <w:p w14:paraId="245D4287" w14:textId="77777777" w:rsidR="00E13B54" w:rsidRPr="00B666E5" w:rsidRDefault="00E13B54" w:rsidP="0076163C">
      <w:pPr>
        <w:widowControl w:val="0"/>
        <w:ind w:left="2160"/>
        <w:rPr>
          <w:rFonts w:ascii="Arial" w:hAnsi="Arial" w:cs="Arial"/>
          <w:sz w:val="24"/>
          <w:szCs w:val="24"/>
        </w:rPr>
      </w:pPr>
      <w:r w:rsidRPr="00B666E5">
        <w:rPr>
          <w:rFonts w:ascii="Arial" w:hAnsi="Arial" w:cs="Arial"/>
          <w:sz w:val="24"/>
          <w:szCs w:val="24"/>
        </w:rPr>
        <w:t xml:space="preserve">University of California, Irvine </w:t>
      </w:r>
    </w:p>
    <w:p w14:paraId="28CDEFDE" w14:textId="679DBBA4" w:rsidR="00E13B54" w:rsidRPr="00B666E5" w:rsidRDefault="00E13B54" w:rsidP="0076163C">
      <w:pPr>
        <w:widowControl w:val="0"/>
        <w:spacing w:before="60"/>
        <w:ind w:left="2160" w:hanging="2160"/>
        <w:rPr>
          <w:rFonts w:ascii="Arial" w:hAnsi="Arial" w:cs="Arial"/>
          <w:b/>
          <w:sz w:val="24"/>
          <w:szCs w:val="24"/>
        </w:rPr>
      </w:pPr>
      <w:r w:rsidRPr="00B666E5">
        <w:rPr>
          <w:rFonts w:ascii="Arial" w:hAnsi="Arial" w:cs="Arial"/>
          <w:sz w:val="24"/>
          <w:szCs w:val="24"/>
        </w:rPr>
        <w:t>9/92–2/98</w:t>
      </w:r>
      <w:r w:rsidRPr="00B666E5">
        <w:rPr>
          <w:rFonts w:ascii="Arial" w:hAnsi="Arial" w:cs="Arial"/>
          <w:sz w:val="24"/>
          <w:szCs w:val="24"/>
        </w:rPr>
        <w:tab/>
      </w:r>
      <w:r w:rsidRPr="00B666E5">
        <w:rPr>
          <w:rFonts w:ascii="Arial" w:hAnsi="Arial" w:cs="Arial"/>
          <w:b/>
          <w:sz w:val="24"/>
          <w:szCs w:val="24"/>
        </w:rPr>
        <w:t>Research Assistant</w:t>
      </w:r>
      <w:r w:rsidR="00E62403">
        <w:rPr>
          <w:rFonts w:ascii="Arial" w:hAnsi="Arial" w:cs="Arial"/>
          <w:b/>
          <w:sz w:val="24"/>
          <w:szCs w:val="24"/>
        </w:rPr>
        <w:t xml:space="preserve"> </w:t>
      </w:r>
      <w:r w:rsidR="00E62403" w:rsidRPr="00E62403">
        <w:rPr>
          <w:rFonts w:ascii="Arial" w:hAnsi="Arial" w:cs="Arial"/>
          <w:sz w:val="24"/>
          <w:szCs w:val="24"/>
        </w:rPr>
        <w:t>(graduate student)</w:t>
      </w:r>
      <w:r w:rsidRPr="00B666E5">
        <w:rPr>
          <w:rFonts w:ascii="Arial" w:hAnsi="Arial" w:cs="Arial"/>
          <w:b/>
          <w:sz w:val="24"/>
          <w:szCs w:val="24"/>
        </w:rPr>
        <w:t xml:space="preserve"> </w:t>
      </w:r>
    </w:p>
    <w:p w14:paraId="7F77D250" w14:textId="77777777" w:rsidR="00E13B54" w:rsidRPr="00B666E5" w:rsidRDefault="00E13B54" w:rsidP="0076163C">
      <w:pPr>
        <w:widowControl w:val="0"/>
        <w:ind w:left="2160"/>
        <w:rPr>
          <w:rFonts w:ascii="Arial" w:hAnsi="Arial" w:cs="Arial"/>
          <w:sz w:val="24"/>
          <w:szCs w:val="24"/>
        </w:rPr>
      </w:pPr>
      <w:r w:rsidRPr="00B666E5">
        <w:rPr>
          <w:rFonts w:ascii="Arial" w:hAnsi="Arial" w:cs="Arial"/>
          <w:sz w:val="24"/>
          <w:szCs w:val="24"/>
        </w:rPr>
        <w:t xml:space="preserve">Dept. of Community &amp; Environmental Medicine </w:t>
      </w:r>
    </w:p>
    <w:p w14:paraId="32CC4FE2" w14:textId="77777777" w:rsidR="00E13B54" w:rsidRPr="00B666E5" w:rsidRDefault="00E13B54" w:rsidP="0076163C">
      <w:pPr>
        <w:widowControl w:val="0"/>
        <w:ind w:left="2160"/>
        <w:rPr>
          <w:rFonts w:ascii="Arial" w:hAnsi="Arial" w:cs="Arial"/>
          <w:sz w:val="24"/>
          <w:szCs w:val="24"/>
        </w:rPr>
      </w:pPr>
      <w:r w:rsidRPr="00B666E5">
        <w:rPr>
          <w:rFonts w:ascii="Arial" w:hAnsi="Arial" w:cs="Arial"/>
          <w:sz w:val="24"/>
          <w:szCs w:val="24"/>
        </w:rPr>
        <w:t>Environmental Toxicology Graduate Program</w:t>
      </w:r>
    </w:p>
    <w:p w14:paraId="63215EA7" w14:textId="77777777" w:rsidR="00E13B54" w:rsidRPr="00B666E5" w:rsidRDefault="00E13B54" w:rsidP="0076163C">
      <w:pPr>
        <w:widowControl w:val="0"/>
        <w:ind w:left="2160"/>
        <w:rPr>
          <w:rFonts w:ascii="Arial" w:hAnsi="Arial" w:cs="Arial"/>
          <w:sz w:val="24"/>
          <w:szCs w:val="24"/>
        </w:rPr>
      </w:pPr>
      <w:r w:rsidRPr="00B666E5">
        <w:rPr>
          <w:rFonts w:ascii="Arial" w:hAnsi="Arial" w:cs="Arial"/>
          <w:sz w:val="24"/>
          <w:szCs w:val="24"/>
        </w:rPr>
        <w:t xml:space="preserve">School of Medicine </w:t>
      </w:r>
    </w:p>
    <w:p w14:paraId="1239066F" w14:textId="77777777" w:rsidR="00E13B54" w:rsidRPr="00B666E5" w:rsidRDefault="00E13B54" w:rsidP="0076163C">
      <w:pPr>
        <w:widowControl w:val="0"/>
        <w:ind w:left="2160"/>
        <w:rPr>
          <w:rFonts w:ascii="Arial" w:hAnsi="Arial" w:cs="Arial"/>
          <w:sz w:val="24"/>
          <w:szCs w:val="24"/>
        </w:rPr>
      </w:pPr>
      <w:r w:rsidRPr="00B666E5">
        <w:rPr>
          <w:rFonts w:ascii="Arial" w:hAnsi="Arial" w:cs="Arial"/>
          <w:sz w:val="24"/>
          <w:szCs w:val="24"/>
        </w:rPr>
        <w:t xml:space="preserve">University of California, Irvine </w:t>
      </w:r>
    </w:p>
    <w:p w14:paraId="30B89B07" w14:textId="77777777" w:rsidR="00E13B54" w:rsidRPr="00B666E5" w:rsidRDefault="00E13B54" w:rsidP="0076163C">
      <w:pPr>
        <w:widowControl w:val="0"/>
        <w:spacing w:before="60"/>
        <w:rPr>
          <w:rFonts w:ascii="Arial" w:hAnsi="Arial" w:cs="Arial"/>
          <w:b/>
          <w:sz w:val="24"/>
          <w:szCs w:val="24"/>
        </w:rPr>
      </w:pPr>
      <w:r w:rsidRPr="00B666E5">
        <w:rPr>
          <w:rFonts w:ascii="Arial" w:hAnsi="Arial" w:cs="Arial"/>
          <w:sz w:val="24"/>
          <w:szCs w:val="24"/>
        </w:rPr>
        <w:t>7/89–8/92</w:t>
      </w:r>
      <w:r w:rsidRPr="00B666E5">
        <w:rPr>
          <w:rFonts w:ascii="Arial" w:hAnsi="Arial" w:cs="Arial"/>
          <w:sz w:val="24"/>
          <w:szCs w:val="24"/>
        </w:rPr>
        <w:tab/>
      </w:r>
      <w:r w:rsidRPr="00B666E5">
        <w:rPr>
          <w:rFonts w:ascii="Arial" w:hAnsi="Arial" w:cs="Arial"/>
          <w:sz w:val="24"/>
          <w:szCs w:val="24"/>
        </w:rPr>
        <w:tab/>
      </w:r>
      <w:r w:rsidRPr="00B666E5">
        <w:rPr>
          <w:rFonts w:ascii="Arial" w:hAnsi="Arial" w:cs="Arial"/>
          <w:b/>
          <w:sz w:val="24"/>
          <w:szCs w:val="24"/>
        </w:rPr>
        <w:t xml:space="preserve">Research Chemist/Group Leader </w:t>
      </w:r>
    </w:p>
    <w:p w14:paraId="3520390E" w14:textId="77777777" w:rsidR="00E13B54" w:rsidRPr="00B666E5" w:rsidRDefault="00E13B54" w:rsidP="0076163C">
      <w:pPr>
        <w:widowControl w:val="0"/>
        <w:ind w:left="1440" w:firstLine="720"/>
        <w:rPr>
          <w:rFonts w:ascii="Arial" w:hAnsi="Arial" w:cs="Arial"/>
          <w:sz w:val="24"/>
          <w:szCs w:val="24"/>
        </w:rPr>
      </w:pPr>
      <w:r w:rsidRPr="00B666E5">
        <w:rPr>
          <w:rFonts w:ascii="Arial" w:hAnsi="Arial" w:cs="Arial"/>
          <w:sz w:val="24"/>
          <w:szCs w:val="24"/>
        </w:rPr>
        <w:t xml:space="preserve">Plant/Soil Metabolism Group </w:t>
      </w:r>
    </w:p>
    <w:p w14:paraId="30399BF0" w14:textId="77777777" w:rsidR="00E13B54" w:rsidRPr="00B666E5" w:rsidRDefault="00E13B54" w:rsidP="0076163C">
      <w:pPr>
        <w:widowControl w:val="0"/>
        <w:ind w:left="1440" w:firstLine="720"/>
        <w:rPr>
          <w:rFonts w:ascii="Arial" w:hAnsi="Arial" w:cs="Arial"/>
          <w:sz w:val="24"/>
          <w:szCs w:val="24"/>
        </w:rPr>
      </w:pPr>
      <w:r w:rsidRPr="00B666E5">
        <w:rPr>
          <w:rFonts w:ascii="Arial" w:hAnsi="Arial" w:cs="Arial"/>
          <w:sz w:val="24"/>
          <w:szCs w:val="24"/>
        </w:rPr>
        <w:t>PTRL-West, Richmond, CA</w:t>
      </w:r>
    </w:p>
    <w:p w14:paraId="2D201577" w14:textId="77777777" w:rsidR="00E13B54" w:rsidRPr="00B666E5" w:rsidRDefault="00E13B54" w:rsidP="0076163C">
      <w:pPr>
        <w:widowControl w:val="0"/>
        <w:spacing w:before="60"/>
        <w:ind w:left="1440" w:hanging="1440"/>
        <w:rPr>
          <w:rFonts w:ascii="Arial" w:hAnsi="Arial" w:cs="Arial"/>
          <w:sz w:val="24"/>
          <w:szCs w:val="24"/>
        </w:rPr>
      </w:pPr>
      <w:r w:rsidRPr="00B666E5">
        <w:rPr>
          <w:rFonts w:ascii="Arial" w:hAnsi="Arial" w:cs="Arial"/>
          <w:sz w:val="24"/>
          <w:szCs w:val="24"/>
        </w:rPr>
        <w:lastRenderedPageBreak/>
        <w:t>1987–1989</w:t>
      </w:r>
      <w:r w:rsidRPr="00B666E5">
        <w:rPr>
          <w:rFonts w:ascii="Arial" w:hAnsi="Arial" w:cs="Arial"/>
          <w:sz w:val="24"/>
          <w:szCs w:val="24"/>
        </w:rPr>
        <w:tab/>
      </w:r>
      <w:r w:rsidRPr="00B666E5">
        <w:rPr>
          <w:rFonts w:ascii="Arial" w:hAnsi="Arial" w:cs="Arial"/>
          <w:sz w:val="24"/>
          <w:szCs w:val="24"/>
        </w:rPr>
        <w:tab/>
      </w:r>
      <w:r w:rsidRPr="00B666E5">
        <w:rPr>
          <w:rFonts w:ascii="Arial" w:hAnsi="Arial" w:cs="Arial"/>
          <w:b/>
          <w:sz w:val="24"/>
          <w:szCs w:val="24"/>
        </w:rPr>
        <w:t>Chemistry Stockroom/Teaching Assistant</w:t>
      </w:r>
      <w:r w:rsidRPr="00B666E5">
        <w:rPr>
          <w:rFonts w:ascii="Arial" w:hAnsi="Arial" w:cs="Arial"/>
          <w:sz w:val="24"/>
          <w:szCs w:val="24"/>
        </w:rPr>
        <w:t xml:space="preserve"> </w:t>
      </w:r>
    </w:p>
    <w:p w14:paraId="42E43073" w14:textId="77777777" w:rsidR="00E13B54" w:rsidRPr="00B666E5" w:rsidRDefault="00E13B54" w:rsidP="0076163C">
      <w:pPr>
        <w:widowControl w:val="0"/>
        <w:ind w:left="1440" w:firstLine="720"/>
        <w:rPr>
          <w:rFonts w:ascii="Arial" w:hAnsi="Arial" w:cs="Arial"/>
          <w:sz w:val="24"/>
          <w:szCs w:val="24"/>
        </w:rPr>
      </w:pPr>
      <w:r w:rsidRPr="00B666E5">
        <w:rPr>
          <w:rFonts w:ascii="Arial" w:hAnsi="Arial" w:cs="Arial"/>
          <w:sz w:val="24"/>
          <w:szCs w:val="24"/>
        </w:rPr>
        <w:t xml:space="preserve">College of Chemistry </w:t>
      </w:r>
    </w:p>
    <w:p w14:paraId="47238AC9" w14:textId="77777777" w:rsidR="00E13B54" w:rsidRPr="00B666E5" w:rsidRDefault="00E13B54" w:rsidP="0076163C">
      <w:pPr>
        <w:widowControl w:val="0"/>
        <w:ind w:left="1440" w:firstLine="720"/>
        <w:rPr>
          <w:rFonts w:ascii="Arial" w:hAnsi="Arial" w:cs="Arial"/>
          <w:sz w:val="24"/>
          <w:szCs w:val="24"/>
        </w:rPr>
      </w:pPr>
      <w:r w:rsidRPr="00B666E5">
        <w:rPr>
          <w:rFonts w:ascii="Arial" w:hAnsi="Arial" w:cs="Arial"/>
          <w:sz w:val="24"/>
          <w:szCs w:val="24"/>
        </w:rPr>
        <w:t xml:space="preserve">University of California, Berkeley </w:t>
      </w:r>
    </w:p>
    <w:p w14:paraId="39902726" w14:textId="77777777" w:rsidR="00080B21" w:rsidRPr="0057436C" w:rsidRDefault="00E13B54" w:rsidP="00BB1084">
      <w:pPr>
        <w:keepNext/>
        <w:widowControl w:val="0"/>
        <w:spacing w:before="60"/>
        <w:rPr>
          <w:rFonts w:ascii="Arial" w:hAnsi="Arial" w:cs="Arial"/>
          <w:b/>
          <w:caps/>
          <w:sz w:val="24"/>
          <w:szCs w:val="24"/>
          <w:u w:val="single"/>
          <w:lang w:eastAsia="zh-CN"/>
        </w:rPr>
      </w:pPr>
      <w:r w:rsidRPr="0057436C">
        <w:rPr>
          <w:rFonts w:ascii="Arial" w:hAnsi="Arial" w:cs="Arial"/>
          <w:b/>
          <w:caps/>
          <w:sz w:val="24"/>
          <w:szCs w:val="24"/>
          <w:u w:val="single"/>
        </w:rPr>
        <w:t>Awards</w:t>
      </w:r>
      <w:r w:rsidR="00C300EE">
        <w:rPr>
          <w:rFonts w:ascii="Arial" w:hAnsi="Arial" w:cs="Arial"/>
          <w:b/>
          <w:caps/>
          <w:sz w:val="24"/>
          <w:szCs w:val="24"/>
          <w:u w:val="single"/>
        </w:rPr>
        <w:t>/Honors</w:t>
      </w:r>
      <w:r w:rsidRPr="0057436C">
        <w:rPr>
          <w:rFonts w:ascii="Arial" w:hAnsi="Arial" w:cs="Arial"/>
          <w:b/>
          <w:caps/>
          <w:sz w:val="24"/>
          <w:szCs w:val="24"/>
          <w:u w:val="single"/>
        </w:rPr>
        <w:t xml:space="preserve"> Received</w:t>
      </w:r>
    </w:p>
    <w:p w14:paraId="34363FF4" w14:textId="12100BDD" w:rsidR="00603BF0" w:rsidRPr="00A63B8F" w:rsidRDefault="00603BF0" w:rsidP="00F4333F">
      <w:pPr>
        <w:pStyle w:val="BodyText"/>
        <w:spacing w:before="120"/>
        <w:ind w:left="1440" w:hanging="1440"/>
        <w:rPr>
          <w:rFonts w:ascii="Arial" w:hAnsi="Arial" w:cs="Arial"/>
          <w:i/>
          <w:iCs/>
          <w:sz w:val="22"/>
          <w:szCs w:val="22"/>
        </w:rPr>
      </w:pPr>
      <w:bookmarkStart w:id="1" w:name="_Hlk103072333"/>
      <w:r w:rsidRPr="00A63B8F">
        <w:rPr>
          <w:rFonts w:ascii="Arial" w:hAnsi="Arial" w:cs="Arial"/>
          <w:i/>
          <w:iCs/>
          <w:sz w:val="22"/>
          <w:szCs w:val="22"/>
        </w:rPr>
        <w:t>2021</w:t>
      </w:r>
      <w:r w:rsidRPr="00A63B8F">
        <w:rPr>
          <w:rFonts w:ascii="Arial" w:hAnsi="Arial" w:cs="Arial"/>
          <w:i/>
          <w:iCs/>
          <w:sz w:val="22"/>
          <w:szCs w:val="22"/>
        </w:rPr>
        <w:tab/>
        <w:t>MSU Alumni Association Outstanding Graduate Student Mentor Award</w:t>
      </w:r>
    </w:p>
    <w:bookmarkEnd w:id="1"/>
    <w:p w14:paraId="6A3AA662" w14:textId="73EBB2C6" w:rsidR="00F4333F" w:rsidRPr="00A63B8F" w:rsidRDefault="00F4333F" w:rsidP="00310D64">
      <w:pPr>
        <w:pStyle w:val="BodyText"/>
        <w:ind w:left="1440" w:hanging="1440"/>
        <w:rPr>
          <w:rFonts w:ascii="Arial" w:hAnsi="Arial" w:cs="Arial"/>
          <w:i/>
          <w:iCs/>
          <w:sz w:val="22"/>
          <w:szCs w:val="22"/>
        </w:rPr>
      </w:pPr>
      <w:r w:rsidRPr="00A63B8F">
        <w:rPr>
          <w:rFonts w:ascii="Arial" w:hAnsi="Arial" w:cs="Arial"/>
          <w:i/>
          <w:iCs/>
          <w:sz w:val="22"/>
          <w:szCs w:val="22"/>
        </w:rPr>
        <w:t>2019</w:t>
      </w:r>
      <w:r w:rsidRPr="00A63B8F">
        <w:rPr>
          <w:rFonts w:ascii="Arial" w:hAnsi="Arial" w:cs="Arial"/>
          <w:i/>
          <w:iCs/>
          <w:sz w:val="22"/>
          <w:szCs w:val="22"/>
        </w:rPr>
        <w:tab/>
        <w:t xml:space="preserve">College of Veterinary Medicine Faculty Research Award, Office of Research and Economic </w:t>
      </w:r>
    </w:p>
    <w:p w14:paraId="670DE5AD" w14:textId="77777777" w:rsidR="00F4333F" w:rsidRPr="00A63B8F" w:rsidRDefault="00F4333F" w:rsidP="00F4333F">
      <w:pPr>
        <w:pStyle w:val="BodyText"/>
        <w:ind w:left="1440"/>
        <w:rPr>
          <w:rFonts w:ascii="Arial" w:hAnsi="Arial" w:cs="Arial"/>
          <w:i/>
          <w:iCs/>
          <w:sz w:val="22"/>
          <w:szCs w:val="22"/>
        </w:rPr>
      </w:pPr>
      <w:r w:rsidRPr="00A63B8F">
        <w:rPr>
          <w:rFonts w:ascii="Arial" w:hAnsi="Arial" w:cs="Arial"/>
          <w:i/>
          <w:iCs/>
          <w:sz w:val="22"/>
          <w:szCs w:val="22"/>
        </w:rPr>
        <w:t>Development, MSU</w:t>
      </w:r>
    </w:p>
    <w:p w14:paraId="1B310327" w14:textId="77777777" w:rsidR="00810E52" w:rsidRPr="00A63B8F" w:rsidRDefault="00810E52" w:rsidP="00F4333F">
      <w:pPr>
        <w:keepNext/>
        <w:tabs>
          <w:tab w:val="left" w:pos="-864"/>
          <w:tab w:val="left" w:pos="-720"/>
        </w:tabs>
        <w:ind w:left="1440" w:hanging="1440"/>
        <w:rPr>
          <w:rFonts w:ascii="Arial" w:hAnsi="Arial" w:cs="Arial"/>
          <w:i/>
          <w:iCs/>
          <w:sz w:val="22"/>
          <w:szCs w:val="22"/>
          <w:lang w:eastAsia="zh-CN"/>
        </w:rPr>
      </w:pPr>
      <w:r w:rsidRPr="00A63B8F">
        <w:rPr>
          <w:rFonts w:ascii="Arial" w:hAnsi="Arial" w:cs="Arial"/>
          <w:i/>
          <w:iCs/>
          <w:sz w:val="22"/>
          <w:szCs w:val="22"/>
        </w:rPr>
        <w:t>2015</w:t>
      </w:r>
      <w:r w:rsidRPr="00A63B8F">
        <w:rPr>
          <w:rFonts w:ascii="Arial" w:hAnsi="Arial" w:cs="Arial"/>
          <w:i/>
          <w:iCs/>
          <w:sz w:val="22"/>
          <w:szCs w:val="22"/>
        </w:rPr>
        <w:tab/>
        <w:t xml:space="preserve">Visiting Foreign Scientist, </w:t>
      </w:r>
      <w:r w:rsidRPr="00A63B8F">
        <w:rPr>
          <w:rFonts w:ascii="Arial" w:hAnsi="Arial" w:cs="Arial" w:hint="eastAsia"/>
          <w:i/>
          <w:iCs/>
          <w:sz w:val="22"/>
          <w:szCs w:val="22"/>
          <w:lang w:eastAsia="zh-CN"/>
        </w:rPr>
        <w:t xml:space="preserve">Jiangsu Academy of Agricultural Sciences (JAAS), </w:t>
      </w:r>
      <w:r w:rsidR="00E37866" w:rsidRPr="00A63B8F">
        <w:rPr>
          <w:rFonts w:ascii="Arial" w:hAnsi="Arial" w:cs="Arial"/>
          <w:i/>
          <w:iCs/>
          <w:sz w:val="22"/>
          <w:szCs w:val="22"/>
        </w:rPr>
        <w:t>June 1-30</w:t>
      </w:r>
      <w:r w:rsidR="00CC1230" w:rsidRPr="00A63B8F">
        <w:rPr>
          <w:rFonts w:ascii="Arial" w:hAnsi="Arial" w:cs="Arial"/>
          <w:i/>
          <w:iCs/>
          <w:sz w:val="22"/>
          <w:szCs w:val="22"/>
        </w:rPr>
        <w:t>,</w:t>
      </w:r>
      <w:r w:rsidR="00E37866" w:rsidRPr="00A63B8F">
        <w:rPr>
          <w:rFonts w:ascii="Arial" w:hAnsi="Arial" w:cs="Arial"/>
          <w:i/>
          <w:iCs/>
          <w:sz w:val="22"/>
          <w:szCs w:val="22"/>
        </w:rPr>
        <w:t xml:space="preserve"> 2015, </w:t>
      </w:r>
      <w:r w:rsidRPr="00A63B8F">
        <w:rPr>
          <w:rFonts w:ascii="Arial" w:hAnsi="Arial" w:cs="Arial" w:hint="eastAsia"/>
          <w:i/>
          <w:iCs/>
          <w:sz w:val="22"/>
          <w:szCs w:val="22"/>
          <w:lang w:eastAsia="zh-CN"/>
        </w:rPr>
        <w:t>Nanjing, China</w:t>
      </w:r>
    </w:p>
    <w:p w14:paraId="4252B8D3" w14:textId="77777777" w:rsidR="00080B21" w:rsidRPr="00A63B8F" w:rsidRDefault="00080B21" w:rsidP="0076163C">
      <w:pPr>
        <w:keepNext/>
        <w:tabs>
          <w:tab w:val="left" w:pos="-864"/>
          <w:tab w:val="left" w:pos="-720"/>
        </w:tabs>
        <w:ind w:left="1440" w:hanging="1440"/>
        <w:rPr>
          <w:rFonts w:ascii="Arial" w:hAnsi="Arial" w:cs="Arial"/>
          <w:i/>
          <w:iCs/>
          <w:sz w:val="22"/>
          <w:szCs w:val="22"/>
          <w:lang w:eastAsia="zh-CN"/>
        </w:rPr>
      </w:pPr>
      <w:r w:rsidRPr="00A63B8F">
        <w:rPr>
          <w:rFonts w:ascii="Arial" w:hAnsi="Arial" w:cs="Arial" w:hint="eastAsia"/>
          <w:i/>
          <w:iCs/>
          <w:sz w:val="22"/>
          <w:szCs w:val="22"/>
          <w:lang w:eastAsia="zh-CN"/>
        </w:rPr>
        <w:t>2012</w:t>
      </w:r>
      <w:r w:rsidRPr="00A63B8F">
        <w:rPr>
          <w:rFonts w:ascii="Arial" w:hAnsi="Arial" w:cs="Arial" w:hint="eastAsia"/>
          <w:i/>
          <w:iCs/>
          <w:sz w:val="22"/>
          <w:szCs w:val="22"/>
          <w:lang w:eastAsia="zh-CN"/>
        </w:rPr>
        <w:tab/>
        <w:t xml:space="preserve">Honorary Professor, Jiangsu Academy </w:t>
      </w:r>
      <w:r w:rsidR="005B6562" w:rsidRPr="00A63B8F">
        <w:rPr>
          <w:rFonts w:ascii="Arial" w:hAnsi="Arial" w:cs="Arial" w:hint="eastAsia"/>
          <w:i/>
          <w:iCs/>
          <w:sz w:val="22"/>
          <w:szCs w:val="22"/>
          <w:lang w:eastAsia="zh-CN"/>
        </w:rPr>
        <w:t>of Agricultural Sciences (JAAS)</w:t>
      </w:r>
      <w:r w:rsidR="00480A8A" w:rsidRPr="00A63B8F">
        <w:rPr>
          <w:rFonts w:ascii="Arial" w:hAnsi="Arial" w:cs="Arial" w:hint="eastAsia"/>
          <w:i/>
          <w:iCs/>
          <w:sz w:val="22"/>
          <w:szCs w:val="22"/>
          <w:lang w:eastAsia="zh-CN"/>
        </w:rPr>
        <w:t xml:space="preserve">, </w:t>
      </w:r>
      <w:r w:rsidRPr="00A63B8F">
        <w:rPr>
          <w:rFonts w:ascii="Arial" w:hAnsi="Arial" w:cs="Arial" w:hint="eastAsia"/>
          <w:i/>
          <w:iCs/>
          <w:sz w:val="22"/>
          <w:szCs w:val="22"/>
          <w:lang w:eastAsia="zh-CN"/>
        </w:rPr>
        <w:t>Nanjing, China</w:t>
      </w:r>
    </w:p>
    <w:p w14:paraId="7A893F54" w14:textId="77777777" w:rsidR="00E13B54" w:rsidRPr="00A63B8F" w:rsidRDefault="00E13B54" w:rsidP="0076163C">
      <w:pPr>
        <w:keepNext/>
        <w:tabs>
          <w:tab w:val="left" w:pos="-864"/>
          <w:tab w:val="left" w:pos="-720"/>
        </w:tabs>
        <w:ind w:left="1440" w:hanging="1440"/>
        <w:rPr>
          <w:rFonts w:ascii="Arial" w:hAnsi="Arial" w:cs="Arial"/>
          <w:i/>
          <w:iCs/>
          <w:sz w:val="22"/>
          <w:szCs w:val="22"/>
        </w:rPr>
      </w:pPr>
      <w:r w:rsidRPr="00A63B8F">
        <w:rPr>
          <w:rFonts w:ascii="Arial" w:hAnsi="Arial" w:cs="Arial"/>
          <w:i/>
          <w:iCs/>
          <w:sz w:val="22"/>
          <w:szCs w:val="22"/>
        </w:rPr>
        <w:t>2011</w:t>
      </w:r>
      <w:r w:rsidRPr="00A63B8F">
        <w:rPr>
          <w:rFonts w:ascii="Arial" w:hAnsi="Arial" w:cs="Arial"/>
          <w:i/>
          <w:iCs/>
          <w:sz w:val="22"/>
          <w:szCs w:val="22"/>
        </w:rPr>
        <w:tab/>
        <w:t>Mississippi Veterinary Medical Association (MVMA) Faculty Award, MSU</w:t>
      </w:r>
    </w:p>
    <w:p w14:paraId="7E4F810F" w14:textId="77777777" w:rsidR="00E13B54" w:rsidRPr="00A63B8F" w:rsidRDefault="00E13B54" w:rsidP="0076163C">
      <w:pPr>
        <w:keepNext/>
        <w:tabs>
          <w:tab w:val="left" w:pos="-864"/>
          <w:tab w:val="left" w:pos="-720"/>
        </w:tabs>
        <w:ind w:left="1440" w:hanging="1440"/>
        <w:rPr>
          <w:rFonts w:ascii="Arial" w:hAnsi="Arial" w:cs="Arial"/>
          <w:i/>
          <w:iCs/>
          <w:sz w:val="22"/>
          <w:szCs w:val="22"/>
        </w:rPr>
      </w:pPr>
      <w:r w:rsidRPr="00A63B8F">
        <w:rPr>
          <w:rFonts w:ascii="Arial" w:hAnsi="Arial" w:cs="Arial"/>
          <w:i/>
          <w:iCs/>
          <w:sz w:val="22"/>
          <w:szCs w:val="22"/>
        </w:rPr>
        <w:t>2010</w:t>
      </w:r>
      <w:r w:rsidRPr="00A63B8F">
        <w:rPr>
          <w:rFonts w:ascii="Arial" w:hAnsi="Arial" w:cs="Arial"/>
          <w:i/>
          <w:iCs/>
          <w:sz w:val="22"/>
          <w:szCs w:val="22"/>
        </w:rPr>
        <w:tab/>
        <w:t xml:space="preserve">Richard C. </w:t>
      </w:r>
      <w:proofErr w:type="spellStart"/>
      <w:r w:rsidRPr="00A63B8F">
        <w:rPr>
          <w:rFonts w:ascii="Arial" w:hAnsi="Arial" w:cs="Arial"/>
          <w:i/>
          <w:iCs/>
          <w:sz w:val="22"/>
          <w:szCs w:val="22"/>
        </w:rPr>
        <w:t>Adkerson</w:t>
      </w:r>
      <w:proofErr w:type="spellEnd"/>
      <w:r w:rsidRPr="00A63B8F">
        <w:rPr>
          <w:rFonts w:ascii="Arial" w:hAnsi="Arial" w:cs="Arial"/>
          <w:i/>
          <w:iCs/>
          <w:sz w:val="22"/>
          <w:szCs w:val="22"/>
        </w:rPr>
        <w:t xml:space="preserve"> Faculty Award, MSU</w:t>
      </w:r>
    </w:p>
    <w:p w14:paraId="4B170CEB" w14:textId="77777777" w:rsidR="00E13B54" w:rsidRPr="00A63B8F" w:rsidRDefault="00E13B54" w:rsidP="0076163C">
      <w:pPr>
        <w:keepNext/>
        <w:tabs>
          <w:tab w:val="left" w:pos="-864"/>
          <w:tab w:val="left" w:pos="-720"/>
        </w:tabs>
        <w:ind w:left="1440" w:hanging="1440"/>
        <w:rPr>
          <w:rFonts w:ascii="Arial" w:hAnsi="Arial" w:cs="Arial"/>
          <w:i/>
          <w:iCs/>
          <w:sz w:val="22"/>
          <w:szCs w:val="22"/>
        </w:rPr>
      </w:pPr>
      <w:r w:rsidRPr="00A63B8F">
        <w:rPr>
          <w:rFonts w:ascii="Arial" w:hAnsi="Arial" w:cs="Arial"/>
          <w:i/>
          <w:iCs/>
          <w:sz w:val="22"/>
          <w:szCs w:val="22"/>
        </w:rPr>
        <w:t>2008</w:t>
      </w:r>
      <w:r w:rsidRPr="00A63B8F">
        <w:rPr>
          <w:rFonts w:ascii="Arial" w:hAnsi="Arial" w:cs="Arial"/>
          <w:i/>
          <w:iCs/>
          <w:sz w:val="22"/>
          <w:szCs w:val="22"/>
        </w:rPr>
        <w:tab/>
        <w:t>Pegasus Dean’s Research Award, College of Veterinary Medicine, MSU</w:t>
      </w:r>
    </w:p>
    <w:p w14:paraId="4E575F93" w14:textId="77777777" w:rsidR="00E13B54" w:rsidRPr="00A63B8F" w:rsidRDefault="00E13B54" w:rsidP="0076163C">
      <w:pPr>
        <w:keepNext/>
        <w:tabs>
          <w:tab w:val="left" w:pos="-864"/>
          <w:tab w:val="left" w:pos="-720"/>
        </w:tabs>
        <w:ind w:left="1440" w:hanging="1440"/>
        <w:rPr>
          <w:rFonts w:ascii="Arial" w:hAnsi="Arial" w:cs="Arial"/>
          <w:i/>
          <w:iCs/>
          <w:sz w:val="22"/>
          <w:szCs w:val="22"/>
        </w:rPr>
      </w:pPr>
      <w:r w:rsidRPr="00A63B8F">
        <w:rPr>
          <w:rFonts w:ascii="Arial" w:hAnsi="Arial" w:cs="Arial"/>
          <w:i/>
          <w:iCs/>
          <w:sz w:val="22"/>
          <w:szCs w:val="22"/>
        </w:rPr>
        <w:t>2008</w:t>
      </w:r>
      <w:r w:rsidRPr="00A63B8F">
        <w:rPr>
          <w:rFonts w:ascii="Arial" w:hAnsi="Arial" w:cs="Arial"/>
          <w:i/>
          <w:iCs/>
          <w:sz w:val="22"/>
          <w:szCs w:val="22"/>
        </w:rPr>
        <w:tab/>
        <w:t>Pfizer Animal Health Research Award, College of Veterinary Medicine, MSU</w:t>
      </w:r>
    </w:p>
    <w:p w14:paraId="08FA59D4" w14:textId="77777777" w:rsidR="00D163FF" w:rsidRPr="00A63B8F" w:rsidRDefault="00E13B54" w:rsidP="0076163C">
      <w:pPr>
        <w:pStyle w:val="BodyText"/>
        <w:ind w:left="1440" w:hanging="1440"/>
        <w:rPr>
          <w:rFonts w:ascii="Arial" w:hAnsi="Arial" w:cs="Arial"/>
          <w:i/>
          <w:iCs/>
          <w:sz w:val="22"/>
          <w:szCs w:val="22"/>
        </w:rPr>
      </w:pPr>
      <w:r w:rsidRPr="00A63B8F">
        <w:rPr>
          <w:rFonts w:ascii="Arial" w:hAnsi="Arial" w:cs="Arial"/>
          <w:i/>
          <w:iCs/>
          <w:sz w:val="22"/>
          <w:szCs w:val="22"/>
        </w:rPr>
        <w:t>2008</w:t>
      </w:r>
      <w:r w:rsidRPr="00A63B8F">
        <w:rPr>
          <w:rFonts w:ascii="Arial" w:hAnsi="Arial" w:cs="Arial"/>
          <w:i/>
          <w:iCs/>
          <w:sz w:val="22"/>
          <w:szCs w:val="22"/>
        </w:rPr>
        <w:tab/>
        <w:t xml:space="preserve">College of Veterinary Medicine Faculty Research Award, Office of Research and Economic </w:t>
      </w:r>
    </w:p>
    <w:p w14:paraId="0754E22D" w14:textId="77777777" w:rsidR="00E13B54" w:rsidRPr="00A63B8F" w:rsidRDefault="00E13B54" w:rsidP="0076163C">
      <w:pPr>
        <w:pStyle w:val="BodyText"/>
        <w:ind w:left="1440"/>
        <w:rPr>
          <w:rFonts w:ascii="Arial" w:hAnsi="Arial" w:cs="Arial"/>
          <w:i/>
          <w:iCs/>
          <w:sz w:val="22"/>
          <w:szCs w:val="22"/>
        </w:rPr>
      </w:pPr>
      <w:r w:rsidRPr="00A63B8F">
        <w:rPr>
          <w:rFonts w:ascii="Arial" w:hAnsi="Arial" w:cs="Arial"/>
          <w:i/>
          <w:iCs/>
          <w:sz w:val="22"/>
          <w:szCs w:val="22"/>
        </w:rPr>
        <w:t>Development, MSU</w:t>
      </w:r>
    </w:p>
    <w:p w14:paraId="5E7588C0" w14:textId="77777777" w:rsidR="00E13B54" w:rsidRPr="00A63B8F" w:rsidRDefault="00E13B54" w:rsidP="0076163C">
      <w:pPr>
        <w:pStyle w:val="BodyText"/>
        <w:ind w:left="1440" w:hanging="1440"/>
        <w:rPr>
          <w:rFonts w:ascii="Arial" w:hAnsi="Arial" w:cs="Arial"/>
          <w:i/>
          <w:iCs/>
          <w:sz w:val="22"/>
          <w:szCs w:val="22"/>
        </w:rPr>
      </w:pPr>
      <w:r w:rsidRPr="00A63B8F">
        <w:rPr>
          <w:rFonts w:ascii="Arial" w:hAnsi="Arial" w:cs="Arial"/>
          <w:i/>
          <w:iCs/>
          <w:sz w:val="22"/>
          <w:szCs w:val="22"/>
        </w:rPr>
        <w:t>2001-2003</w:t>
      </w:r>
      <w:r w:rsidRPr="00A63B8F">
        <w:rPr>
          <w:rFonts w:ascii="Arial" w:hAnsi="Arial" w:cs="Arial"/>
          <w:i/>
          <w:iCs/>
          <w:sz w:val="22"/>
          <w:szCs w:val="22"/>
        </w:rPr>
        <w:tab/>
        <w:t xml:space="preserve">National Research Service Award (NRSA) from </w:t>
      </w:r>
      <w:r w:rsidR="00B61C6F" w:rsidRPr="00A63B8F">
        <w:rPr>
          <w:rFonts w:ascii="Arial" w:hAnsi="Arial" w:cs="Arial"/>
          <w:i/>
          <w:iCs/>
          <w:sz w:val="22"/>
          <w:szCs w:val="22"/>
        </w:rPr>
        <w:t>NIH</w:t>
      </w:r>
      <w:r w:rsidRPr="00A63B8F">
        <w:rPr>
          <w:rFonts w:ascii="Arial" w:hAnsi="Arial" w:cs="Arial"/>
          <w:i/>
          <w:iCs/>
          <w:sz w:val="22"/>
          <w:szCs w:val="22"/>
        </w:rPr>
        <w:t xml:space="preserve"> (</w:t>
      </w:r>
      <w:r w:rsidR="00D163FF" w:rsidRPr="00A63B8F">
        <w:rPr>
          <w:rFonts w:ascii="Arial" w:hAnsi="Arial" w:cs="Arial"/>
          <w:i/>
          <w:iCs/>
          <w:sz w:val="22"/>
          <w:szCs w:val="22"/>
        </w:rPr>
        <w:t>NIH postdoc</w:t>
      </w:r>
      <w:r w:rsidRPr="00A63B8F">
        <w:rPr>
          <w:rFonts w:ascii="Arial" w:hAnsi="Arial" w:cs="Arial"/>
          <w:i/>
          <w:iCs/>
          <w:sz w:val="22"/>
          <w:szCs w:val="22"/>
        </w:rPr>
        <w:t xml:space="preserve"> fellowship, F32</w:t>
      </w:r>
      <w:r w:rsidR="00B61C6F" w:rsidRPr="00A63B8F">
        <w:rPr>
          <w:rFonts w:ascii="Arial" w:hAnsi="Arial" w:cs="Arial"/>
          <w:i/>
          <w:iCs/>
          <w:sz w:val="22"/>
          <w:szCs w:val="22"/>
        </w:rPr>
        <w:t xml:space="preserve"> </w:t>
      </w:r>
      <w:r w:rsidRPr="00A63B8F">
        <w:rPr>
          <w:rFonts w:ascii="Arial" w:hAnsi="Arial" w:cs="Arial"/>
          <w:i/>
          <w:iCs/>
          <w:sz w:val="22"/>
          <w:szCs w:val="22"/>
        </w:rPr>
        <w:t>ES11111)</w:t>
      </w:r>
      <w:r w:rsidR="002700D8" w:rsidRPr="00A63B8F">
        <w:rPr>
          <w:rFonts w:ascii="Arial" w:hAnsi="Arial" w:cs="Arial"/>
          <w:i/>
          <w:iCs/>
          <w:sz w:val="22"/>
          <w:szCs w:val="22"/>
        </w:rPr>
        <w:t xml:space="preserve">  </w:t>
      </w:r>
    </w:p>
    <w:p w14:paraId="5E0C14A0" w14:textId="77777777" w:rsidR="00E13B54" w:rsidRPr="00A63B8F" w:rsidRDefault="00E13B54" w:rsidP="0076163C">
      <w:pPr>
        <w:pStyle w:val="Heading2"/>
        <w:ind w:left="720" w:hanging="720"/>
        <w:rPr>
          <w:rFonts w:ascii="Arial" w:hAnsi="Arial" w:cs="Arial"/>
          <w:i/>
          <w:iCs/>
          <w:sz w:val="22"/>
          <w:szCs w:val="22"/>
        </w:rPr>
      </w:pPr>
      <w:r w:rsidRPr="00A63B8F">
        <w:rPr>
          <w:rFonts w:ascii="Arial" w:hAnsi="Arial" w:cs="Arial"/>
          <w:i/>
          <w:iCs/>
          <w:sz w:val="22"/>
          <w:szCs w:val="22"/>
        </w:rPr>
        <w:t>1997-1998</w:t>
      </w:r>
      <w:r w:rsidRPr="00A63B8F">
        <w:rPr>
          <w:rFonts w:ascii="Arial" w:hAnsi="Arial" w:cs="Arial"/>
          <w:i/>
          <w:iCs/>
          <w:sz w:val="22"/>
          <w:szCs w:val="22"/>
        </w:rPr>
        <w:tab/>
        <w:t xml:space="preserve">UC Irvine Dissertation Fellowship, </w:t>
      </w:r>
      <w:r w:rsidR="00093B4C" w:rsidRPr="00A63B8F">
        <w:rPr>
          <w:rFonts w:ascii="Arial" w:hAnsi="Arial" w:cs="Arial"/>
          <w:i/>
          <w:iCs/>
          <w:sz w:val="22"/>
          <w:szCs w:val="22"/>
        </w:rPr>
        <w:t xml:space="preserve">University of California, </w:t>
      </w:r>
      <w:r w:rsidRPr="00A63B8F">
        <w:rPr>
          <w:rFonts w:ascii="Arial" w:hAnsi="Arial" w:cs="Arial"/>
          <w:i/>
          <w:iCs/>
          <w:sz w:val="22"/>
          <w:szCs w:val="22"/>
        </w:rPr>
        <w:t xml:space="preserve">Irvine </w:t>
      </w:r>
    </w:p>
    <w:p w14:paraId="10802707" w14:textId="77777777" w:rsidR="00E13B54" w:rsidRPr="00A63B8F" w:rsidRDefault="00E13B54" w:rsidP="0076163C">
      <w:pPr>
        <w:pStyle w:val="Heading3"/>
        <w:rPr>
          <w:rFonts w:ascii="Arial" w:hAnsi="Arial" w:cs="Arial"/>
          <w:i/>
          <w:iCs/>
          <w:sz w:val="22"/>
          <w:szCs w:val="22"/>
        </w:rPr>
      </w:pPr>
      <w:r w:rsidRPr="00A63B8F">
        <w:rPr>
          <w:rFonts w:ascii="Arial" w:hAnsi="Arial" w:cs="Arial"/>
          <w:i/>
          <w:iCs/>
          <w:sz w:val="22"/>
          <w:szCs w:val="22"/>
        </w:rPr>
        <w:t xml:space="preserve">1997   </w:t>
      </w:r>
      <w:r w:rsidRPr="00A63B8F">
        <w:rPr>
          <w:rFonts w:ascii="Arial" w:hAnsi="Arial" w:cs="Arial"/>
          <w:i/>
          <w:iCs/>
          <w:sz w:val="22"/>
          <w:szCs w:val="22"/>
        </w:rPr>
        <w:tab/>
        <w:t>UC Irvine Cancer Center Travel Award</w:t>
      </w:r>
      <w:r w:rsidR="00093B4C" w:rsidRPr="00A63B8F">
        <w:rPr>
          <w:rFonts w:ascii="Arial" w:hAnsi="Arial" w:cs="Arial"/>
          <w:i/>
          <w:iCs/>
          <w:sz w:val="22"/>
          <w:szCs w:val="22"/>
        </w:rPr>
        <w:t xml:space="preserve">, University of California, </w:t>
      </w:r>
      <w:r w:rsidRPr="00A63B8F">
        <w:rPr>
          <w:rFonts w:ascii="Arial" w:hAnsi="Arial" w:cs="Arial"/>
          <w:i/>
          <w:iCs/>
          <w:sz w:val="22"/>
          <w:szCs w:val="22"/>
        </w:rPr>
        <w:t>Irvine</w:t>
      </w:r>
    </w:p>
    <w:p w14:paraId="1F65F669" w14:textId="77777777" w:rsidR="00E13B54" w:rsidRPr="00A63B8F" w:rsidRDefault="00E13B54" w:rsidP="0076163C">
      <w:pPr>
        <w:pStyle w:val="Heading4"/>
        <w:ind w:left="1440" w:hanging="1440"/>
        <w:rPr>
          <w:rFonts w:ascii="Arial" w:hAnsi="Arial" w:cs="Arial"/>
          <w:i/>
          <w:iCs/>
          <w:sz w:val="22"/>
          <w:szCs w:val="22"/>
        </w:rPr>
      </w:pPr>
      <w:r w:rsidRPr="00A63B8F">
        <w:rPr>
          <w:rFonts w:ascii="Arial" w:hAnsi="Arial" w:cs="Arial"/>
          <w:i/>
          <w:iCs/>
          <w:sz w:val="22"/>
          <w:szCs w:val="22"/>
        </w:rPr>
        <w:t xml:space="preserve">1994   </w:t>
      </w:r>
      <w:r w:rsidRPr="00A63B8F">
        <w:rPr>
          <w:rFonts w:ascii="Arial" w:hAnsi="Arial" w:cs="Arial"/>
          <w:i/>
          <w:iCs/>
          <w:sz w:val="22"/>
          <w:szCs w:val="22"/>
        </w:rPr>
        <w:tab/>
        <w:t>Society of Toxicology Travel Award</w:t>
      </w:r>
      <w:r w:rsidR="00093B4C" w:rsidRPr="00A63B8F">
        <w:rPr>
          <w:rFonts w:ascii="Arial" w:hAnsi="Arial" w:cs="Arial"/>
          <w:i/>
          <w:iCs/>
          <w:sz w:val="22"/>
          <w:szCs w:val="22"/>
        </w:rPr>
        <w:t xml:space="preserve">, University of California, </w:t>
      </w:r>
      <w:r w:rsidRPr="00A63B8F">
        <w:rPr>
          <w:rFonts w:ascii="Arial" w:hAnsi="Arial" w:cs="Arial"/>
          <w:i/>
          <w:iCs/>
          <w:sz w:val="22"/>
          <w:szCs w:val="22"/>
        </w:rPr>
        <w:t xml:space="preserve">Irvine </w:t>
      </w:r>
    </w:p>
    <w:p w14:paraId="25AADCD5" w14:textId="7385ED40" w:rsidR="00E13B54" w:rsidRPr="00A63B8F" w:rsidRDefault="00F74973" w:rsidP="0076163C">
      <w:pPr>
        <w:pStyle w:val="Heading3"/>
        <w:ind w:left="1440" w:hanging="1440"/>
        <w:rPr>
          <w:rFonts w:ascii="Arial" w:hAnsi="Arial" w:cs="Arial"/>
          <w:i/>
          <w:iCs/>
          <w:sz w:val="22"/>
          <w:szCs w:val="22"/>
        </w:rPr>
      </w:pPr>
      <w:r w:rsidRPr="00A63B8F">
        <w:rPr>
          <w:rFonts w:ascii="Arial" w:hAnsi="Arial" w:cs="Arial"/>
          <w:i/>
          <w:iCs/>
          <w:sz w:val="22"/>
          <w:szCs w:val="22"/>
        </w:rPr>
        <w:t>1986</w:t>
      </w:r>
      <w:r w:rsidR="00E13B54" w:rsidRPr="00A63B8F">
        <w:rPr>
          <w:rFonts w:ascii="Arial" w:hAnsi="Arial" w:cs="Arial"/>
          <w:i/>
          <w:iCs/>
          <w:sz w:val="22"/>
          <w:szCs w:val="22"/>
        </w:rPr>
        <w:t xml:space="preserve">   </w:t>
      </w:r>
      <w:r w:rsidR="00E13B54" w:rsidRPr="00A63B8F">
        <w:rPr>
          <w:rFonts w:ascii="Arial" w:hAnsi="Arial" w:cs="Arial"/>
          <w:i/>
          <w:iCs/>
          <w:sz w:val="22"/>
          <w:szCs w:val="22"/>
        </w:rPr>
        <w:tab/>
        <w:t xml:space="preserve">Scholarship to obtain </w:t>
      </w:r>
      <w:r w:rsidR="001E2A10" w:rsidRPr="00A63B8F">
        <w:rPr>
          <w:rFonts w:ascii="Arial" w:hAnsi="Arial" w:cs="Arial"/>
          <w:i/>
          <w:iCs/>
          <w:sz w:val="22"/>
          <w:szCs w:val="22"/>
        </w:rPr>
        <w:t>B.S. a</w:t>
      </w:r>
      <w:r w:rsidR="007B4741" w:rsidRPr="00A63B8F">
        <w:rPr>
          <w:rFonts w:ascii="Arial" w:hAnsi="Arial" w:cs="Arial"/>
          <w:i/>
          <w:iCs/>
          <w:sz w:val="22"/>
          <w:szCs w:val="22"/>
        </w:rPr>
        <w:t>t UC</w:t>
      </w:r>
      <w:r w:rsidR="00E13B54" w:rsidRPr="00A63B8F">
        <w:rPr>
          <w:rFonts w:ascii="Arial" w:hAnsi="Arial" w:cs="Arial"/>
          <w:i/>
          <w:iCs/>
          <w:sz w:val="22"/>
          <w:szCs w:val="22"/>
        </w:rPr>
        <w:t xml:space="preserve"> Berkeley</w:t>
      </w:r>
      <w:r w:rsidR="007F7666" w:rsidRPr="00A63B8F">
        <w:rPr>
          <w:rFonts w:ascii="Arial" w:hAnsi="Arial" w:cs="Arial"/>
          <w:i/>
          <w:iCs/>
          <w:sz w:val="22"/>
          <w:szCs w:val="22"/>
        </w:rPr>
        <w:t xml:space="preserve"> ($</w:t>
      </w:r>
      <w:r w:rsidR="00603BF0" w:rsidRPr="00A63B8F">
        <w:rPr>
          <w:rFonts w:ascii="Arial" w:hAnsi="Arial" w:cs="Arial"/>
          <w:i/>
          <w:iCs/>
          <w:sz w:val="22"/>
          <w:szCs w:val="22"/>
        </w:rPr>
        <w:t>10,000</w:t>
      </w:r>
      <w:r w:rsidR="001E2A10" w:rsidRPr="00A63B8F">
        <w:rPr>
          <w:rFonts w:ascii="Arial" w:hAnsi="Arial" w:cs="Arial"/>
          <w:i/>
          <w:iCs/>
          <w:sz w:val="22"/>
          <w:szCs w:val="22"/>
        </w:rPr>
        <w:t>)</w:t>
      </w:r>
    </w:p>
    <w:p w14:paraId="26E6A42F" w14:textId="77777777" w:rsidR="00E13B54" w:rsidRDefault="00E13B54" w:rsidP="0076163C">
      <w:pPr>
        <w:widowControl w:val="0"/>
        <w:rPr>
          <w:rFonts w:ascii="Arial" w:hAnsi="Arial" w:cs="Arial"/>
          <w:b/>
          <w:sz w:val="22"/>
          <w:szCs w:val="22"/>
        </w:rPr>
      </w:pPr>
    </w:p>
    <w:p w14:paraId="79355984" w14:textId="77777777" w:rsidR="00E13B54" w:rsidRPr="0057436C" w:rsidRDefault="00E13B54" w:rsidP="0076163C">
      <w:pPr>
        <w:widowControl w:val="0"/>
        <w:rPr>
          <w:rFonts w:ascii="Arial" w:hAnsi="Arial" w:cs="Arial"/>
          <w:b/>
          <w:sz w:val="24"/>
          <w:szCs w:val="24"/>
          <w:u w:val="single"/>
        </w:rPr>
      </w:pPr>
      <w:r w:rsidRPr="0057436C">
        <w:rPr>
          <w:rFonts w:ascii="Arial" w:hAnsi="Arial" w:cs="Arial"/>
          <w:b/>
          <w:sz w:val="24"/>
          <w:szCs w:val="24"/>
          <w:u w:val="single"/>
        </w:rPr>
        <w:t>PROFESSIONAL SOCIETIES</w:t>
      </w:r>
    </w:p>
    <w:p w14:paraId="7D786DAC" w14:textId="19B9C6F7" w:rsidR="00751364" w:rsidRDefault="00751364" w:rsidP="0076163C">
      <w:pPr>
        <w:widowControl w:val="0"/>
        <w:spacing w:before="120"/>
        <w:rPr>
          <w:rFonts w:ascii="Arial" w:hAnsi="Arial" w:cs="Arial"/>
          <w:sz w:val="22"/>
          <w:szCs w:val="22"/>
        </w:rPr>
      </w:pPr>
      <w:r>
        <w:rPr>
          <w:rFonts w:ascii="Arial" w:hAnsi="Arial" w:cs="Arial"/>
          <w:sz w:val="22"/>
          <w:szCs w:val="22"/>
        </w:rPr>
        <w:t>American Society of Biochemistry and Molecular Biology (ASBMB)</w:t>
      </w:r>
    </w:p>
    <w:p w14:paraId="0EB810DF" w14:textId="1BB1578D" w:rsidR="00E13B54" w:rsidRDefault="00E13B54" w:rsidP="00751364">
      <w:pPr>
        <w:widowControl w:val="0"/>
        <w:rPr>
          <w:rFonts w:ascii="Arial" w:hAnsi="Arial" w:cs="Arial"/>
          <w:sz w:val="22"/>
          <w:szCs w:val="22"/>
        </w:rPr>
      </w:pPr>
      <w:r>
        <w:rPr>
          <w:rFonts w:ascii="Arial" w:hAnsi="Arial" w:cs="Arial"/>
          <w:sz w:val="22"/>
          <w:szCs w:val="22"/>
        </w:rPr>
        <w:t>American Chemical Society (ACS)</w:t>
      </w:r>
    </w:p>
    <w:p w14:paraId="466BEE7D" w14:textId="77777777" w:rsidR="00E13B54" w:rsidRDefault="00E13B54" w:rsidP="0076163C">
      <w:pPr>
        <w:widowControl w:val="0"/>
        <w:rPr>
          <w:rFonts w:ascii="Arial" w:hAnsi="Arial" w:cs="Arial"/>
          <w:sz w:val="22"/>
          <w:szCs w:val="22"/>
        </w:rPr>
      </w:pPr>
      <w:r>
        <w:rPr>
          <w:rFonts w:ascii="Arial" w:hAnsi="Arial" w:cs="Arial"/>
          <w:sz w:val="22"/>
          <w:szCs w:val="22"/>
        </w:rPr>
        <w:t>Society of Toxicology (SOT)</w:t>
      </w:r>
    </w:p>
    <w:p w14:paraId="35A90315" w14:textId="77777777" w:rsidR="00EC01A1" w:rsidRDefault="00EC01A1" w:rsidP="0076163C">
      <w:pPr>
        <w:widowControl w:val="0"/>
        <w:rPr>
          <w:rFonts w:ascii="Arial" w:hAnsi="Arial" w:cs="Arial"/>
          <w:sz w:val="22"/>
          <w:szCs w:val="22"/>
        </w:rPr>
      </w:pPr>
    </w:p>
    <w:p w14:paraId="2FE81605" w14:textId="77777777" w:rsidR="00E13B54" w:rsidRPr="009A6651" w:rsidRDefault="00E13B54" w:rsidP="0076163C">
      <w:pPr>
        <w:tabs>
          <w:tab w:val="left" w:pos="360"/>
          <w:tab w:val="left" w:pos="720"/>
        </w:tabs>
        <w:ind w:left="360" w:hanging="360"/>
        <w:rPr>
          <w:rFonts w:ascii="Arial" w:hAnsi="Arial" w:cs="Arial"/>
          <w:b/>
          <w:i/>
          <w:color w:val="FF0000"/>
          <w:sz w:val="28"/>
          <w:szCs w:val="28"/>
          <w:u w:val="single"/>
        </w:rPr>
      </w:pPr>
      <w:r w:rsidRPr="009A6651">
        <w:rPr>
          <w:rFonts w:ascii="Arial" w:hAnsi="Arial" w:cs="Arial"/>
          <w:b/>
          <w:i/>
          <w:color w:val="FF0000"/>
          <w:sz w:val="28"/>
          <w:szCs w:val="28"/>
          <w:u w:val="single"/>
        </w:rPr>
        <w:t>RESEARCH (FTE 7</w:t>
      </w:r>
      <w:r w:rsidR="00095EA2">
        <w:rPr>
          <w:rFonts w:ascii="Arial" w:hAnsi="Arial" w:cs="Arial"/>
          <w:b/>
          <w:i/>
          <w:color w:val="FF0000"/>
          <w:sz w:val="28"/>
          <w:szCs w:val="28"/>
          <w:u w:val="single"/>
        </w:rPr>
        <w:t>5</w:t>
      </w:r>
      <w:r w:rsidRPr="009A6651">
        <w:rPr>
          <w:rFonts w:ascii="Arial" w:hAnsi="Arial" w:cs="Arial"/>
          <w:b/>
          <w:i/>
          <w:color w:val="FF0000"/>
          <w:sz w:val="28"/>
          <w:szCs w:val="28"/>
          <w:u w:val="single"/>
        </w:rPr>
        <w:t>%)</w:t>
      </w:r>
    </w:p>
    <w:p w14:paraId="75A18C0A" w14:textId="77777777" w:rsidR="00E13B54" w:rsidRDefault="00E13B54" w:rsidP="0076163C">
      <w:pPr>
        <w:tabs>
          <w:tab w:val="left" w:pos="360"/>
          <w:tab w:val="left" w:pos="720"/>
        </w:tabs>
        <w:ind w:left="360" w:hanging="360"/>
        <w:rPr>
          <w:rFonts w:ascii="Arial" w:hAnsi="Arial" w:cs="Arial"/>
          <w:b/>
          <w:sz w:val="28"/>
          <w:szCs w:val="28"/>
          <w:u w:val="single"/>
        </w:rPr>
      </w:pPr>
    </w:p>
    <w:p w14:paraId="51864DBF" w14:textId="77777777" w:rsidR="00174770" w:rsidRDefault="00174770" w:rsidP="0076163C">
      <w:pPr>
        <w:tabs>
          <w:tab w:val="left" w:pos="5445"/>
        </w:tabs>
        <w:rPr>
          <w:rFonts w:ascii="Arial" w:hAnsi="Arial" w:cs="Arial"/>
          <w:b/>
          <w:caps/>
          <w:sz w:val="22"/>
          <w:szCs w:val="22"/>
          <w:u w:val="single"/>
        </w:rPr>
      </w:pPr>
      <w:r>
        <w:rPr>
          <w:rFonts w:ascii="Arial" w:hAnsi="Arial" w:cs="Arial"/>
          <w:b/>
          <w:caps/>
          <w:sz w:val="22"/>
          <w:szCs w:val="22"/>
          <w:u w:val="single"/>
        </w:rPr>
        <w:t>PEER-Reviewed Publications</w:t>
      </w:r>
    </w:p>
    <w:p w14:paraId="28618ACE" w14:textId="78623BD0" w:rsidR="00174770" w:rsidRDefault="00174770" w:rsidP="00097098">
      <w:pPr>
        <w:tabs>
          <w:tab w:val="left" w:pos="5445"/>
        </w:tabs>
        <w:rPr>
          <w:rFonts w:ascii="Arial" w:hAnsi="Arial" w:cs="Arial"/>
          <w:b/>
          <w:caps/>
          <w:sz w:val="22"/>
          <w:szCs w:val="22"/>
        </w:rPr>
      </w:pPr>
    </w:p>
    <w:p w14:paraId="3FC4F72D" w14:textId="6C933C2D" w:rsidR="00A5582F" w:rsidRPr="00F87B8F" w:rsidRDefault="00A5582F" w:rsidP="00C305DC">
      <w:pPr>
        <w:pStyle w:val="Default"/>
        <w:rPr>
          <w:color w:val="auto"/>
          <w:sz w:val="22"/>
          <w:szCs w:val="22"/>
        </w:rPr>
      </w:pPr>
      <w:r>
        <w:rPr>
          <w:caps/>
          <w:sz w:val="22"/>
          <w:szCs w:val="22"/>
        </w:rPr>
        <w:t xml:space="preserve">97. </w:t>
      </w:r>
      <w:r w:rsidR="001C375C" w:rsidRPr="0053581F">
        <w:rPr>
          <w:sz w:val="22"/>
          <w:szCs w:val="22"/>
        </w:rPr>
        <w:t>S</w:t>
      </w:r>
      <w:r w:rsidR="002F0FA5">
        <w:rPr>
          <w:sz w:val="22"/>
          <w:szCs w:val="22"/>
        </w:rPr>
        <w:t>.</w:t>
      </w:r>
      <w:r w:rsidR="001C375C" w:rsidRPr="0053581F">
        <w:rPr>
          <w:sz w:val="22"/>
          <w:szCs w:val="22"/>
        </w:rPr>
        <w:t xml:space="preserve">H. Elder, </w:t>
      </w:r>
      <w:r w:rsidR="001C375C" w:rsidRPr="002F0FA5">
        <w:rPr>
          <w:b/>
          <w:bCs/>
          <w:sz w:val="22"/>
          <w:szCs w:val="22"/>
        </w:rPr>
        <w:t>M</w:t>
      </w:r>
      <w:r w:rsidR="002F0FA5" w:rsidRPr="002F0FA5">
        <w:rPr>
          <w:b/>
          <w:bCs/>
          <w:sz w:val="22"/>
          <w:szCs w:val="22"/>
        </w:rPr>
        <w:t>.</w:t>
      </w:r>
      <w:r w:rsidR="001C375C" w:rsidRPr="002F0FA5">
        <w:rPr>
          <w:b/>
          <w:bCs/>
          <w:sz w:val="22"/>
          <w:szCs w:val="22"/>
        </w:rPr>
        <w:t>K. Ross</w:t>
      </w:r>
      <w:r w:rsidR="001C375C" w:rsidRPr="0053581F">
        <w:rPr>
          <w:sz w:val="22"/>
          <w:szCs w:val="22"/>
        </w:rPr>
        <w:t>, A</w:t>
      </w:r>
      <w:r w:rsidR="002F0FA5">
        <w:rPr>
          <w:sz w:val="22"/>
          <w:szCs w:val="22"/>
        </w:rPr>
        <w:t>.</w:t>
      </w:r>
      <w:r w:rsidR="001C375C" w:rsidRPr="0053581F">
        <w:rPr>
          <w:sz w:val="22"/>
          <w:szCs w:val="22"/>
        </w:rPr>
        <w:t xml:space="preserve">J. </w:t>
      </w:r>
      <w:proofErr w:type="spellStart"/>
      <w:r w:rsidR="001C375C" w:rsidRPr="0053581F">
        <w:rPr>
          <w:sz w:val="22"/>
          <w:szCs w:val="22"/>
        </w:rPr>
        <w:t>Nicaise</w:t>
      </w:r>
      <w:proofErr w:type="spellEnd"/>
      <w:r w:rsidR="001C375C" w:rsidRPr="0053581F">
        <w:rPr>
          <w:sz w:val="22"/>
          <w:szCs w:val="22"/>
        </w:rPr>
        <w:t>, I</w:t>
      </w:r>
      <w:r w:rsidR="002F0FA5">
        <w:rPr>
          <w:sz w:val="22"/>
          <w:szCs w:val="22"/>
        </w:rPr>
        <w:t>.</w:t>
      </w:r>
      <w:r w:rsidR="001C375C" w:rsidRPr="0053581F">
        <w:rPr>
          <w:sz w:val="22"/>
          <w:szCs w:val="22"/>
        </w:rPr>
        <w:t>N. Miller, A</w:t>
      </w:r>
      <w:r w:rsidR="002F0FA5">
        <w:rPr>
          <w:sz w:val="22"/>
          <w:szCs w:val="22"/>
        </w:rPr>
        <w:t>.</w:t>
      </w:r>
      <w:r w:rsidR="001C375C" w:rsidRPr="0053581F">
        <w:rPr>
          <w:sz w:val="22"/>
          <w:szCs w:val="22"/>
        </w:rPr>
        <w:t>N. Breland, A</w:t>
      </w:r>
      <w:r w:rsidR="002F0FA5">
        <w:rPr>
          <w:sz w:val="22"/>
          <w:szCs w:val="22"/>
        </w:rPr>
        <w:t>.</w:t>
      </w:r>
      <w:r w:rsidR="001C375C" w:rsidRPr="0053581F">
        <w:rPr>
          <w:sz w:val="22"/>
          <w:szCs w:val="22"/>
        </w:rPr>
        <w:t>R.S. Hood</w:t>
      </w:r>
      <w:r w:rsidR="00C863FB">
        <w:rPr>
          <w:sz w:val="22"/>
          <w:szCs w:val="22"/>
        </w:rPr>
        <w:t xml:space="preserve"> (202</w:t>
      </w:r>
      <w:r w:rsidR="00EF7764">
        <w:rPr>
          <w:sz w:val="22"/>
          <w:szCs w:val="22"/>
        </w:rPr>
        <w:t>4</w:t>
      </w:r>
      <w:r w:rsidR="00C863FB">
        <w:rPr>
          <w:sz w:val="22"/>
          <w:szCs w:val="22"/>
        </w:rPr>
        <w:t xml:space="preserve">) </w:t>
      </w:r>
      <w:r w:rsidR="00C863FB" w:rsidRPr="00C305DC">
        <w:rPr>
          <w:sz w:val="22"/>
          <w:szCs w:val="22"/>
        </w:rPr>
        <w:t>Development of in situ forming implants for controlled delivery of punicalagin</w:t>
      </w:r>
      <w:r w:rsidR="00C305DC" w:rsidRPr="00C305DC">
        <w:rPr>
          <w:sz w:val="22"/>
          <w:szCs w:val="22"/>
        </w:rPr>
        <w:t xml:space="preserve">. </w:t>
      </w:r>
      <w:r w:rsidR="00EF7764">
        <w:rPr>
          <w:i/>
          <w:iCs/>
          <w:sz w:val="22"/>
          <w:szCs w:val="22"/>
        </w:rPr>
        <w:t>International Journal of Pharmaceutics</w:t>
      </w:r>
      <w:r w:rsidR="00EF7764">
        <w:rPr>
          <w:sz w:val="22"/>
          <w:szCs w:val="22"/>
        </w:rPr>
        <w:t>.</w:t>
      </w:r>
      <w:r w:rsidR="00C863FB">
        <w:rPr>
          <w:b/>
          <w:bCs/>
          <w:sz w:val="23"/>
          <w:szCs w:val="23"/>
        </w:rPr>
        <w:t xml:space="preserve"> </w:t>
      </w:r>
      <w:hyperlink r:id="rId12" w:tooltip="Go to table of contents for this volume/issue" w:history="1">
        <w:r w:rsidR="00F87B8F" w:rsidRPr="00F87B8F">
          <w:rPr>
            <w:rStyle w:val="anchor-text"/>
            <w:b/>
            <w:color w:val="auto"/>
            <w:sz w:val="22"/>
            <w:szCs w:val="22"/>
          </w:rPr>
          <w:t>652</w:t>
        </w:r>
      </w:hyperlink>
      <w:r w:rsidR="00F87B8F" w:rsidRPr="00F87B8F">
        <w:rPr>
          <w:color w:val="auto"/>
          <w:sz w:val="22"/>
          <w:szCs w:val="22"/>
        </w:rPr>
        <w:t>, 123842</w:t>
      </w:r>
      <w:r w:rsidR="00F87B8F">
        <w:rPr>
          <w:color w:val="auto"/>
          <w:sz w:val="22"/>
          <w:szCs w:val="22"/>
        </w:rPr>
        <w:t>.</w:t>
      </w:r>
      <w:r w:rsidR="00C863FB" w:rsidRPr="00F87B8F">
        <w:rPr>
          <w:color w:val="auto"/>
          <w:sz w:val="22"/>
          <w:szCs w:val="22"/>
        </w:rPr>
        <w:t xml:space="preserve"> </w:t>
      </w:r>
    </w:p>
    <w:p w14:paraId="3413A984" w14:textId="77777777" w:rsidR="00A5582F" w:rsidRDefault="00A5582F" w:rsidP="002241BF">
      <w:pPr>
        <w:rPr>
          <w:rFonts w:ascii="Arial" w:hAnsi="Arial" w:cs="Arial"/>
          <w:caps/>
          <w:sz w:val="22"/>
          <w:szCs w:val="22"/>
        </w:rPr>
      </w:pPr>
    </w:p>
    <w:p w14:paraId="0D573CC0" w14:textId="63F65B84" w:rsidR="00894E57" w:rsidRPr="0045274A" w:rsidRDefault="00894E57" w:rsidP="002241BF">
      <w:pPr>
        <w:rPr>
          <w:rFonts w:ascii="Arial" w:eastAsia="Times New Roman" w:hAnsi="Arial" w:cs="Arial"/>
          <w:sz w:val="22"/>
          <w:szCs w:val="22"/>
        </w:rPr>
      </w:pPr>
      <w:r>
        <w:rPr>
          <w:rFonts w:ascii="Arial" w:hAnsi="Arial" w:cs="Arial"/>
          <w:caps/>
          <w:sz w:val="22"/>
          <w:szCs w:val="22"/>
        </w:rPr>
        <w:t xml:space="preserve">96. </w:t>
      </w:r>
      <w:r w:rsidR="0045274A" w:rsidRPr="00FF0685">
        <w:rPr>
          <w:rFonts w:ascii="Arial" w:eastAsia="Times New Roman" w:hAnsi="Arial" w:cs="Arial"/>
          <w:sz w:val="22"/>
          <w:szCs w:val="22"/>
        </w:rPr>
        <w:t>I.M. Llada, R.S. Mote, N.S. Hill, J.M. Lourenco, D.P. Jones,</w:t>
      </w:r>
      <w:r w:rsidR="0045274A" w:rsidRPr="00FF0685">
        <w:rPr>
          <w:rFonts w:ascii="Arial" w:eastAsia="Times New Roman" w:hAnsi="Arial" w:cs="Arial"/>
          <w:sz w:val="22"/>
          <w:szCs w:val="22"/>
          <w:vertAlign w:val="superscript"/>
        </w:rPr>
        <w:t xml:space="preserve"> </w:t>
      </w:r>
      <w:r w:rsidR="0045274A" w:rsidRPr="00FF0685">
        <w:rPr>
          <w:rFonts w:ascii="Arial" w:eastAsia="Times New Roman" w:hAnsi="Arial" w:cs="Arial"/>
          <w:sz w:val="22"/>
          <w:szCs w:val="22"/>
        </w:rPr>
        <w:t xml:space="preserve">G. Suen, </w:t>
      </w:r>
      <w:r w:rsidR="00F649E5" w:rsidRPr="00FF0685">
        <w:rPr>
          <w:rFonts w:ascii="Arial" w:eastAsia="Times New Roman" w:hAnsi="Arial" w:cs="Arial"/>
          <w:b/>
          <w:bCs/>
          <w:sz w:val="22"/>
          <w:szCs w:val="22"/>
        </w:rPr>
        <w:t>M.K. Ross</w:t>
      </w:r>
      <w:r w:rsidR="00CF4545">
        <w:rPr>
          <w:rFonts w:ascii="Arial" w:eastAsia="Times New Roman" w:hAnsi="Arial" w:cs="Arial"/>
          <w:sz w:val="22"/>
          <w:szCs w:val="22"/>
        </w:rPr>
        <w:t xml:space="preserve">, </w:t>
      </w:r>
      <w:r w:rsidR="0045274A" w:rsidRPr="00FF0685">
        <w:rPr>
          <w:rFonts w:ascii="Arial" w:eastAsia="Times New Roman" w:hAnsi="Arial" w:cs="Arial"/>
          <w:sz w:val="22"/>
          <w:szCs w:val="22"/>
        </w:rPr>
        <w:t xml:space="preserve">and N.M. Filipov </w:t>
      </w:r>
      <w:r w:rsidR="008E4ED4">
        <w:rPr>
          <w:rFonts w:ascii="Arial" w:hAnsi="Arial" w:cs="Arial"/>
          <w:caps/>
          <w:sz w:val="22"/>
          <w:szCs w:val="22"/>
        </w:rPr>
        <w:t>(202</w:t>
      </w:r>
      <w:r w:rsidR="006B53B2">
        <w:rPr>
          <w:rFonts w:ascii="Arial" w:hAnsi="Arial" w:cs="Arial"/>
          <w:caps/>
          <w:sz w:val="22"/>
          <w:szCs w:val="22"/>
        </w:rPr>
        <w:t>4</w:t>
      </w:r>
      <w:r w:rsidR="008E4ED4">
        <w:rPr>
          <w:rFonts w:ascii="Arial" w:hAnsi="Arial" w:cs="Arial"/>
          <w:caps/>
          <w:sz w:val="22"/>
          <w:szCs w:val="22"/>
        </w:rPr>
        <w:t xml:space="preserve">) </w:t>
      </w:r>
      <w:r w:rsidR="008E4ED4" w:rsidRPr="008E4ED4">
        <w:rPr>
          <w:rFonts w:ascii="Arial" w:hAnsi="Arial" w:cs="Arial"/>
          <w:sz w:val="22"/>
          <w:szCs w:val="22"/>
        </w:rPr>
        <w:t xml:space="preserve">Ruminal </w:t>
      </w:r>
      <w:proofErr w:type="spellStart"/>
      <w:r w:rsidR="008E4ED4" w:rsidRPr="008E4ED4">
        <w:rPr>
          <w:rFonts w:ascii="Arial" w:hAnsi="Arial" w:cs="Arial"/>
          <w:sz w:val="22"/>
          <w:szCs w:val="22"/>
        </w:rPr>
        <w:t>ergovaline</w:t>
      </w:r>
      <w:proofErr w:type="spellEnd"/>
      <w:r w:rsidR="008E4ED4" w:rsidRPr="008E4ED4">
        <w:rPr>
          <w:rFonts w:ascii="Arial" w:hAnsi="Arial" w:cs="Arial"/>
          <w:sz w:val="22"/>
          <w:szCs w:val="22"/>
        </w:rPr>
        <w:t xml:space="preserve"> and volatile fatty acid dynamics: association with poor performance and a key growth regulator in steers grazing toxic tall fescue</w:t>
      </w:r>
      <w:r w:rsidR="00966F0E">
        <w:rPr>
          <w:rFonts w:ascii="Arial" w:hAnsi="Arial" w:cs="Arial"/>
          <w:sz w:val="22"/>
          <w:szCs w:val="22"/>
        </w:rPr>
        <w:t xml:space="preserve">. </w:t>
      </w:r>
      <w:r w:rsidR="008E4ED4" w:rsidRPr="008E4ED4">
        <w:rPr>
          <w:rFonts w:ascii="Arial" w:hAnsi="Arial" w:cs="Arial"/>
          <w:i/>
          <w:iCs/>
          <w:sz w:val="22"/>
          <w:szCs w:val="22"/>
        </w:rPr>
        <w:t xml:space="preserve">Environ. </w:t>
      </w:r>
      <w:proofErr w:type="spellStart"/>
      <w:r w:rsidR="008E4ED4" w:rsidRPr="008E4ED4">
        <w:rPr>
          <w:rFonts w:ascii="Arial" w:hAnsi="Arial" w:cs="Arial"/>
          <w:i/>
          <w:iCs/>
          <w:sz w:val="22"/>
          <w:szCs w:val="22"/>
        </w:rPr>
        <w:t>Toxicol</w:t>
      </w:r>
      <w:proofErr w:type="spellEnd"/>
      <w:r w:rsidR="008E4ED4" w:rsidRPr="008E4ED4">
        <w:rPr>
          <w:rFonts w:ascii="Arial" w:hAnsi="Arial" w:cs="Arial"/>
          <w:i/>
          <w:iCs/>
          <w:sz w:val="22"/>
          <w:szCs w:val="22"/>
        </w:rPr>
        <w:t xml:space="preserve">. </w:t>
      </w:r>
      <w:proofErr w:type="spellStart"/>
      <w:r w:rsidR="008E4ED4" w:rsidRPr="008E4ED4">
        <w:rPr>
          <w:rFonts w:ascii="Arial" w:hAnsi="Arial" w:cs="Arial"/>
          <w:i/>
          <w:iCs/>
          <w:sz w:val="22"/>
          <w:szCs w:val="22"/>
        </w:rPr>
        <w:t>Pharmacol</w:t>
      </w:r>
      <w:proofErr w:type="spellEnd"/>
      <w:r w:rsidR="008E4ED4">
        <w:rPr>
          <w:rFonts w:ascii="Arial" w:hAnsi="Arial" w:cs="Arial"/>
          <w:sz w:val="22"/>
          <w:szCs w:val="22"/>
        </w:rPr>
        <w:t>.</w:t>
      </w:r>
      <w:r w:rsidR="00D232E1">
        <w:rPr>
          <w:rFonts w:ascii="Arial" w:hAnsi="Arial" w:cs="Arial"/>
          <w:sz w:val="22"/>
          <w:szCs w:val="22"/>
        </w:rPr>
        <w:t xml:space="preserve"> </w:t>
      </w:r>
      <w:r w:rsidR="00D232E1" w:rsidRPr="00D232E1">
        <w:rPr>
          <w:rFonts w:ascii="Arial" w:hAnsi="Arial" w:cs="Arial"/>
          <w:b/>
          <w:bCs/>
          <w:sz w:val="22"/>
          <w:szCs w:val="22"/>
        </w:rPr>
        <w:t>105</w:t>
      </w:r>
      <w:r w:rsidR="00D232E1">
        <w:rPr>
          <w:rFonts w:ascii="Arial" w:hAnsi="Arial" w:cs="Arial"/>
          <w:sz w:val="22"/>
          <w:szCs w:val="22"/>
        </w:rPr>
        <w:t>, 104354.</w:t>
      </w:r>
      <w:r w:rsidR="00966F0E">
        <w:rPr>
          <w:rFonts w:ascii="Arial" w:hAnsi="Arial" w:cs="Arial"/>
          <w:sz w:val="22"/>
          <w:szCs w:val="22"/>
        </w:rPr>
        <w:br/>
      </w:r>
    </w:p>
    <w:p w14:paraId="6B9D901F" w14:textId="15032C59" w:rsidR="00E621E7" w:rsidRPr="002241BF" w:rsidRDefault="00E621E7" w:rsidP="002241BF">
      <w:pPr>
        <w:rPr>
          <w:rFonts w:ascii="Arial" w:hAnsi="Arial" w:cs="Arial"/>
          <w:sz w:val="22"/>
          <w:szCs w:val="22"/>
        </w:rPr>
      </w:pPr>
      <w:r w:rsidRPr="002241BF">
        <w:rPr>
          <w:rFonts w:ascii="Arial" w:hAnsi="Arial" w:cs="Arial"/>
          <w:caps/>
          <w:sz w:val="22"/>
          <w:szCs w:val="22"/>
        </w:rPr>
        <w:t>95.</w:t>
      </w:r>
      <w:r w:rsidR="002241BF" w:rsidRPr="002241BF">
        <w:rPr>
          <w:rFonts w:ascii="Arial" w:hAnsi="Arial" w:cs="Arial"/>
          <w:sz w:val="22"/>
          <w:szCs w:val="22"/>
        </w:rPr>
        <w:t xml:space="preserve"> Brown</w:t>
      </w:r>
      <w:r w:rsidR="005C1D9E">
        <w:rPr>
          <w:rFonts w:ascii="Arial" w:hAnsi="Arial" w:cs="Arial"/>
          <w:sz w:val="22"/>
          <w:szCs w:val="22"/>
        </w:rPr>
        <w:t>, C.</w:t>
      </w:r>
      <w:r w:rsidR="002241BF" w:rsidRPr="002241BF">
        <w:rPr>
          <w:rFonts w:ascii="Arial" w:hAnsi="Arial" w:cs="Arial"/>
          <w:sz w:val="22"/>
          <w:szCs w:val="22"/>
        </w:rPr>
        <w:t>, Mitsch</w:t>
      </w:r>
      <w:r w:rsidR="005C1D9E">
        <w:rPr>
          <w:rFonts w:ascii="Arial" w:hAnsi="Arial" w:cs="Arial"/>
          <w:sz w:val="22"/>
          <w:szCs w:val="22"/>
        </w:rPr>
        <w:t>, M.</w:t>
      </w:r>
      <w:r w:rsidR="002241BF" w:rsidRPr="002241BF">
        <w:rPr>
          <w:rFonts w:ascii="Arial" w:hAnsi="Arial" w:cs="Arial"/>
          <w:sz w:val="22"/>
          <w:szCs w:val="22"/>
        </w:rPr>
        <w:t>, Blankenship</w:t>
      </w:r>
      <w:r w:rsidR="005C1D9E">
        <w:rPr>
          <w:rFonts w:ascii="Arial" w:hAnsi="Arial" w:cs="Arial"/>
          <w:sz w:val="22"/>
          <w:szCs w:val="22"/>
        </w:rPr>
        <w:t>, K.</w:t>
      </w:r>
      <w:r w:rsidR="002241BF" w:rsidRPr="002241BF">
        <w:rPr>
          <w:rFonts w:ascii="Arial" w:hAnsi="Arial" w:cs="Arial"/>
          <w:sz w:val="22"/>
          <w:szCs w:val="22"/>
        </w:rPr>
        <w:t>, Campbell</w:t>
      </w:r>
      <w:r w:rsidR="005C1D9E">
        <w:rPr>
          <w:rFonts w:ascii="Arial" w:hAnsi="Arial" w:cs="Arial"/>
          <w:sz w:val="22"/>
          <w:szCs w:val="22"/>
        </w:rPr>
        <w:t>, C.</w:t>
      </w:r>
      <w:r w:rsidR="002241BF" w:rsidRPr="002241BF">
        <w:rPr>
          <w:rFonts w:ascii="Arial" w:hAnsi="Arial" w:cs="Arial"/>
          <w:sz w:val="22"/>
          <w:szCs w:val="22"/>
        </w:rPr>
        <w:t>, Pelanne</w:t>
      </w:r>
      <w:r w:rsidR="005C1D9E">
        <w:rPr>
          <w:rFonts w:ascii="Arial" w:hAnsi="Arial" w:cs="Arial"/>
          <w:sz w:val="22"/>
          <w:szCs w:val="22"/>
        </w:rPr>
        <w:t>, M.</w:t>
      </w:r>
      <w:r w:rsidR="002241BF" w:rsidRPr="002241BF">
        <w:rPr>
          <w:rFonts w:ascii="Arial" w:hAnsi="Arial" w:cs="Arial"/>
          <w:sz w:val="22"/>
          <w:szCs w:val="22"/>
        </w:rPr>
        <w:t>, Sears</w:t>
      </w:r>
      <w:r w:rsidR="005C1D9E">
        <w:rPr>
          <w:rFonts w:ascii="Arial" w:hAnsi="Arial" w:cs="Arial"/>
          <w:sz w:val="22"/>
          <w:szCs w:val="22"/>
        </w:rPr>
        <w:t xml:space="preserve">, J., </w:t>
      </w:r>
      <w:r w:rsidR="002241BF" w:rsidRPr="002241BF">
        <w:rPr>
          <w:rFonts w:ascii="Arial" w:hAnsi="Arial" w:cs="Arial"/>
          <w:sz w:val="22"/>
          <w:szCs w:val="22"/>
        </w:rPr>
        <w:t>, Bell</w:t>
      </w:r>
      <w:r w:rsidR="005C1D9E">
        <w:rPr>
          <w:rFonts w:ascii="Arial" w:hAnsi="Arial" w:cs="Arial"/>
          <w:sz w:val="22"/>
          <w:szCs w:val="22"/>
        </w:rPr>
        <w:t>, A.</w:t>
      </w:r>
      <w:r w:rsidR="002241BF" w:rsidRPr="002241BF">
        <w:rPr>
          <w:rFonts w:ascii="Arial" w:hAnsi="Arial" w:cs="Arial"/>
          <w:sz w:val="22"/>
          <w:szCs w:val="22"/>
        </w:rPr>
        <w:t>, Olivier</w:t>
      </w:r>
      <w:r w:rsidR="005C1D9E">
        <w:rPr>
          <w:rFonts w:ascii="Arial" w:hAnsi="Arial" w:cs="Arial"/>
          <w:sz w:val="22"/>
          <w:szCs w:val="22"/>
        </w:rPr>
        <w:t>, A.K.</w:t>
      </w:r>
      <w:r w:rsidR="002241BF" w:rsidRPr="002241BF">
        <w:rPr>
          <w:rFonts w:ascii="Arial" w:hAnsi="Arial" w:cs="Arial"/>
          <w:sz w:val="22"/>
          <w:szCs w:val="22"/>
        </w:rPr>
        <w:t xml:space="preserve">, </w:t>
      </w:r>
      <w:r w:rsidR="002241BF" w:rsidRPr="007A29A2">
        <w:rPr>
          <w:rFonts w:ascii="Arial" w:hAnsi="Arial" w:cs="Arial"/>
          <w:b/>
          <w:bCs/>
          <w:sz w:val="22"/>
          <w:szCs w:val="22"/>
        </w:rPr>
        <w:t>Ross</w:t>
      </w:r>
      <w:r w:rsidR="005C1D9E">
        <w:rPr>
          <w:rFonts w:ascii="Arial" w:hAnsi="Arial" w:cs="Arial"/>
          <w:b/>
          <w:bCs/>
          <w:sz w:val="22"/>
          <w:szCs w:val="22"/>
        </w:rPr>
        <w:t>, M.K.</w:t>
      </w:r>
      <w:r w:rsidR="002241BF" w:rsidRPr="002241BF">
        <w:rPr>
          <w:rFonts w:ascii="Arial" w:hAnsi="Arial" w:cs="Arial"/>
          <w:sz w:val="22"/>
          <w:szCs w:val="22"/>
        </w:rPr>
        <w:t>, Archer</w:t>
      </w:r>
      <w:r w:rsidR="005C1D9E">
        <w:rPr>
          <w:rFonts w:ascii="Arial" w:hAnsi="Arial" w:cs="Arial"/>
          <w:sz w:val="22"/>
          <w:szCs w:val="22"/>
        </w:rPr>
        <w:t>, T.</w:t>
      </w:r>
      <w:r w:rsidR="002241BF" w:rsidRPr="002241BF">
        <w:rPr>
          <w:rFonts w:ascii="Arial" w:hAnsi="Arial" w:cs="Arial"/>
          <w:sz w:val="22"/>
          <w:szCs w:val="22"/>
        </w:rPr>
        <w:t xml:space="preserve">, </w:t>
      </w:r>
      <w:r w:rsidR="004E3377">
        <w:rPr>
          <w:rFonts w:ascii="Arial" w:hAnsi="Arial" w:cs="Arial"/>
          <w:sz w:val="22"/>
          <w:szCs w:val="22"/>
        </w:rPr>
        <w:t xml:space="preserve">and </w:t>
      </w:r>
      <w:r w:rsidR="002241BF" w:rsidRPr="002241BF">
        <w:rPr>
          <w:rFonts w:ascii="Arial" w:hAnsi="Arial" w:cs="Arial"/>
          <w:sz w:val="22"/>
          <w:szCs w:val="22"/>
        </w:rPr>
        <w:t>Kaplan</w:t>
      </w:r>
      <w:r w:rsidR="005C1D9E">
        <w:rPr>
          <w:rFonts w:ascii="Arial" w:hAnsi="Arial" w:cs="Arial"/>
          <w:sz w:val="22"/>
          <w:szCs w:val="22"/>
        </w:rPr>
        <w:t>, B.L.F.</w:t>
      </w:r>
      <w:r w:rsidR="002241BF" w:rsidRPr="002241BF">
        <w:rPr>
          <w:rFonts w:ascii="Arial" w:hAnsi="Arial" w:cs="Arial"/>
          <w:sz w:val="22"/>
          <w:szCs w:val="22"/>
        </w:rPr>
        <w:t xml:space="preserve"> </w:t>
      </w:r>
      <w:r w:rsidRPr="002241BF">
        <w:rPr>
          <w:rFonts w:ascii="Arial" w:hAnsi="Arial" w:cs="Arial"/>
          <w:caps/>
          <w:sz w:val="22"/>
          <w:szCs w:val="22"/>
        </w:rPr>
        <w:t xml:space="preserve">(2023) </w:t>
      </w:r>
      <w:r w:rsidRPr="002241BF">
        <w:rPr>
          <w:rFonts w:ascii="Arial" w:hAnsi="Arial" w:cs="Arial"/>
          <w:sz w:val="22"/>
          <w:szCs w:val="22"/>
        </w:rPr>
        <w:t xml:space="preserve">Canine Immune Cells Express High Levels of CB1 and CB2 Cannabinoid Receptors and Cannabinoid-Mediated Alteration of Canine Cytokine Production is Vehicle-Dependent. </w:t>
      </w:r>
      <w:r w:rsidRPr="002241BF">
        <w:rPr>
          <w:rFonts w:ascii="Arial" w:hAnsi="Arial" w:cs="Arial"/>
          <w:i/>
          <w:sz w:val="22"/>
          <w:szCs w:val="22"/>
        </w:rPr>
        <w:t>Vet</w:t>
      </w:r>
      <w:r w:rsidR="001417DD">
        <w:rPr>
          <w:rFonts w:ascii="Arial" w:hAnsi="Arial" w:cs="Arial"/>
          <w:i/>
          <w:sz w:val="22"/>
          <w:szCs w:val="22"/>
        </w:rPr>
        <w:t>.</w:t>
      </w:r>
      <w:r w:rsidRPr="002241BF">
        <w:rPr>
          <w:rFonts w:ascii="Arial" w:hAnsi="Arial" w:cs="Arial"/>
          <w:i/>
          <w:sz w:val="22"/>
          <w:szCs w:val="22"/>
        </w:rPr>
        <w:t xml:space="preserve"> Immunol</w:t>
      </w:r>
      <w:r w:rsidR="007A29A2">
        <w:rPr>
          <w:rFonts w:ascii="Arial" w:hAnsi="Arial" w:cs="Arial"/>
          <w:i/>
          <w:sz w:val="22"/>
          <w:szCs w:val="22"/>
        </w:rPr>
        <w:t>.</w:t>
      </w:r>
      <w:r w:rsidRPr="002241BF">
        <w:rPr>
          <w:rFonts w:ascii="Arial" w:hAnsi="Arial" w:cs="Arial"/>
          <w:i/>
          <w:sz w:val="22"/>
          <w:szCs w:val="22"/>
        </w:rPr>
        <w:t xml:space="preserve"> </w:t>
      </w:r>
      <w:proofErr w:type="spellStart"/>
      <w:r w:rsidRPr="002241BF">
        <w:rPr>
          <w:rFonts w:ascii="Arial" w:hAnsi="Arial" w:cs="Arial"/>
          <w:i/>
          <w:sz w:val="22"/>
          <w:szCs w:val="22"/>
        </w:rPr>
        <w:t>Immunopathol</w:t>
      </w:r>
      <w:proofErr w:type="spellEnd"/>
      <w:r w:rsidRPr="002241BF">
        <w:rPr>
          <w:rFonts w:ascii="Arial" w:hAnsi="Arial" w:cs="Arial"/>
          <w:sz w:val="22"/>
          <w:szCs w:val="22"/>
        </w:rPr>
        <w:t xml:space="preserve">. </w:t>
      </w:r>
      <w:r w:rsidR="001417DD" w:rsidRPr="00B702BF">
        <w:rPr>
          <w:rFonts w:ascii="Arial" w:hAnsi="Arial" w:cs="Arial"/>
          <w:b/>
          <w:bCs/>
          <w:sz w:val="22"/>
          <w:szCs w:val="22"/>
        </w:rPr>
        <w:t>265</w:t>
      </w:r>
      <w:r w:rsidR="001417DD" w:rsidRPr="001417DD">
        <w:rPr>
          <w:rFonts w:ascii="Arial" w:hAnsi="Arial" w:cs="Arial"/>
          <w:sz w:val="22"/>
          <w:szCs w:val="22"/>
        </w:rPr>
        <w:t>, 110667</w:t>
      </w:r>
    </w:p>
    <w:p w14:paraId="57DAE8EC" w14:textId="77777777" w:rsidR="00E621E7" w:rsidRPr="00E621E7" w:rsidRDefault="00E621E7" w:rsidP="00097098">
      <w:pPr>
        <w:tabs>
          <w:tab w:val="left" w:pos="5445"/>
        </w:tabs>
        <w:rPr>
          <w:rFonts w:ascii="Arial" w:hAnsi="Arial" w:cs="Arial"/>
          <w:caps/>
          <w:sz w:val="22"/>
          <w:szCs w:val="22"/>
        </w:rPr>
      </w:pPr>
    </w:p>
    <w:p w14:paraId="7BC09B67" w14:textId="763573E5" w:rsidR="00725170" w:rsidRPr="00725170" w:rsidRDefault="00725170" w:rsidP="00097098">
      <w:pPr>
        <w:widowControl w:val="0"/>
        <w:rPr>
          <w:rFonts w:ascii="Arial" w:hAnsi="Arial" w:cs="Arial"/>
          <w:sz w:val="22"/>
          <w:szCs w:val="22"/>
        </w:rPr>
      </w:pPr>
      <w:r>
        <w:rPr>
          <w:rFonts w:ascii="Arial" w:hAnsi="Arial" w:cs="Arial"/>
          <w:bCs/>
          <w:sz w:val="22"/>
          <w:szCs w:val="22"/>
        </w:rPr>
        <w:t xml:space="preserve">94. </w:t>
      </w:r>
      <w:r w:rsidRPr="00725170">
        <w:rPr>
          <w:rFonts w:ascii="Arial" w:hAnsi="Arial" w:cs="Arial"/>
          <w:bCs/>
          <w:sz w:val="22"/>
          <w:szCs w:val="22"/>
        </w:rPr>
        <w:t>Phillips</w:t>
      </w:r>
      <w:r w:rsidR="00A20CF7">
        <w:rPr>
          <w:rFonts w:ascii="Arial" w:hAnsi="Arial" w:cs="Arial"/>
          <w:bCs/>
          <w:sz w:val="22"/>
          <w:szCs w:val="22"/>
        </w:rPr>
        <w:t>, M.</w:t>
      </w:r>
      <w:r w:rsidRPr="00725170">
        <w:rPr>
          <w:rFonts w:ascii="Arial" w:hAnsi="Arial" w:cs="Arial"/>
          <w:bCs/>
          <w:sz w:val="22"/>
          <w:szCs w:val="22"/>
        </w:rPr>
        <w:t>*, Adekanye</w:t>
      </w:r>
      <w:r w:rsidR="00A20CF7">
        <w:rPr>
          <w:rFonts w:ascii="Arial" w:hAnsi="Arial" w:cs="Arial"/>
          <w:bCs/>
          <w:sz w:val="22"/>
          <w:szCs w:val="22"/>
        </w:rPr>
        <w:t>, O.</w:t>
      </w:r>
      <w:r w:rsidRPr="00725170">
        <w:rPr>
          <w:rFonts w:ascii="Arial" w:hAnsi="Arial" w:cs="Arial"/>
          <w:bCs/>
          <w:sz w:val="22"/>
          <w:szCs w:val="22"/>
        </w:rPr>
        <w:t>*, Borazjani</w:t>
      </w:r>
      <w:r w:rsidR="00A20CF7">
        <w:rPr>
          <w:rFonts w:ascii="Arial" w:hAnsi="Arial" w:cs="Arial"/>
          <w:bCs/>
          <w:sz w:val="22"/>
          <w:szCs w:val="22"/>
        </w:rPr>
        <w:t>, A.</w:t>
      </w:r>
      <w:r w:rsidRPr="00725170">
        <w:rPr>
          <w:rFonts w:ascii="Arial" w:hAnsi="Arial" w:cs="Arial"/>
          <w:bCs/>
          <w:sz w:val="22"/>
          <w:szCs w:val="22"/>
        </w:rPr>
        <w:t>, Crow</w:t>
      </w:r>
      <w:r w:rsidR="00A20CF7">
        <w:rPr>
          <w:rFonts w:ascii="Arial" w:hAnsi="Arial" w:cs="Arial"/>
          <w:bCs/>
          <w:sz w:val="22"/>
          <w:szCs w:val="22"/>
        </w:rPr>
        <w:t>, J.A.</w:t>
      </w:r>
      <w:r w:rsidRPr="00725170">
        <w:rPr>
          <w:rFonts w:ascii="Arial" w:hAnsi="Arial" w:cs="Arial"/>
          <w:bCs/>
          <w:sz w:val="22"/>
          <w:szCs w:val="22"/>
        </w:rPr>
        <w:t xml:space="preserve">, and </w:t>
      </w:r>
      <w:r w:rsidRPr="00621EEB">
        <w:rPr>
          <w:rFonts w:ascii="Arial" w:hAnsi="Arial" w:cs="Arial"/>
          <w:b/>
          <w:bCs/>
          <w:sz w:val="22"/>
          <w:szCs w:val="22"/>
        </w:rPr>
        <w:t>Ross</w:t>
      </w:r>
      <w:r w:rsidR="00A20CF7" w:rsidRPr="00621EEB">
        <w:rPr>
          <w:rFonts w:ascii="Arial" w:hAnsi="Arial" w:cs="Arial"/>
          <w:b/>
          <w:bCs/>
          <w:sz w:val="22"/>
          <w:szCs w:val="22"/>
        </w:rPr>
        <w:t>, M.K.</w:t>
      </w:r>
      <w:r w:rsidRPr="00725170">
        <w:rPr>
          <w:rFonts w:ascii="Arial" w:hAnsi="Arial" w:cs="Arial"/>
          <w:bCs/>
          <w:sz w:val="22"/>
          <w:szCs w:val="22"/>
        </w:rPr>
        <w:t xml:space="preserve"> </w:t>
      </w:r>
      <w:r w:rsidR="00621EEB">
        <w:rPr>
          <w:rFonts w:ascii="Arial" w:hAnsi="Arial" w:cs="Arial"/>
          <w:bCs/>
          <w:sz w:val="22"/>
          <w:szCs w:val="22"/>
        </w:rPr>
        <w:t xml:space="preserve">(2023) </w:t>
      </w:r>
      <w:r w:rsidRPr="004311B7">
        <w:rPr>
          <w:rFonts w:ascii="Arial" w:hAnsi="Arial" w:cs="Arial"/>
          <w:bCs/>
          <w:sz w:val="22"/>
          <w:szCs w:val="22"/>
        </w:rPr>
        <w:t>CES1 Releases Oxylipins from Oxidized Triacylglycerol (</w:t>
      </w:r>
      <w:proofErr w:type="spellStart"/>
      <w:r w:rsidRPr="004311B7">
        <w:rPr>
          <w:rFonts w:ascii="Arial" w:hAnsi="Arial" w:cs="Arial"/>
          <w:bCs/>
          <w:sz w:val="22"/>
          <w:szCs w:val="22"/>
        </w:rPr>
        <w:t>oxTAG</w:t>
      </w:r>
      <w:proofErr w:type="spellEnd"/>
      <w:r w:rsidRPr="004311B7">
        <w:rPr>
          <w:rFonts w:ascii="Arial" w:hAnsi="Arial" w:cs="Arial"/>
          <w:bCs/>
          <w:sz w:val="22"/>
          <w:szCs w:val="22"/>
        </w:rPr>
        <w:t xml:space="preserve">) and Regulates </w:t>
      </w:r>
      <w:r w:rsidRPr="004311B7">
        <w:rPr>
          <w:rFonts w:ascii="Arial" w:hAnsi="Arial" w:cs="Arial"/>
          <w:sz w:val="22"/>
          <w:szCs w:val="22"/>
        </w:rPr>
        <w:t xml:space="preserve">Macrophage </w:t>
      </w:r>
      <w:proofErr w:type="spellStart"/>
      <w:r w:rsidRPr="004311B7">
        <w:rPr>
          <w:rFonts w:ascii="Arial" w:hAnsi="Arial" w:cs="Arial"/>
          <w:sz w:val="22"/>
          <w:szCs w:val="22"/>
        </w:rPr>
        <w:t>oxTAG</w:t>
      </w:r>
      <w:proofErr w:type="spellEnd"/>
      <w:r w:rsidRPr="004311B7">
        <w:rPr>
          <w:rFonts w:ascii="Arial" w:hAnsi="Arial" w:cs="Arial"/>
          <w:sz w:val="22"/>
          <w:szCs w:val="22"/>
        </w:rPr>
        <w:t xml:space="preserve">/TAG Accumulation </w:t>
      </w:r>
      <w:r w:rsidRPr="004311B7">
        <w:rPr>
          <w:rFonts w:ascii="Arial" w:hAnsi="Arial" w:cs="Arial"/>
          <w:bCs/>
          <w:sz w:val="22"/>
          <w:szCs w:val="22"/>
        </w:rPr>
        <w:t xml:space="preserve">and </w:t>
      </w:r>
      <w:r w:rsidRPr="004311B7">
        <w:rPr>
          <w:rFonts w:ascii="Arial" w:hAnsi="Arial" w:cs="Arial"/>
          <w:sz w:val="22"/>
          <w:szCs w:val="22"/>
        </w:rPr>
        <w:t>PGE</w:t>
      </w:r>
      <w:r w:rsidRPr="004311B7">
        <w:rPr>
          <w:rFonts w:ascii="Arial" w:hAnsi="Arial" w:cs="Arial"/>
          <w:sz w:val="22"/>
          <w:szCs w:val="22"/>
          <w:vertAlign w:val="subscript"/>
        </w:rPr>
        <w:t>2</w:t>
      </w:r>
      <w:r w:rsidRPr="004311B7">
        <w:rPr>
          <w:rFonts w:ascii="Arial" w:hAnsi="Arial" w:cs="Arial"/>
          <w:sz w:val="22"/>
          <w:szCs w:val="22"/>
        </w:rPr>
        <w:t>/IL-1</w:t>
      </w:r>
      <w:r w:rsidRPr="004311B7">
        <w:rPr>
          <w:rFonts w:ascii="Arial" w:hAnsi="Arial" w:cs="Arial"/>
          <w:sz w:val="22"/>
          <w:szCs w:val="22"/>
        </w:rPr>
        <w:sym w:font="Symbol" w:char="F062"/>
      </w:r>
      <w:r w:rsidRPr="004311B7">
        <w:rPr>
          <w:rFonts w:ascii="Arial" w:hAnsi="Arial" w:cs="Arial"/>
          <w:sz w:val="22"/>
          <w:szCs w:val="22"/>
        </w:rPr>
        <w:t xml:space="preserve"> Production.</w:t>
      </w:r>
      <w:r w:rsidRPr="00725170">
        <w:rPr>
          <w:rFonts w:ascii="Arial" w:hAnsi="Arial" w:cs="Arial"/>
          <w:i/>
          <w:sz w:val="22"/>
          <w:szCs w:val="22"/>
        </w:rPr>
        <w:t xml:space="preserve"> ACS Chem</w:t>
      </w:r>
      <w:r w:rsidR="00B702BF">
        <w:rPr>
          <w:rFonts w:ascii="Arial" w:hAnsi="Arial" w:cs="Arial"/>
          <w:i/>
          <w:sz w:val="22"/>
          <w:szCs w:val="22"/>
        </w:rPr>
        <w:t>.</w:t>
      </w:r>
      <w:r w:rsidRPr="00725170">
        <w:rPr>
          <w:rFonts w:ascii="Arial" w:hAnsi="Arial" w:cs="Arial"/>
          <w:i/>
          <w:sz w:val="22"/>
          <w:szCs w:val="22"/>
        </w:rPr>
        <w:t xml:space="preserve"> </w:t>
      </w:r>
      <w:r w:rsidRPr="00DE7516">
        <w:rPr>
          <w:rFonts w:ascii="Arial" w:hAnsi="Arial" w:cs="Arial"/>
          <w:i/>
          <w:sz w:val="22"/>
          <w:szCs w:val="22"/>
        </w:rPr>
        <w:t>Biol</w:t>
      </w:r>
      <w:r w:rsidR="00B702BF">
        <w:rPr>
          <w:rFonts w:ascii="Arial" w:hAnsi="Arial" w:cs="Arial"/>
          <w:i/>
          <w:sz w:val="22"/>
          <w:szCs w:val="22"/>
        </w:rPr>
        <w:t>.</w:t>
      </w:r>
      <w:r w:rsidR="00A20CF7" w:rsidRPr="00DE7516">
        <w:rPr>
          <w:rFonts w:ascii="Arial" w:hAnsi="Arial" w:cs="Arial"/>
          <w:sz w:val="22"/>
          <w:szCs w:val="22"/>
        </w:rPr>
        <w:t xml:space="preserve"> </w:t>
      </w:r>
      <w:r w:rsidR="00DE7516" w:rsidRPr="00B702BF">
        <w:rPr>
          <w:rFonts w:ascii="Arial" w:hAnsi="Arial" w:cs="Arial"/>
          <w:b/>
          <w:bCs/>
          <w:sz w:val="22"/>
          <w:szCs w:val="22"/>
          <w:shd w:val="clear" w:color="auto" w:fill="FFFFFF"/>
        </w:rPr>
        <w:t>18</w:t>
      </w:r>
      <w:r w:rsidR="00DE7516" w:rsidRPr="00DE7516">
        <w:rPr>
          <w:rFonts w:ascii="Arial" w:hAnsi="Arial" w:cs="Arial"/>
          <w:sz w:val="22"/>
          <w:szCs w:val="22"/>
          <w:shd w:val="clear" w:color="auto" w:fill="FFFFFF"/>
        </w:rPr>
        <w:t>(7)</w:t>
      </w:r>
      <w:r w:rsidR="00B702BF">
        <w:rPr>
          <w:rFonts w:ascii="Arial" w:hAnsi="Arial" w:cs="Arial"/>
          <w:sz w:val="22"/>
          <w:szCs w:val="22"/>
          <w:shd w:val="clear" w:color="auto" w:fill="FFFFFF"/>
        </w:rPr>
        <w:t>,</w:t>
      </w:r>
      <w:r w:rsidR="00DE7516" w:rsidRPr="00DE7516">
        <w:rPr>
          <w:rFonts w:ascii="Arial" w:hAnsi="Arial" w:cs="Arial"/>
          <w:sz w:val="22"/>
          <w:szCs w:val="22"/>
          <w:shd w:val="clear" w:color="auto" w:fill="FFFFFF"/>
        </w:rPr>
        <w:t>1564-1581</w:t>
      </w:r>
      <w:r w:rsidR="00A20CF7" w:rsidRPr="00DE7516">
        <w:rPr>
          <w:rFonts w:ascii="Arial" w:hAnsi="Arial" w:cs="Arial"/>
          <w:sz w:val="22"/>
          <w:szCs w:val="22"/>
        </w:rPr>
        <w:t xml:space="preserve">. </w:t>
      </w:r>
      <w:r w:rsidRPr="00DE7516">
        <w:rPr>
          <w:rFonts w:ascii="Arial" w:hAnsi="Arial" w:cs="Arial"/>
          <w:sz w:val="22"/>
          <w:szCs w:val="22"/>
        </w:rPr>
        <w:t xml:space="preserve">*Both authors contributed </w:t>
      </w:r>
      <w:r w:rsidRPr="00725170">
        <w:rPr>
          <w:rFonts w:ascii="Arial" w:hAnsi="Arial" w:cs="Arial"/>
          <w:sz w:val="22"/>
          <w:szCs w:val="22"/>
        </w:rPr>
        <w:t>equally</w:t>
      </w:r>
      <w:r w:rsidR="00A20CF7">
        <w:rPr>
          <w:rFonts w:ascii="Arial" w:hAnsi="Arial" w:cs="Arial"/>
          <w:sz w:val="22"/>
          <w:szCs w:val="22"/>
        </w:rPr>
        <w:t>.</w:t>
      </w:r>
    </w:p>
    <w:p w14:paraId="2B722DE6" w14:textId="77777777" w:rsidR="00725170" w:rsidRDefault="00725170" w:rsidP="0076163C">
      <w:pPr>
        <w:tabs>
          <w:tab w:val="left" w:pos="5445"/>
        </w:tabs>
        <w:rPr>
          <w:rFonts w:ascii="Arial" w:hAnsi="Arial" w:cs="Arial"/>
          <w:b/>
          <w:caps/>
          <w:sz w:val="22"/>
          <w:szCs w:val="22"/>
        </w:rPr>
      </w:pPr>
    </w:p>
    <w:p w14:paraId="6C411EBA" w14:textId="0C0D7BD3" w:rsidR="00C00122" w:rsidRPr="00EF2DF5" w:rsidRDefault="00C00122" w:rsidP="00786E71">
      <w:pPr>
        <w:pStyle w:val="PlainText"/>
        <w:rPr>
          <w:rFonts w:ascii="Arial" w:hAnsi="Arial" w:cs="Arial"/>
          <w:szCs w:val="22"/>
        </w:rPr>
      </w:pPr>
      <w:r w:rsidRPr="00EF2DF5">
        <w:rPr>
          <w:rFonts w:ascii="Arial" w:hAnsi="Arial" w:cs="Arial"/>
          <w:szCs w:val="22"/>
        </w:rPr>
        <w:t>93. Szafran,</w:t>
      </w:r>
      <w:r w:rsidR="0040069D">
        <w:rPr>
          <w:rFonts w:ascii="Arial" w:hAnsi="Arial" w:cs="Arial"/>
          <w:szCs w:val="22"/>
        </w:rPr>
        <w:t xml:space="preserve"> B.N.,</w:t>
      </w:r>
      <w:r w:rsidRPr="00EF2DF5">
        <w:rPr>
          <w:rFonts w:ascii="Arial" w:hAnsi="Arial" w:cs="Arial"/>
          <w:szCs w:val="22"/>
        </w:rPr>
        <w:t xml:space="preserve"> Nichols,</w:t>
      </w:r>
      <w:r w:rsidR="0040069D">
        <w:rPr>
          <w:rFonts w:ascii="Arial" w:hAnsi="Arial" w:cs="Arial"/>
          <w:szCs w:val="22"/>
        </w:rPr>
        <w:t xml:space="preserve"> J.,</w:t>
      </w:r>
      <w:r w:rsidRPr="00EF2DF5">
        <w:rPr>
          <w:rFonts w:ascii="Arial" w:hAnsi="Arial" w:cs="Arial"/>
          <w:szCs w:val="22"/>
        </w:rPr>
        <w:t xml:space="preserve"> </w:t>
      </w:r>
      <w:proofErr w:type="spellStart"/>
      <w:r w:rsidRPr="00EF2DF5">
        <w:rPr>
          <w:rFonts w:ascii="Arial" w:hAnsi="Arial" w:cs="Arial"/>
          <w:szCs w:val="22"/>
        </w:rPr>
        <w:t>Nicaise</w:t>
      </w:r>
      <w:proofErr w:type="spellEnd"/>
      <w:r w:rsidRPr="00EF2DF5">
        <w:rPr>
          <w:rFonts w:ascii="Arial" w:hAnsi="Arial" w:cs="Arial"/>
          <w:szCs w:val="22"/>
        </w:rPr>
        <w:t>,</w:t>
      </w:r>
      <w:r w:rsidR="0040069D">
        <w:rPr>
          <w:rFonts w:ascii="Arial" w:hAnsi="Arial" w:cs="Arial"/>
          <w:szCs w:val="22"/>
        </w:rPr>
        <w:t xml:space="preserve"> A.,</w:t>
      </w:r>
      <w:r w:rsidRPr="00EF2DF5">
        <w:rPr>
          <w:rFonts w:ascii="Arial" w:hAnsi="Arial" w:cs="Arial"/>
          <w:szCs w:val="22"/>
        </w:rPr>
        <w:t xml:space="preserve"> Borazjani,</w:t>
      </w:r>
      <w:r w:rsidR="0040069D">
        <w:rPr>
          <w:rFonts w:ascii="Arial" w:hAnsi="Arial" w:cs="Arial"/>
          <w:szCs w:val="22"/>
        </w:rPr>
        <w:t xml:space="preserve"> A.,</w:t>
      </w:r>
      <w:r w:rsidRPr="00EF2DF5">
        <w:rPr>
          <w:rFonts w:ascii="Arial" w:hAnsi="Arial" w:cs="Arial"/>
          <w:szCs w:val="22"/>
          <w:vertAlign w:val="superscript"/>
        </w:rPr>
        <w:t xml:space="preserve"> </w:t>
      </w:r>
      <w:r w:rsidRPr="00EF2DF5">
        <w:rPr>
          <w:rFonts w:ascii="Arial" w:hAnsi="Arial" w:cs="Arial"/>
          <w:szCs w:val="22"/>
        </w:rPr>
        <w:t xml:space="preserve">Carr, </w:t>
      </w:r>
      <w:r w:rsidR="0040069D">
        <w:rPr>
          <w:rFonts w:ascii="Arial" w:hAnsi="Arial" w:cs="Arial"/>
          <w:szCs w:val="22"/>
        </w:rPr>
        <w:t xml:space="preserve">R.L., </w:t>
      </w:r>
      <w:r w:rsidRPr="00EF2DF5">
        <w:rPr>
          <w:rFonts w:ascii="Arial" w:hAnsi="Arial" w:cs="Arial"/>
          <w:szCs w:val="22"/>
        </w:rPr>
        <w:t xml:space="preserve">Wilson, </w:t>
      </w:r>
      <w:r w:rsidR="0040069D">
        <w:rPr>
          <w:rFonts w:ascii="Arial" w:hAnsi="Arial" w:cs="Arial"/>
          <w:szCs w:val="22"/>
        </w:rPr>
        <w:t xml:space="preserve">J.R., </w:t>
      </w:r>
      <w:r w:rsidRPr="00EF2DF5">
        <w:rPr>
          <w:rFonts w:ascii="Arial" w:hAnsi="Arial" w:cs="Arial"/>
          <w:b/>
          <w:szCs w:val="22"/>
        </w:rPr>
        <w:t>Ross</w:t>
      </w:r>
      <w:r w:rsidRPr="0040069D">
        <w:rPr>
          <w:rFonts w:ascii="Arial" w:hAnsi="Arial" w:cs="Arial"/>
          <w:b/>
          <w:szCs w:val="22"/>
        </w:rPr>
        <w:t>,</w:t>
      </w:r>
      <w:r w:rsidRPr="00EF2DF5">
        <w:rPr>
          <w:rFonts w:ascii="Arial" w:hAnsi="Arial" w:cs="Arial"/>
          <w:szCs w:val="22"/>
        </w:rPr>
        <w:t xml:space="preserve"> </w:t>
      </w:r>
      <w:r w:rsidR="0040069D" w:rsidRPr="0040069D">
        <w:rPr>
          <w:rFonts w:ascii="Arial" w:hAnsi="Arial" w:cs="Arial"/>
          <w:b/>
          <w:szCs w:val="22"/>
        </w:rPr>
        <w:t>M.K.</w:t>
      </w:r>
      <w:r w:rsidR="0040069D">
        <w:rPr>
          <w:rFonts w:ascii="Arial" w:hAnsi="Arial" w:cs="Arial"/>
          <w:szCs w:val="22"/>
        </w:rPr>
        <w:t xml:space="preserve">, </w:t>
      </w:r>
      <w:r w:rsidRPr="00EF2DF5">
        <w:rPr>
          <w:rFonts w:ascii="Arial" w:hAnsi="Arial" w:cs="Arial"/>
          <w:szCs w:val="22"/>
        </w:rPr>
        <w:t>and Kaplan</w:t>
      </w:r>
      <w:r w:rsidR="0040069D">
        <w:rPr>
          <w:rFonts w:ascii="Arial" w:hAnsi="Arial" w:cs="Arial"/>
          <w:szCs w:val="22"/>
        </w:rPr>
        <w:t>, B.L.F.</w:t>
      </w:r>
      <w:r w:rsidRPr="00EF2DF5">
        <w:rPr>
          <w:rFonts w:ascii="Arial" w:hAnsi="Arial" w:cs="Arial"/>
          <w:szCs w:val="22"/>
        </w:rPr>
        <w:t xml:space="preserve"> (2023) </w:t>
      </w:r>
      <w:r w:rsidRPr="00EF2DF5">
        <w:rPr>
          <w:rFonts w:ascii="Arial" w:hAnsi="Arial" w:cs="Arial"/>
          <w:bCs/>
          <w:i/>
          <w:iCs/>
          <w:szCs w:val="22"/>
        </w:rPr>
        <w:t>Cnr1</w:t>
      </w:r>
      <w:r w:rsidRPr="00EF2DF5">
        <w:rPr>
          <w:rFonts w:ascii="Arial" w:hAnsi="Arial" w:cs="Arial"/>
          <w:bCs/>
          <w:szCs w:val="22"/>
        </w:rPr>
        <w:t xml:space="preserve"> knockout has minimal impact on chlorpyrifos-mediated effects in the mouse </w:t>
      </w:r>
      <w:r w:rsidRPr="00EF2DF5">
        <w:rPr>
          <w:rFonts w:ascii="Arial" w:hAnsi="Arial" w:cs="Arial"/>
          <w:bCs/>
          <w:szCs w:val="22"/>
        </w:rPr>
        <w:lastRenderedPageBreak/>
        <w:t xml:space="preserve">endocannabinoid system, but it does alter lipopolysaccharide-induced cytokine levels in splenocytes. </w:t>
      </w:r>
      <w:r w:rsidRPr="00EF2DF5">
        <w:rPr>
          <w:rFonts w:ascii="Arial" w:hAnsi="Arial" w:cs="Arial"/>
          <w:bCs/>
          <w:i/>
          <w:szCs w:val="22"/>
        </w:rPr>
        <w:t>Chem-Biol. Interact.</w:t>
      </w:r>
      <w:r w:rsidRPr="00EF2DF5">
        <w:rPr>
          <w:rFonts w:ascii="Arial" w:hAnsi="Arial" w:cs="Arial"/>
          <w:bCs/>
          <w:szCs w:val="22"/>
        </w:rPr>
        <w:t xml:space="preserve"> </w:t>
      </w:r>
      <w:r w:rsidR="00621EEB" w:rsidRPr="00B702BF">
        <w:rPr>
          <w:rFonts w:ascii="Arial" w:hAnsi="Arial" w:cs="Arial"/>
          <w:b/>
          <w:bCs/>
          <w:szCs w:val="22"/>
          <w:shd w:val="clear" w:color="auto" w:fill="FFFFFF"/>
        </w:rPr>
        <w:t>375</w:t>
      </w:r>
      <w:r w:rsidR="00B702BF">
        <w:rPr>
          <w:rFonts w:ascii="Arial" w:hAnsi="Arial" w:cs="Arial"/>
          <w:szCs w:val="22"/>
          <w:shd w:val="clear" w:color="auto" w:fill="FFFFFF"/>
        </w:rPr>
        <w:t>,</w:t>
      </w:r>
      <w:r w:rsidR="00621EEB" w:rsidRPr="00621EEB">
        <w:rPr>
          <w:rFonts w:ascii="Arial" w:hAnsi="Arial" w:cs="Arial"/>
          <w:szCs w:val="22"/>
          <w:shd w:val="clear" w:color="auto" w:fill="FFFFFF"/>
        </w:rPr>
        <w:t xml:space="preserve">110425. </w:t>
      </w:r>
      <w:proofErr w:type="spellStart"/>
      <w:r w:rsidR="00621EEB" w:rsidRPr="00621EEB">
        <w:rPr>
          <w:rFonts w:ascii="Arial" w:hAnsi="Arial" w:cs="Arial"/>
          <w:szCs w:val="22"/>
          <w:shd w:val="clear" w:color="auto" w:fill="FFFFFF"/>
        </w:rPr>
        <w:t>doi</w:t>
      </w:r>
      <w:proofErr w:type="spellEnd"/>
      <w:r w:rsidR="00621EEB" w:rsidRPr="00621EEB">
        <w:rPr>
          <w:rFonts w:ascii="Arial" w:hAnsi="Arial" w:cs="Arial"/>
          <w:szCs w:val="22"/>
          <w:shd w:val="clear" w:color="auto" w:fill="FFFFFF"/>
        </w:rPr>
        <w:t>: 10.1016/j.cbi.2023.110425.</w:t>
      </w:r>
      <w:r w:rsidR="00621EEB" w:rsidRPr="00621EEB">
        <w:rPr>
          <w:rFonts w:ascii="Segoe UI" w:hAnsi="Segoe UI" w:cs="Segoe UI"/>
          <w:sz w:val="21"/>
          <w:shd w:val="clear" w:color="auto" w:fill="FFFFFF"/>
        </w:rPr>
        <w:t> </w:t>
      </w:r>
    </w:p>
    <w:p w14:paraId="30A3622D" w14:textId="77777777" w:rsidR="00C00122" w:rsidRDefault="00C00122" w:rsidP="00786E71">
      <w:pPr>
        <w:pStyle w:val="PlainText"/>
        <w:rPr>
          <w:rFonts w:ascii="Arial" w:hAnsi="Arial" w:cs="Arial"/>
          <w:szCs w:val="22"/>
        </w:rPr>
      </w:pPr>
    </w:p>
    <w:p w14:paraId="2AF9CBA6" w14:textId="4C5B7916" w:rsidR="00786E71" w:rsidRPr="00EF2DF5" w:rsidRDefault="00FC32E3" w:rsidP="00786E71">
      <w:pPr>
        <w:pStyle w:val="PlainText"/>
        <w:rPr>
          <w:rFonts w:ascii="Arial" w:hAnsi="Arial" w:cs="Arial"/>
        </w:rPr>
      </w:pPr>
      <w:r w:rsidRPr="00EF2DF5">
        <w:rPr>
          <w:rFonts w:ascii="Arial" w:hAnsi="Arial" w:cs="Arial"/>
          <w:szCs w:val="22"/>
        </w:rPr>
        <w:t xml:space="preserve">92. </w:t>
      </w:r>
      <w:r w:rsidR="00A8469B" w:rsidRPr="00EF2DF5">
        <w:rPr>
          <w:rFonts w:ascii="Arial" w:hAnsi="Arial" w:cs="Arial"/>
          <w:szCs w:val="22"/>
        </w:rPr>
        <w:t>Kaplan, B.L.F., Swanson, E.</w:t>
      </w:r>
      <w:r w:rsidR="00CC3CAC" w:rsidRPr="00EF2DF5">
        <w:rPr>
          <w:rFonts w:ascii="Arial" w:hAnsi="Arial" w:cs="Arial"/>
          <w:szCs w:val="22"/>
        </w:rPr>
        <w:t>A.</w:t>
      </w:r>
      <w:r w:rsidR="00A8469B" w:rsidRPr="00EF2DF5">
        <w:rPr>
          <w:rFonts w:ascii="Arial" w:hAnsi="Arial" w:cs="Arial"/>
          <w:szCs w:val="22"/>
        </w:rPr>
        <w:t xml:space="preserve">, </w:t>
      </w:r>
      <w:r w:rsidR="00A8469B" w:rsidRPr="00EF2DF5">
        <w:rPr>
          <w:rFonts w:ascii="Arial" w:hAnsi="Arial" w:cs="Arial"/>
          <w:b/>
          <w:bCs/>
          <w:szCs w:val="22"/>
        </w:rPr>
        <w:t>Ross, M.K.</w:t>
      </w:r>
      <w:r w:rsidR="00A8469B" w:rsidRPr="00EF2DF5">
        <w:rPr>
          <w:rFonts w:ascii="Arial" w:hAnsi="Arial" w:cs="Arial"/>
          <w:szCs w:val="22"/>
        </w:rPr>
        <w:t xml:space="preserve">, </w:t>
      </w:r>
      <w:r w:rsidR="00CC3CAC" w:rsidRPr="00EF2DF5">
        <w:rPr>
          <w:rFonts w:ascii="Arial" w:hAnsi="Arial" w:cs="Arial"/>
          <w:szCs w:val="22"/>
        </w:rPr>
        <w:t xml:space="preserve">Olivier, A.K., </w:t>
      </w:r>
      <w:r w:rsidR="00620B7E" w:rsidRPr="00EF2DF5">
        <w:rPr>
          <w:rFonts w:ascii="Arial" w:hAnsi="Arial" w:cs="Arial"/>
          <w:szCs w:val="22"/>
        </w:rPr>
        <w:t xml:space="preserve">Guo-Ross, S.X., </w:t>
      </w:r>
      <w:r w:rsidR="00CC3CAC" w:rsidRPr="00EF2DF5">
        <w:rPr>
          <w:rFonts w:ascii="Arial" w:hAnsi="Arial" w:cs="Arial"/>
          <w:szCs w:val="22"/>
        </w:rPr>
        <w:t xml:space="preserve">Burroughs, K.J., </w:t>
      </w:r>
      <w:r w:rsidR="00620B7E" w:rsidRPr="00EF2DF5">
        <w:rPr>
          <w:rFonts w:ascii="Arial" w:hAnsi="Arial" w:cs="Arial"/>
          <w:szCs w:val="22"/>
        </w:rPr>
        <w:t>Ross, A.K.,</w:t>
      </w:r>
      <w:r w:rsidR="00CC3CAC" w:rsidRPr="00EF2DF5">
        <w:rPr>
          <w:rFonts w:ascii="Arial" w:hAnsi="Arial" w:cs="Arial"/>
          <w:szCs w:val="22"/>
        </w:rPr>
        <w:t xml:space="preserve"> </w:t>
      </w:r>
      <w:proofErr w:type="spellStart"/>
      <w:r w:rsidR="00CC3CAC" w:rsidRPr="00EF2DF5">
        <w:rPr>
          <w:rFonts w:ascii="Arial" w:hAnsi="Arial" w:cs="Arial"/>
          <w:szCs w:val="22"/>
        </w:rPr>
        <w:t>Matula</w:t>
      </w:r>
      <w:proofErr w:type="spellEnd"/>
      <w:r w:rsidR="00CC3CAC" w:rsidRPr="00EF2DF5">
        <w:rPr>
          <w:rFonts w:ascii="Arial" w:hAnsi="Arial" w:cs="Arial"/>
          <w:szCs w:val="22"/>
        </w:rPr>
        <w:t xml:space="preserve">, M., Tarbox, T., Greenberg, M., </w:t>
      </w:r>
      <w:r w:rsidR="00A8469B" w:rsidRPr="00EF2DF5">
        <w:rPr>
          <w:rFonts w:ascii="Arial" w:hAnsi="Arial" w:cs="Arial"/>
          <w:szCs w:val="22"/>
        </w:rPr>
        <w:t>Carr, R.L. (202</w:t>
      </w:r>
      <w:r w:rsidR="00CC3CAC" w:rsidRPr="00EF2DF5">
        <w:rPr>
          <w:rFonts w:ascii="Arial" w:hAnsi="Arial" w:cs="Arial"/>
          <w:szCs w:val="22"/>
        </w:rPr>
        <w:t>3</w:t>
      </w:r>
      <w:r w:rsidR="00A8469B" w:rsidRPr="00EF2DF5">
        <w:rPr>
          <w:rFonts w:ascii="Arial" w:hAnsi="Arial" w:cs="Arial"/>
          <w:szCs w:val="22"/>
        </w:rPr>
        <w:t xml:space="preserve">) </w:t>
      </w:r>
      <w:r w:rsidR="008A262F" w:rsidRPr="00EF2DF5">
        <w:rPr>
          <w:rFonts w:ascii="Arial" w:hAnsi="Arial" w:cs="Arial"/>
        </w:rPr>
        <w:t xml:space="preserve">Nanochannel Delivery System for CBD: Sustained Low Level Plasma Levels without Liver Toxicity. </w:t>
      </w:r>
      <w:r w:rsidR="00786E71" w:rsidRPr="00EF2DF5">
        <w:rPr>
          <w:rFonts w:ascii="Arial" w:hAnsi="Arial" w:cs="Arial"/>
          <w:i/>
          <w:iCs/>
        </w:rPr>
        <w:t xml:space="preserve">J. Drug </w:t>
      </w:r>
      <w:proofErr w:type="spellStart"/>
      <w:r w:rsidR="00786E71" w:rsidRPr="00EF2DF5">
        <w:rPr>
          <w:rFonts w:ascii="Arial" w:hAnsi="Arial" w:cs="Arial"/>
          <w:i/>
          <w:iCs/>
        </w:rPr>
        <w:t>Deliv</w:t>
      </w:r>
      <w:proofErr w:type="spellEnd"/>
      <w:r w:rsidR="00786E71" w:rsidRPr="00EF2DF5">
        <w:rPr>
          <w:rFonts w:ascii="Arial" w:hAnsi="Arial" w:cs="Arial"/>
          <w:i/>
          <w:iCs/>
        </w:rPr>
        <w:t>. Sci.</w:t>
      </w:r>
      <w:r w:rsidR="00786E71" w:rsidRPr="00EF2DF5">
        <w:rPr>
          <w:rFonts w:ascii="Arial" w:hAnsi="Arial" w:cs="Arial"/>
        </w:rPr>
        <w:t xml:space="preserve"> </w:t>
      </w:r>
      <w:r w:rsidR="00786E71" w:rsidRPr="00EF2DF5">
        <w:rPr>
          <w:rFonts w:ascii="Arial" w:hAnsi="Arial" w:cs="Arial"/>
          <w:i/>
          <w:iCs/>
        </w:rPr>
        <w:t>Tech</w:t>
      </w:r>
      <w:r w:rsidR="00CC3CAC" w:rsidRPr="00EF2DF5">
        <w:rPr>
          <w:rFonts w:ascii="Arial" w:hAnsi="Arial" w:cs="Arial"/>
          <w:i/>
          <w:iCs/>
        </w:rPr>
        <w:t>nol</w:t>
      </w:r>
      <w:r w:rsidR="00786E71" w:rsidRPr="00EF2DF5">
        <w:rPr>
          <w:rFonts w:ascii="Arial" w:hAnsi="Arial" w:cs="Arial"/>
          <w:i/>
          <w:iCs/>
        </w:rPr>
        <w:t>.</w:t>
      </w:r>
      <w:r w:rsidR="003F1CD4" w:rsidRPr="00EF2DF5">
        <w:rPr>
          <w:rFonts w:ascii="Arial" w:hAnsi="Arial" w:cs="Arial"/>
        </w:rPr>
        <w:t xml:space="preserve"> </w:t>
      </w:r>
      <w:r w:rsidR="00CC3CAC" w:rsidRPr="00EF2DF5">
        <w:rPr>
          <w:rFonts w:ascii="Arial" w:hAnsi="Arial" w:cs="Arial"/>
          <w:b/>
        </w:rPr>
        <w:t>79</w:t>
      </w:r>
      <w:r w:rsidR="00CC3CAC" w:rsidRPr="00EF2DF5">
        <w:rPr>
          <w:rFonts w:ascii="Arial" w:hAnsi="Arial" w:cs="Arial"/>
        </w:rPr>
        <w:t>, 104029.</w:t>
      </w:r>
    </w:p>
    <w:p w14:paraId="7730AEFF" w14:textId="77777777" w:rsidR="00FC32E3" w:rsidRPr="00EF2DF5" w:rsidRDefault="00FC32E3" w:rsidP="004B3103">
      <w:pPr>
        <w:pStyle w:val="PlainText"/>
        <w:rPr>
          <w:rFonts w:ascii="Arial" w:hAnsi="Arial" w:cs="Arial"/>
          <w:szCs w:val="22"/>
        </w:rPr>
      </w:pPr>
    </w:p>
    <w:p w14:paraId="59FB12C4" w14:textId="41B0FC03" w:rsidR="00781687" w:rsidRPr="00EF2DF5" w:rsidRDefault="00781687" w:rsidP="004B3103">
      <w:pPr>
        <w:pStyle w:val="PlainText"/>
        <w:rPr>
          <w:rFonts w:ascii="Arial" w:hAnsi="Arial" w:cs="Arial"/>
          <w:szCs w:val="22"/>
        </w:rPr>
      </w:pPr>
      <w:r w:rsidRPr="00EF2DF5">
        <w:rPr>
          <w:rFonts w:ascii="Arial" w:hAnsi="Arial" w:cs="Arial"/>
          <w:szCs w:val="22"/>
        </w:rPr>
        <w:t>91.</w:t>
      </w:r>
      <w:r w:rsidR="00F33A9B" w:rsidRPr="00EF2DF5">
        <w:rPr>
          <w:rFonts w:ascii="Arial" w:hAnsi="Arial" w:cs="Arial"/>
          <w:szCs w:val="22"/>
        </w:rPr>
        <w:t xml:space="preserve"> </w:t>
      </w:r>
      <w:bookmarkStart w:id="2" w:name="_Hlk115861832"/>
      <w:r w:rsidR="00F33A9B" w:rsidRPr="00EF2DF5">
        <w:rPr>
          <w:rFonts w:ascii="Arial" w:hAnsi="Arial" w:cs="Arial"/>
          <w:szCs w:val="22"/>
        </w:rPr>
        <w:t>Szafran, B.L., Borazjani, A, Scheaffer, H., Crow, J.A., McBride, A</w:t>
      </w:r>
      <w:r w:rsidR="00073C5A" w:rsidRPr="00EF2DF5">
        <w:rPr>
          <w:rFonts w:ascii="Arial" w:hAnsi="Arial" w:cs="Arial"/>
          <w:szCs w:val="22"/>
        </w:rPr>
        <w:t>.</w:t>
      </w:r>
      <w:r w:rsidR="00F33A9B" w:rsidRPr="00EF2DF5">
        <w:rPr>
          <w:rFonts w:ascii="Arial" w:hAnsi="Arial" w:cs="Arial"/>
          <w:szCs w:val="22"/>
        </w:rPr>
        <w:t>M</w:t>
      </w:r>
      <w:r w:rsidR="00073C5A" w:rsidRPr="00EF2DF5">
        <w:rPr>
          <w:rFonts w:ascii="Arial" w:hAnsi="Arial" w:cs="Arial"/>
          <w:szCs w:val="22"/>
        </w:rPr>
        <w:t>.</w:t>
      </w:r>
      <w:r w:rsidR="00F33A9B" w:rsidRPr="00EF2DF5">
        <w:rPr>
          <w:rFonts w:ascii="Arial" w:hAnsi="Arial" w:cs="Arial"/>
          <w:szCs w:val="22"/>
        </w:rPr>
        <w:t>, Adekanye,</w:t>
      </w:r>
      <w:r w:rsidR="00073C5A" w:rsidRPr="00EF2DF5">
        <w:rPr>
          <w:rFonts w:ascii="Arial" w:hAnsi="Arial" w:cs="Arial"/>
          <w:szCs w:val="22"/>
        </w:rPr>
        <w:t xml:space="preserve"> </w:t>
      </w:r>
      <w:r w:rsidR="00F33A9B" w:rsidRPr="00EF2DF5">
        <w:rPr>
          <w:rFonts w:ascii="Arial" w:hAnsi="Arial" w:cs="Arial"/>
          <w:szCs w:val="22"/>
        </w:rPr>
        <w:t xml:space="preserve">O., Wonnacott, C.B., Lehner, R., Kaplan, B.L.F., </w:t>
      </w:r>
      <w:r w:rsidR="00F33A9B" w:rsidRPr="00EF2DF5">
        <w:rPr>
          <w:rFonts w:ascii="Arial" w:hAnsi="Arial" w:cs="Arial"/>
          <w:b/>
          <w:szCs w:val="22"/>
        </w:rPr>
        <w:t>Ross, M.K.</w:t>
      </w:r>
      <w:r w:rsidR="00F33A9B" w:rsidRPr="00EF2DF5">
        <w:rPr>
          <w:rFonts w:ascii="Arial" w:hAnsi="Arial" w:cs="Arial"/>
          <w:szCs w:val="22"/>
        </w:rPr>
        <w:t xml:space="preserve"> (2022) Carboxylesterase 1d inactivation augments lung inflammation in mice. </w:t>
      </w:r>
      <w:r w:rsidR="00F33A9B" w:rsidRPr="00EF2DF5">
        <w:rPr>
          <w:rFonts w:ascii="Arial" w:hAnsi="Arial" w:cs="Arial"/>
          <w:i/>
          <w:szCs w:val="22"/>
        </w:rPr>
        <w:t xml:space="preserve">ACS Pharmacology </w:t>
      </w:r>
      <w:r w:rsidR="00073C5A" w:rsidRPr="00EF2DF5">
        <w:rPr>
          <w:rFonts w:ascii="Arial" w:hAnsi="Arial" w:cs="Arial"/>
          <w:i/>
          <w:szCs w:val="22"/>
        </w:rPr>
        <w:t>&amp;</w:t>
      </w:r>
      <w:r w:rsidR="00F33A9B" w:rsidRPr="00EF2DF5">
        <w:rPr>
          <w:rFonts w:ascii="Arial" w:hAnsi="Arial" w:cs="Arial"/>
          <w:i/>
          <w:szCs w:val="22"/>
        </w:rPr>
        <w:t xml:space="preserve"> Translational Science</w:t>
      </w:r>
      <w:r w:rsidR="00F33A9B" w:rsidRPr="00EF2DF5">
        <w:rPr>
          <w:rFonts w:ascii="Arial" w:hAnsi="Arial" w:cs="Arial"/>
          <w:szCs w:val="22"/>
        </w:rPr>
        <w:t>.</w:t>
      </w:r>
      <w:r w:rsidR="007636CA" w:rsidRPr="00EF2DF5">
        <w:rPr>
          <w:rFonts w:ascii="Arial" w:hAnsi="Arial" w:cs="Arial"/>
          <w:szCs w:val="22"/>
        </w:rPr>
        <w:t xml:space="preserve"> </w:t>
      </w:r>
      <w:bookmarkStart w:id="3" w:name="_Hlk116630102"/>
      <w:r w:rsidR="007636CA" w:rsidRPr="00EF2DF5">
        <w:rPr>
          <w:rFonts w:ascii="Arial" w:hAnsi="Arial" w:cs="Arial"/>
          <w:b/>
          <w:szCs w:val="22"/>
        </w:rPr>
        <w:t>5</w:t>
      </w:r>
      <w:r w:rsidR="007636CA" w:rsidRPr="00EF2DF5">
        <w:rPr>
          <w:rFonts w:ascii="Arial" w:hAnsi="Arial" w:cs="Arial"/>
          <w:szCs w:val="22"/>
        </w:rPr>
        <w:t>(10), 919-931.</w:t>
      </w:r>
      <w:bookmarkEnd w:id="3"/>
      <w:r w:rsidR="007636CA" w:rsidRPr="00EF2DF5">
        <w:rPr>
          <w:rFonts w:ascii="Arial" w:hAnsi="Arial" w:cs="Arial"/>
          <w:szCs w:val="22"/>
        </w:rPr>
        <w:t xml:space="preserve"> </w:t>
      </w:r>
      <w:hyperlink r:id="rId13" w:tooltip="DOI URL" w:history="1">
        <w:r w:rsidR="00271875" w:rsidRPr="00EF2DF5">
          <w:rPr>
            <w:rStyle w:val="Hyperlink"/>
            <w:rFonts w:ascii="Arial" w:hAnsi="Arial" w:cs="Arial"/>
            <w:color w:val="auto"/>
            <w:szCs w:val="22"/>
            <w:u w:val="none"/>
            <w:shd w:val="clear" w:color="auto" w:fill="FFFFFF"/>
          </w:rPr>
          <w:t>doi.org/10.1021/acsptsci.2c00098</w:t>
        </w:r>
      </w:hyperlink>
      <w:bookmarkEnd w:id="2"/>
    </w:p>
    <w:p w14:paraId="45C8873E" w14:textId="77777777" w:rsidR="00781687" w:rsidRPr="00EF2DF5" w:rsidRDefault="00781687" w:rsidP="004B3103">
      <w:pPr>
        <w:pStyle w:val="PlainText"/>
        <w:rPr>
          <w:rFonts w:ascii="Arial" w:hAnsi="Arial" w:cs="Arial"/>
          <w:szCs w:val="22"/>
        </w:rPr>
      </w:pPr>
    </w:p>
    <w:p w14:paraId="493B5B4C" w14:textId="336B7E71" w:rsidR="00DA5951" w:rsidRPr="00FF0907" w:rsidRDefault="00DA5951" w:rsidP="004B3103">
      <w:pPr>
        <w:pStyle w:val="PlainText"/>
        <w:rPr>
          <w:rFonts w:ascii="Arial" w:hAnsi="Arial" w:cs="Arial"/>
          <w:szCs w:val="22"/>
        </w:rPr>
      </w:pPr>
      <w:r w:rsidRPr="00FF0907">
        <w:rPr>
          <w:rFonts w:ascii="Arial" w:hAnsi="Arial" w:cs="Arial"/>
          <w:szCs w:val="22"/>
        </w:rPr>
        <w:t xml:space="preserve">90. </w:t>
      </w:r>
      <w:r w:rsidR="009153DE" w:rsidRPr="00FF0907">
        <w:rPr>
          <w:rFonts w:ascii="Arial" w:hAnsi="Arial" w:cs="Arial"/>
          <w:szCs w:val="22"/>
        </w:rPr>
        <w:t>Elder, S., Roberson, J.G., Warren</w:t>
      </w:r>
      <w:r w:rsidR="00BC1507" w:rsidRPr="00FF0907">
        <w:rPr>
          <w:rFonts w:ascii="Arial" w:hAnsi="Arial" w:cs="Arial"/>
          <w:szCs w:val="22"/>
        </w:rPr>
        <w:t>,</w:t>
      </w:r>
      <w:r w:rsidR="009153DE" w:rsidRPr="00FF0907">
        <w:rPr>
          <w:rFonts w:ascii="Arial" w:hAnsi="Arial" w:cs="Arial"/>
          <w:szCs w:val="22"/>
        </w:rPr>
        <w:t xml:space="preserve"> J., Lawson, R., Young</w:t>
      </w:r>
      <w:r w:rsidR="00E77F2C" w:rsidRPr="00FF0907">
        <w:rPr>
          <w:rFonts w:ascii="Arial" w:hAnsi="Arial" w:cs="Arial"/>
          <w:szCs w:val="22"/>
        </w:rPr>
        <w:t>, D.</w:t>
      </w:r>
      <w:r w:rsidR="009153DE" w:rsidRPr="00FF0907">
        <w:rPr>
          <w:rFonts w:ascii="Arial" w:hAnsi="Arial" w:cs="Arial"/>
          <w:szCs w:val="22"/>
        </w:rPr>
        <w:t>, Stokes</w:t>
      </w:r>
      <w:r w:rsidR="00E77F2C" w:rsidRPr="00FF0907">
        <w:rPr>
          <w:rFonts w:ascii="Arial" w:hAnsi="Arial" w:cs="Arial"/>
          <w:szCs w:val="22"/>
        </w:rPr>
        <w:t>, S.</w:t>
      </w:r>
      <w:r w:rsidR="009153DE" w:rsidRPr="00FF0907">
        <w:rPr>
          <w:rFonts w:ascii="Arial" w:hAnsi="Arial" w:cs="Arial"/>
          <w:szCs w:val="22"/>
        </w:rPr>
        <w:t xml:space="preserve">, </w:t>
      </w:r>
      <w:r w:rsidR="009153DE" w:rsidRPr="00FF0907">
        <w:rPr>
          <w:rFonts w:ascii="Arial" w:hAnsi="Arial" w:cs="Arial"/>
          <w:b/>
          <w:bCs/>
          <w:szCs w:val="22"/>
        </w:rPr>
        <w:t>Ross</w:t>
      </w:r>
      <w:r w:rsidR="00E77F2C" w:rsidRPr="00FF0907">
        <w:rPr>
          <w:rFonts w:ascii="Arial" w:hAnsi="Arial" w:cs="Arial"/>
          <w:b/>
          <w:bCs/>
          <w:szCs w:val="22"/>
        </w:rPr>
        <w:t>, M.K.</w:t>
      </w:r>
      <w:r w:rsidR="00903839" w:rsidRPr="00FF0907">
        <w:rPr>
          <w:rFonts w:ascii="Arial" w:hAnsi="Arial" w:cs="Arial"/>
          <w:szCs w:val="22"/>
        </w:rPr>
        <w:t xml:space="preserve"> (2022) Evaluation of </w:t>
      </w:r>
      <w:proofErr w:type="spellStart"/>
      <w:r w:rsidR="00903839" w:rsidRPr="00FF0907">
        <w:rPr>
          <w:rFonts w:ascii="Arial" w:hAnsi="Arial" w:cs="Arial"/>
          <w:szCs w:val="22"/>
        </w:rPr>
        <w:t>Electrospun</w:t>
      </w:r>
      <w:proofErr w:type="spellEnd"/>
      <w:r w:rsidR="00903839" w:rsidRPr="00FF0907">
        <w:rPr>
          <w:rFonts w:ascii="Arial" w:hAnsi="Arial" w:cs="Arial"/>
          <w:szCs w:val="22"/>
        </w:rPr>
        <w:t xml:space="preserve"> PCL-PLGA for Sustained Delivery of </w:t>
      </w:r>
      <w:proofErr w:type="spellStart"/>
      <w:r w:rsidR="00903839" w:rsidRPr="00FF0907">
        <w:rPr>
          <w:rFonts w:ascii="Arial" w:hAnsi="Arial" w:cs="Arial"/>
          <w:szCs w:val="22"/>
        </w:rPr>
        <w:t>Kartogenin</w:t>
      </w:r>
      <w:proofErr w:type="spellEnd"/>
      <w:r w:rsidR="00903839" w:rsidRPr="00FF0907">
        <w:rPr>
          <w:rFonts w:ascii="Arial" w:hAnsi="Arial" w:cs="Arial"/>
          <w:szCs w:val="22"/>
        </w:rPr>
        <w:t xml:space="preserve">. </w:t>
      </w:r>
      <w:r w:rsidR="00903839" w:rsidRPr="00FF0907">
        <w:rPr>
          <w:rFonts w:ascii="Arial" w:hAnsi="Arial" w:cs="Arial"/>
          <w:i/>
          <w:iCs/>
          <w:szCs w:val="22"/>
        </w:rPr>
        <w:t>Molecules</w:t>
      </w:r>
      <w:r w:rsidR="00903839" w:rsidRPr="00FF0907">
        <w:rPr>
          <w:rFonts w:ascii="Arial" w:hAnsi="Arial" w:cs="Arial"/>
          <w:szCs w:val="22"/>
        </w:rPr>
        <w:t xml:space="preserve">. </w:t>
      </w:r>
      <w:r w:rsidR="00FF0907" w:rsidRPr="007636CA">
        <w:rPr>
          <w:rFonts w:ascii="Arial" w:hAnsi="Arial" w:cs="Arial"/>
          <w:b/>
          <w:szCs w:val="22"/>
          <w:shd w:val="clear" w:color="auto" w:fill="FFFFFF"/>
        </w:rPr>
        <w:t>27</w:t>
      </w:r>
      <w:r w:rsidR="00FF0907" w:rsidRPr="00FF0907">
        <w:rPr>
          <w:rFonts w:ascii="Arial" w:hAnsi="Arial" w:cs="Arial"/>
          <w:szCs w:val="22"/>
          <w:shd w:val="clear" w:color="auto" w:fill="FFFFFF"/>
        </w:rPr>
        <w:t>(12)</w:t>
      </w:r>
      <w:r w:rsidR="00F8546C">
        <w:rPr>
          <w:rFonts w:ascii="Arial" w:hAnsi="Arial" w:cs="Arial"/>
          <w:szCs w:val="22"/>
          <w:shd w:val="clear" w:color="auto" w:fill="FFFFFF"/>
        </w:rPr>
        <w:t xml:space="preserve">, </w:t>
      </w:r>
      <w:r w:rsidR="00FF0907" w:rsidRPr="00FF0907">
        <w:rPr>
          <w:rFonts w:ascii="Arial" w:hAnsi="Arial" w:cs="Arial"/>
          <w:szCs w:val="22"/>
          <w:shd w:val="clear" w:color="auto" w:fill="FFFFFF"/>
        </w:rPr>
        <w:t xml:space="preserve">3739. </w:t>
      </w:r>
      <w:proofErr w:type="spellStart"/>
      <w:r w:rsidR="00FF0907" w:rsidRPr="00FF0907">
        <w:rPr>
          <w:rFonts w:ascii="Arial" w:hAnsi="Arial" w:cs="Arial"/>
          <w:szCs w:val="22"/>
          <w:shd w:val="clear" w:color="auto" w:fill="FFFFFF"/>
        </w:rPr>
        <w:t>doi</w:t>
      </w:r>
      <w:proofErr w:type="spellEnd"/>
      <w:r w:rsidR="00FF0907" w:rsidRPr="00FF0907">
        <w:rPr>
          <w:rFonts w:ascii="Arial" w:hAnsi="Arial" w:cs="Arial"/>
          <w:szCs w:val="22"/>
          <w:shd w:val="clear" w:color="auto" w:fill="FFFFFF"/>
        </w:rPr>
        <w:t>: 10.3390/molecules27123739.</w:t>
      </w:r>
    </w:p>
    <w:p w14:paraId="1584AC0B" w14:textId="77777777" w:rsidR="00DA5951" w:rsidRDefault="00DA5951" w:rsidP="004B3103">
      <w:pPr>
        <w:pStyle w:val="PlainText"/>
        <w:rPr>
          <w:rFonts w:ascii="Arial" w:hAnsi="Arial" w:cs="Arial"/>
          <w:szCs w:val="22"/>
        </w:rPr>
      </w:pPr>
    </w:p>
    <w:p w14:paraId="0B0246C4" w14:textId="134774FB" w:rsidR="00CD3E14" w:rsidRDefault="00CD3E14" w:rsidP="004B3103">
      <w:pPr>
        <w:pStyle w:val="PlainText"/>
        <w:rPr>
          <w:rFonts w:ascii="Arial" w:hAnsi="Arial" w:cs="Arial"/>
          <w:szCs w:val="22"/>
        </w:rPr>
      </w:pPr>
      <w:r>
        <w:rPr>
          <w:rFonts w:ascii="Arial" w:hAnsi="Arial" w:cs="Arial"/>
          <w:szCs w:val="22"/>
        </w:rPr>
        <w:t xml:space="preserve">89. </w:t>
      </w:r>
      <w:bookmarkStart w:id="4" w:name="_Hlk116478756"/>
      <w:r>
        <w:rPr>
          <w:rFonts w:ascii="Arial" w:hAnsi="Arial" w:cs="Arial"/>
          <w:szCs w:val="22"/>
        </w:rPr>
        <w:t xml:space="preserve">Backer, B.S., Meek, E.C., </w:t>
      </w:r>
      <w:r w:rsidRPr="0043704A">
        <w:rPr>
          <w:rFonts w:ascii="Arial" w:hAnsi="Arial" w:cs="Arial"/>
          <w:b/>
          <w:szCs w:val="22"/>
        </w:rPr>
        <w:t>Ross, M.K.</w:t>
      </w:r>
      <w:r>
        <w:rPr>
          <w:rFonts w:ascii="Arial" w:hAnsi="Arial" w:cs="Arial"/>
          <w:szCs w:val="22"/>
        </w:rPr>
        <w:t xml:space="preserve">, Chambers, J.E. </w:t>
      </w:r>
      <w:r w:rsidRPr="00CD3E14">
        <w:rPr>
          <w:rFonts w:ascii="Arial" w:hAnsi="Arial" w:cs="Arial"/>
          <w:lang w:val="en"/>
        </w:rPr>
        <w:t>(2022)</w:t>
      </w:r>
      <w:r>
        <w:rPr>
          <w:lang w:val="en"/>
        </w:rPr>
        <w:t xml:space="preserve"> </w:t>
      </w:r>
      <w:r w:rsidRPr="00CD3E14">
        <w:rPr>
          <w:rFonts w:ascii="Arial" w:hAnsi="Arial" w:cs="Arial"/>
        </w:rPr>
        <w:t xml:space="preserve">Pharmacokinetics of Three Novel Pyridinium </w:t>
      </w:r>
      <w:r w:rsidRPr="00FF0907">
        <w:rPr>
          <w:rFonts w:ascii="Arial" w:hAnsi="Arial" w:cs="Arial"/>
          <w:szCs w:val="22"/>
        </w:rPr>
        <w:t xml:space="preserve">Aldoxime Acetylcholinesterase Reactivators in Female Rats. </w:t>
      </w:r>
      <w:proofErr w:type="spellStart"/>
      <w:r w:rsidRPr="00FF0907">
        <w:rPr>
          <w:rFonts w:ascii="Arial" w:hAnsi="Arial" w:cs="Arial"/>
          <w:i/>
          <w:szCs w:val="22"/>
        </w:rPr>
        <w:t>Toxicol</w:t>
      </w:r>
      <w:proofErr w:type="spellEnd"/>
      <w:r w:rsidRPr="00FF0907">
        <w:rPr>
          <w:rFonts w:ascii="Arial" w:hAnsi="Arial" w:cs="Arial"/>
          <w:i/>
          <w:szCs w:val="22"/>
        </w:rPr>
        <w:t xml:space="preserve">. Appl. </w:t>
      </w:r>
      <w:proofErr w:type="spellStart"/>
      <w:r w:rsidRPr="00FF0907">
        <w:rPr>
          <w:rFonts w:ascii="Arial" w:hAnsi="Arial" w:cs="Arial"/>
          <w:i/>
          <w:szCs w:val="22"/>
        </w:rPr>
        <w:t>Pharmacol</w:t>
      </w:r>
      <w:proofErr w:type="spellEnd"/>
      <w:r w:rsidRPr="00FF0907">
        <w:rPr>
          <w:rFonts w:ascii="Arial" w:hAnsi="Arial" w:cs="Arial"/>
          <w:i/>
          <w:szCs w:val="22"/>
        </w:rPr>
        <w:t>.</w:t>
      </w:r>
      <w:r w:rsidRPr="00FF0907">
        <w:rPr>
          <w:rFonts w:ascii="Arial" w:hAnsi="Arial" w:cs="Arial"/>
          <w:szCs w:val="22"/>
        </w:rPr>
        <w:t xml:space="preserve"> </w:t>
      </w:r>
      <w:r w:rsidR="00FF0907" w:rsidRPr="00FF0907">
        <w:rPr>
          <w:rFonts w:ascii="Arial" w:hAnsi="Arial" w:cs="Arial"/>
          <w:b/>
          <w:szCs w:val="22"/>
          <w:shd w:val="clear" w:color="auto" w:fill="FFFFFF"/>
        </w:rPr>
        <w:t>446</w:t>
      </w:r>
      <w:r w:rsidR="00FF0907">
        <w:rPr>
          <w:rFonts w:ascii="Arial" w:hAnsi="Arial" w:cs="Arial"/>
          <w:szCs w:val="22"/>
          <w:shd w:val="clear" w:color="auto" w:fill="FFFFFF"/>
        </w:rPr>
        <w:t xml:space="preserve">, </w:t>
      </w:r>
      <w:r w:rsidR="00FF0907" w:rsidRPr="00FF0907">
        <w:rPr>
          <w:rFonts w:ascii="Arial" w:hAnsi="Arial" w:cs="Arial"/>
          <w:szCs w:val="22"/>
          <w:shd w:val="clear" w:color="auto" w:fill="FFFFFF"/>
        </w:rPr>
        <w:t xml:space="preserve">116046. </w:t>
      </w:r>
      <w:proofErr w:type="spellStart"/>
      <w:r w:rsidR="00FF0907" w:rsidRPr="00FF0907">
        <w:rPr>
          <w:rFonts w:ascii="Arial" w:hAnsi="Arial" w:cs="Arial"/>
          <w:szCs w:val="22"/>
          <w:shd w:val="clear" w:color="auto" w:fill="FFFFFF"/>
        </w:rPr>
        <w:t>doi</w:t>
      </w:r>
      <w:proofErr w:type="spellEnd"/>
      <w:r w:rsidR="00FF0907" w:rsidRPr="00FF0907">
        <w:rPr>
          <w:rFonts w:ascii="Arial" w:hAnsi="Arial" w:cs="Arial"/>
          <w:szCs w:val="22"/>
          <w:shd w:val="clear" w:color="auto" w:fill="FFFFFF"/>
        </w:rPr>
        <w:t>: 10.1016/j.taap.2022.116046</w:t>
      </w:r>
      <w:r w:rsidR="00FF0907">
        <w:rPr>
          <w:rFonts w:ascii="Arial" w:hAnsi="Arial" w:cs="Arial"/>
          <w:szCs w:val="22"/>
        </w:rPr>
        <w:t>.</w:t>
      </w:r>
      <w:bookmarkEnd w:id="4"/>
      <w:r>
        <w:rPr>
          <w:rFonts w:ascii="Arial" w:hAnsi="Arial" w:cs="Arial"/>
          <w:szCs w:val="22"/>
        </w:rPr>
        <w:br/>
      </w:r>
    </w:p>
    <w:p w14:paraId="2DAA6D91" w14:textId="722783D3" w:rsidR="00D92F0C" w:rsidRPr="00DD5220" w:rsidRDefault="00D92F0C" w:rsidP="004B3103">
      <w:pPr>
        <w:pStyle w:val="PlainText"/>
        <w:rPr>
          <w:rFonts w:ascii="Arial" w:hAnsi="Arial" w:cs="Arial"/>
          <w:szCs w:val="22"/>
        </w:rPr>
      </w:pPr>
      <w:r w:rsidRPr="00DD5220">
        <w:rPr>
          <w:rFonts w:ascii="Arial" w:hAnsi="Arial" w:cs="Arial"/>
          <w:szCs w:val="22"/>
        </w:rPr>
        <w:t xml:space="preserve">88. </w:t>
      </w:r>
      <w:proofErr w:type="spellStart"/>
      <w:r w:rsidRPr="00DD5220">
        <w:rPr>
          <w:rFonts w:ascii="Arial" w:hAnsi="Arial" w:cs="Arial"/>
          <w:szCs w:val="22"/>
          <w:lang w:val="en"/>
        </w:rPr>
        <w:t>Aloufi</w:t>
      </w:r>
      <w:proofErr w:type="spellEnd"/>
      <w:r w:rsidRPr="00DD5220">
        <w:rPr>
          <w:rFonts w:ascii="Arial" w:hAnsi="Arial" w:cs="Arial"/>
          <w:szCs w:val="22"/>
          <w:lang w:val="en"/>
        </w:rPr>
        <w:t xml:space="preserve">, N., </w:t>
      </w:r>
      <w:proofErr w:type="spellStart"/>
      <w:r w:rsidRPr="00DD5220">
        <w:rPr>
          <w:rFonts w:ascii="Arial" w:hAnsi="Arial" w:cs="Arial"/>
          <w:szCs w:val="22"/>
          <w:lang w:val="en"/>
        </w:rPr>
        <w:t>Namkung</w:t>
      </w:r>
      <w:proofErr w:type="spellEnd"/>
      <w:r w:rsidRPr="00DD5220">
        <w:rPr>
          <w:rFonts w:ascii="Arial" w:hAnsi="Arial" w:cs="Arial"/>
          <w:szCs w:val="22"/>
          <w:lang w:val="en"/>
        </w:rPr>
        <w:t xml:space="preserve">, Y., </w:t>
      </w:r>
      <w:proofErr w:type="spellStart"/>
      <w:r w:rsidRPr="00DD5220">
        <w:rPr>
          <w:rFonts w:ascii="Arial" w:hAnsi="Arial" w:cs="Arial"/>
          <w:szCs w:val="22"/>
          <w:lang w:val="en"/>
        </w:rPr>
        <w:t>Traboulsi</w:t>
      </w:r>
      <w:proofErr w:type="spellEnd"/>
      <w:r w:rsidRPr="00DD5220">
        <w:rPr>
          <w:rFonts w:ascii="Arial" w:hAnsi="Arial" w:cs="Arial"/>
          <w:szCs w:val="22"/>
          <w:lang w:val="en"/>
        </w:rPr>
        <w:t xml:space="preserve">, H., Wilson, E., Laporte, S.A., Kaplan, B.L.F., </w:t>
      </w:r>
      <w:r w:rsidRPr="00DD5220">
        <w:rPr>
          <w:rFonts w:ascii="Arial" w:hAnsi="Arial" w:cs="Arial"/>
          <w:b/>
          <w:szCs w:val="22"/>
          <w:lang w:val="en"/>
        </w:rPr>
        <w:t>Ross M.K.</w:t>
      </w:r>
      <w:r w:rsidRPr="00DD5220">
        <w:rPr>
          <w:rFonts w:ascii="Arial" w:hAnsi="Arial" w:cs="Arial"/>
          <w:szCs w:val="22"/>
          <w:lang w:val="en"/>
        </w:rPr>
        <w:t xml:space="preserve">, Nair, P., Eidelman, D.H., Baglole, C.J. </w:t>
      </w:r>
      <w:r w:rsidR="00CD3E14" w:rsidRPr="00DD5220">
        <w:rPr>
          <w:rFonts w:ascii="Arial" w:hAnsi="Arial" w:cs="Arial"/>
          <w:szCs w:val="22"/>
          <w:lang w:val="en"/>
        </w:rPr>
        <w:t xml:space="preserve">(2022) </w:t>
      </w:r>
      <w:r w:rsidRPr="00DD5220">
        <w:rPr>
          <w:rFonts w:ascii="Arial" w:hAnsi="Arial" w:cs="Arial"/>
          <w:szCs w:val="22"/>
          <w:lang w:val="en"/>
        </w:rPr>
        <w:t xml:space="preserve">Standardized cannabis smoke extract induces inflammation in human lung fibroblasts. </w:t>
      </w:r>
      <w:r w:rsidRPr="00DD5220">
        <w:rPr>
          <w:rFonts w:ascii="Arial" w:hAnsi="Arial" w:cs="Arial"/>
          <w:i/>
          <w:szCs w:val="22"/>
          <w:lang w:val="en"/>
        </w:rPr>
        <w:t xml:space="preserve">Front. </w:t>
      </w:r>
      <w:proofErr w:type="spellStart"/>
      <w:r w:rsidRPr="00DD5220">
        <w:rPr>
          <w:rFonts w:ascii="Arial" w:hAnsi="Arial" w:cs="Arial"/>
          <w:i/>
          <w:szCs w:val="22"/>
          <w:lang w:val="en"/>
        </w:rPr>
        <w:t>Pharmacol</w:t>
      </w:r>
      <w:proofErr w:type="spellEnd"/>
      <w:r w:rsidRPr="00DD5220">
        <w:rPr>
          <w:rFonts w:ascii="Arial" w:hAnsi="Arial" w:cs="Arial"/>
          <w:i/>
          <w:szCs w:val="22"/>
          <w:lang w:val="en"/>
        </w:rPr>
        <w:t>.</w:t>
      </w:r>
      <w:r w:rsidRPr="00DD5220">
        <w:rPr>
          <w:rFonts w:ascii="Arial" w:hAnsi="Arial" w:cs="Arial"/>
          <w:szCs w:val="22"/>
          <w:lang w:val="en"/>
        </w:rPr>
        <w:t xml:space="preserve"> </w:t>
      </w:r>
      <w:r w:rsidR="00DD5220" w:rsidRPr="00E8374E">
        <w:rPr>
          <w:rFonts w:ascii="Arial" w:hAnsi="Arial" w:cs="Arial"/>
          <w:b/>
          <w:szCs w:val="22"/>
          <w:shd w:val="clear" w:color="auto" w:fill="FFFFFF"/>
        </w:rPr>
        <w:t>13</w:t>
      </w:r>
      <w:r w:rsidR="00E8374E">
        <w:rPr>
          <w:rFonts w:ascii="Arial" w:hAnsi="Arial" w:cs="Arial"/>
          <w:szCs w:val="22"/>
          <w:shd w:val="clear" w:color="auto" w:fill="FFFFFF"/>
        </w:rPr>
        <w:t xml:space="preserve">, </w:t>
      </w:r>
      <w:r w:rsidR="00DD5220" w:rsidRPr="00DD5220">
        <w:rPr>
          <w:rFonts w:ascii="Arial" w:hAnsi="Arial" w:cs="Arial"/>
          <w:szCs w:val="22"/>
          <w:shd w:val="clear" w:color="auto" w:fill="FFFFFF"/>
        </w:rPr>
        <w:t xml:space="preserve">852029. </w:t>
      </w:r>
      <w:proofErr w:type="spellStart"/>
      <w:r w:rsidR="00DD5220" w:rsidRPr="00DD5220">
        <w:rPr>
          <w:rFonts w:ascii="Arial" w:hAnsi="Arial" w:cs="Arial"/>
          <w:szCs w:val="22"/>
          <w:shd w:val="clear" w:color="auto" w:fill="FFFFFF"/>
        </w:rPr>
        <w:t>doi</w:t>
      </w:r>
      <w:proofErr w:type="spellEnd"/>
      <w:r w:rsidR="00DD5220" w:rsidRPr="00DD5220">
        <w:rPr>
          <w:rFonts w:ascii="Arial" w:hAnsi="Arial" w:cs="Arial"/>
          <w:szCs w:val="22"/>
          <w:shd w:val="clear" w:color="auto" w:fill="FFFFFF"/>
        </w:rPr>
        <w:t>: 10.3389/fphar.2022.852029. </w:t>
      </w:r>
      <w:r w:rsidRPr="00DD5220">
        <w:rPr>
          <w:rFonts w:ascii="Arial" w:hAnsi="Arial" w:cs="Arial"/>
          <w:szCs w:val="22"/>
        </w:rPr>
        <w:br/>
      </w:r>
    </w:p>
    <w:p w14:paraId="2670C37C" w14:textId="48DB1069" w:rsidR="00206149" w:rsidRPr="00E8374E" w:rsidRDefault="00206149" w:rsidP="004B3103">
      <w:pPr>
        <w:pStyle w:val="PlainText"/>
        <w:rPr>
          <w:rFonts w:ascii="Arial" w:hAnsi="Arial" w:cs="Arial"/>
          <w:szCs w:val="22"/>
        </w:rPr>
      </w:pPr>
      <w:r w:rsidRPr="00E8374E">
        <w:rPr>
          <w:rFonts w:ascii="Arial" w:hAnsi="Arial" w:cs="Arial"/>
          <w:szCs w:val="22"/>
        </w:rPr>
        <w:t xml:space="preserve">87. Kondakala, S., </w:t>
      </w:r>
      <w:r w:rsidRPr="00E8374E">
        <w:rPr>
          <w:rFonts w:ascii="Arial" w:hAnsi="Arial" w:cs="Arial"/>
          <w:b/>
          <w:szCs w:val="22"/>
        </w:rPr>
        <w:t>Ross, M.K.</w:t>
      </w:r>
      <w:r w:rsidRPr="00E8374E">
        <w:rPr>
          <w:rFonts w:ascii="Arial" w:hAnsi="Arial" w:cs="Arial"/>
          <w:szCs w:val="22"/>
        </w:rPr>
        <w:t xml:space="preserve">, Chambers, J.E., Howell, G.E. III. </w:t>
      </w:r>
      <w:r w:rsidR="00985890" w:rsidRPr="00E8374E">
        <w:rPr>
          <w:rFonts w:ascii="Arial" w:hAnsi="Arial" w:cs="Arial"/>
          <w:szCs w:val="22"/>
        </w:rPr>
        <w:t xml:space="preserve">(2022) </w:t>
      </w:r>
      <w:r w:rsidRPr="00E8374E">
        <w:rPr>
          <w:rFonts w:ascii="Arial" w:hAnsi="Arial" w:cs="Arial"/>
          <w:szCs w:val="22"/>
        </w:rPr>
        <w:t>Effect of high</w:t>
      </w:r>
      <w:r w:rsidR="00245312" w:rsidRPr="00E8374E">
        <w:rPr>
          <w:rFonts w:ascii="Arial" w:hAnsi="Arial" w:cs="Arial"/>
          <w:szCs w:val="22"/>
        </w:rPr>
        <w:t>-</w:t>
      </w:r>
      <w:r w:rsidRPr="00E8374E">
        <w:rPr>
          <w:rFonts w:ascii="Arial" w:hAnsi="Arial" w:cs="Arial"/>
          <w:szCs w:val="22"/>
        </w:rPr>
        <w:t xml:space="preserve">fat diet on the </w:t>
      </w:r>
      <w:proofErr w:type="spellStart"/>
      <w:r w:rsidRPr="00E8374E">
        <w:rPr>
          <w:rFonts w:ascii="Arial" w:hAnsi="Arial" w:cs="Arial"/>
          <w:szCs w:val="22"/>
        </w:rPr>
        <w:t>toxicokinetics</w:t>
      </w:r>
      <w:proofErr w:type="spellEnd"/>
      <w:r w:rsidRPr="00E8374E">
        <w:rPr>
          <w:rFonts w:ascii="Arial" w:hAnsi="Arial" w:cs="Arial"/>
          <w:szCs w:val="22"/>
        </w:rPr>
        <w:t xml:space="preserve"> and </w:t>
      </w:r>
      <w:proofErr w:type="spellStart"/>
      <w:r w:rsidRPr="00E8374E">
        <w:rPr>
          <w:rFonts w:ascii="Arial" w:hAnsi="Arial" w:cs="Arial"/>
          <w:szCs w:val="22"/>
        </w:rPr>
        <w:t>toxicodynamics</w:t>
      </w:r>
      <w:proofErr w:type="spellEnd"/>
      <w:r w:rsidRPr="00E8374E">
        <w:rPr>
          <w:rFonts w:ascii="Arial" w:hAnsi="Arial" w:cs="Arial"/>
          <w:szCs w:val="22"/>
        </w:rPr>
        <w:t xml:space="preserve"> of chlorpyrifos following acute exposure in male C57BL/6J mice. </w:t>
      </w:r>
      <w:r w:rsidRPr="00E8374E">
        <w:rPr>
          <w:rFonts w:ascii="Arial" w:hAnsi="Arial" w:cs="Arial"/>
          <w:i/>
          <w:szCs w:val="22"/>
        </w:rPr>
        <w:t xml:space="preserve">J. </w:t>
      </w:r>
      <w:proofErr w:type="spellStart"/>
      <w:r w:rsidRPr="00E8374E">
        <w:rPr>
          <w:rFonts w:ascii="Arial" w:hAnsi="Arial" w:cs="Arial"/>
          <w:i/>
          <w:szCs w:val="22"/>
        </w:rPr>
        <w:t>Biochem</w:t>
      </w:r>
      <w:proofErr w:type="spellEnd"/>
      <w:r w:rsidRPr="00E8374E">
        <w:rPr>
          <w:rFonts w:ascii="Arial" w:hAnsi="Arial" w:cs="Arial"/>
          <w:i/>
          <w:szCs w:val="22"/>
        </w:rPr>
        <w:t xml:space="preserve">. Mol. </w:t>
      </w:r>
      <w:proofErr w:type="spellStart"/>
      <w:r w:rsidRPr="00E8374E">
        <w:rPr>
          <w:rFonts w:ascii="Arial" w:hAnsi="Arial" w:cs="Arial"/>
          <w:i/>
          <w:szCs w:val="22"/>
        </w:rPr>
        <w:t>Toxicol</w:t>
      </w:r>
      <w:proofErr w:type="spellEnd"/>
      <w:r w:rsidRPr="00E8374E">
        <w:rPr>
          <w:rFonts w:ascii="Arial" w:hAnsi="Arial" w:cs="Arial"/>
          <w:i/>
          <w:szCs w:val="22"/>
        </w:rPr>
        <w:t>.</w:t>
      </w:r>
      <w:r w:rsidRPr="00E8374E">
        <w:rPr>
          <w:rFonts w:ascii="Arial" w:hAnsi="Arial" w:cs="Arial"/>
          <w:szCs w:val="22"/>
        </w:rPr>
        <w:t xml:space="preserve"> </w:t>
      </w:r>
      <w:r w:rsidR="00E8374E" w:rsidRPr="00E8374E">
        <w:rPr>
          <w:rFonts w:ascii="Arial" w:hAnsi="Arial" w:cs="Arial"/>
          <w:b/>
          <w:szCs w:val="22"/>
          <w:shd w:val="clear" w:color="auto" w:fill="FFFFFF"/>
        </w:rPr>
        <w:t>36</w:t>
      </w:r>
      <w:r w:rsidR="00E8374E" w:rsidRPr="00E8374E">
        <w:rPr>
          <w:rFonts w:ascii="Arial" w:hAnsi="Arial" w:cs="Arial"/>
          <w:szCs w:val="22"/>
          <w:shd w:val="clear" w:color="auto" w:fill="FFFFFF"/>
        </w:rPr>
        <w:t>(6)</w:t>
      </w:r>
      <w:r w:rsidR="00F8546C">
        <w:rPr>
          <w:rFonts w:ascii="Arial" w:hAnsi="Arial" w:cs="Arial"/>
          <w:szCs w:val="22"/>
          <w:shd w:val="clear" w:color="auto" w:fill="FFFFFF"/>
        </w:rPr>
        <w:t xml:space="preserve">, </w:t>
      </w:r>
      <w:r w:rsidR="00E8374E" w:rsidRPr="00E8374E">
        <w:rPr>
          <w:rFonts w:ascii="Arial" w:hAnsi="Arial" w:cs="Arial"/>
          <w:szCs w:val="22"/>
          <w:shd w:val="clear" w:color="auto" w:fill="FFFFFF"/>
        </w:rPr>
        <w:t xml:space="preserve">e23028. </w:t>
      </w:r>
      <w:proofErr w:type="spellStart"/>
      <w:r w:rsidR="00E8374E" w:rsidRPr="00E8374E">
        <w:rPr>
          <w:rFonts w:ascii="Arial" w:hAnsi="Arial" w:cs="Arial"/>
          <w:szCs w:val="22"/>
          <w:shd w:val="clear" w:color="auto" w:fill="FFFFFF"/>
        </w:rPr>
        <w:t>doi</w:t>
      </w:r>
      <w:proofErr w:type="spellEnd"/>
      <w:r w:rsidR="00E8374E" w:rsidRPr="00E8374E">
        <w:rPr>
          <w:rFonts w:ascii="Arial" w:hAnsi="Arial" w:cs="Arial"/>
          <w:szCs w:val="22"/>
          <w:shd w:val="clear" w:color="auto" w:fill="FFFFFF"/>
        </w:rPr>
        <w:t>: 10.1002/jbt.23028.</w:t>
      </w:r>
    </w:p>
    <w:p w14:paraId="4C51F9C3" w14:textId="77777777" w:rsidR="00206149" w:rsidRDefault="00206149" w:rsidP="004B3103">
      <w:pPr>
        <w:pStyle w:val="PlainText"/>
        <w:rPr>
          <w:rFonts w:ascii="Arial" w:hAnsi="Arial" w:cs="Arial"/>
          <w:szCs w:val="22"/>
        </w:rPr>
      </w:pPr>
    </w:p>
    <w:p w14:paraId="420283B5" w14:textId="741A1149" w:rsidR="004B3103" w:rsidRPr="00E8374E" w:rsidRDefault="004B3103" w:rsidP="004B3103">
      <w:pPr>
        <w:pStyle w:val="PlainText"/>
        <w:rPr>
          <w:rFonts w:ascii="Arial" w:hAnsi="Arial" w:cs="Arial"/>
          <w:b/>
          <w:szCs w:val="22"/>
        </w:rPr>
      </w:pPr>
      <w:r w:rsidRPr="00E8374E">
        <w:rPr>
          <w:rFonts w:ascii="Arial" w:hAnsi="Arial" w:cs="Arial"/>
          <w:szCs w:val="22"/>
        </w:rPr>
        <w:t xml:space="preserve">86. Kondakala, S., Heinen, L., McDevitt, E. </w:t>
      </w:r>
      <w:r w:rsidRPr="00E8374E">
        <w:rPr>
          <w:rFonts w:ascii="Arial" w:hAnsi="Arial" w:cs="Arial"/>
          <w:b/>
          <w:szCs w:val="22"/>
        </w:rPr>
        <w:t xml:space="preserve">Ross, M.K., </w:t>
      </w:r>
      <w:r w:rsidRPr="00E8374E">
        <w:rPr>
          <w:rFonts w:ascii="Arial" w:hAnsi="Arial" w:cs="Arial"/>
          <w:szCs w:val="22"/>
        </w:rPr>
        <w:t>Howell, G.E. III</w:t>
      </w:r>
      <w:r w:rsidR="00206149" w:rsidRPr="00E8374E">
        <w:rPr>
          <w:rFonts w:ascii="Arial" w:hAnsi="Arial" w:cs="Arial"/>
          <w:szCs w:val="22"/>
        </w:rPr>
        <w:t>.</w:t>
      </w:r>
      <w:r w:rsidRPr="00E8374E">
        <w:rPr>
          <w:rFonts w:ascii="Arial" w:hAnsi="Arial" w:cs="Arial"/>
          <w:szCs w:val="22"/>
        </w:rPr>
        <w:t xml:space="preserve"> </w:t>
      </w:r>
      <w:r w:rsidR="00985890" w:rsidRPr="00E8374E">
        <w:rPr>
          <w:rFonts w:ascii="Arial" w:hAnsi="Arial" w:cs="Arial"/>
          <w:szCs w:val="22"/>
        </w:rPr>
        <w:t xml:space="preserve">(2022) </w:t>
      </w:r>
      <w:r w:rsidRPr="00E8374E">
        <w:rPr>
          <w:rFonts w:ascii="Arial" w:hAnsi="Arial" w:cs="Arial"/>
          <w:szCs w:val="22"/>
        </w:rPr>
        <w:t xml:space="preserve">Effects of chlorpyrifos on non-cholinergic toxicity endpoints in immortalized and primary rat hepatocytes under normal and </w:t>
      </w:r>
      <w:proofErr w:type="spellStart"/>
      <w:r w:rsidRPr="00E8374E">
        <w:rPr>
          <w:rFonts w:ascii="Arial" w:hAnsi="Arial" w:cs="Arial"/>
          <w:szCs w:val="22"/>
        </w:rPr>
        <w:t>hepatosteatotic</w:t>
      </w:r>
      <w:proofErr w:type="spellEnd"/>
      <w:r w:rsidRPr="00E8374E">
        <w:rPr>
          <w:rFonts w:ascii="Arial" w:hAnsi="Arial" w:cs="Arial"/>
          <w:szCs w:val="22"/>
        </w:rPr>
        <w:t xml:space="preserve"> conditions. </w:t>
      </w:r>
      <w:proofErr w:type="spellStart"/>
      <w:r w:rsidRPr="00E8374E">
        <w:rPr>
          <w:rFonts w:ascii="Arial" w:hAnsi="Arial" w:cs="Arial"/>
          <w:i/>
          <w:szCs w:val="22"/>
        </w:rPr>
        <w:t>Toxicol</w:t>
      </w:r>
      <w:proofErr w:type="spellEnd"/>
      <w:r w:rsidRPr="00E8374E">
        <w:rPr>
          <w:rFonts w:ascii="Arial" w:hAnsi="Arial" w:cs="Arial"/>
          <w:i/>
          <w:szCs w:val="22"/>
        </w:rPr>
        <w:t>. In Vitro.</w:t>
      </w:r>
      <w:r w:rsidRPr="00E8374E">
        <w:rPr>
          <w:rFonts w:ascii="Arial" w:hAnsi="Arial" w:cs="Arial"/>
          <w:szCs w:val="22"/>
        </w:rPr>
        <w:t xml:space="preserve"> </w:t>
      </w:r>
      <w:r w:rsidR="00E8374E" w:rsidRPr="00E8374E">
        <w:rPr>
          <w:rFonts w:ascii="Arial" w:hAnsi="Arial" w:cs="Arial"/>
          <w:b/>
          <w:szCs w:val="22"/>
          <w:shd w:val="clear" w:color="auto" w:fill="FFFFFF"/>
        </w:rPr>
        <w:t>80</w:t>
      </w:r>
      <w:r w:rsidR="00E8374E">
        <w:rPr>
          <w:rFonts w:ascii="Arial" w:hAnsi="Arial" w:cs="Arial"/>
          <w:szCs w:val="22"/>
          <w:shd w:val="clear" w:color="auto" w:fill="FFFFFF"/>
        </w:rPr>
        <w:t xml:space="preserve">, </w:t>
      </w:r>
      <w:r w:rsidR="00E8374E" w:rsidRPr="00E8374E">
        <w:rPr>
          <w:rFonts w:ascii="Arial" w:hAnsi="Arial" w:cs="Arial"/>
          <w:szCs w:val="22"/>
          <w:shd w:val="clear" w:color="auto" w:fill="FFFFFF"/>
        </w:rPr>
        <w:t xml:space="preserve">105329. </w:t>
      </w:r>
      <w:proofErr w:type="spellStart"/>
      <w:r w:rsidR="00E8374E" w:rsidRPr="00E8374E">
        <w:rPr>
          <w:rFonts w:ascii="Arial" w:hAnsi="Arial" w:cs="Arial"/>
          <w:szCs w:val="22"/>
          <w:shd w:val="clear" w:color="auto" w:fill="FFFFFF"/>
        </w:rPr>
        <w:t>doi</w:t>
      </w:r>
      <w:proofErr w:type="spellEnd"/>
      <w:r w:rsidR="00E8374E" w:rsidRPr="00E8374E">
        <w:rPr>
          <w:rFonts w:ascii="Arial" w:hAnsi="Arial" w:cs="Arial"/>
          <w:szCs w:val="22"/>
          <w:shd w:val="clear" w:color="auto" w:fill="FFFFFF"/>
        </w:rPr>
        <w:t>: 10.1016/j.tiv.2022.105329. </w:t>
      </w:r>
      <w:r w:rsidRPr="00E8374E">
        <w:rPr>
          <w:rFonts w:ascii="Arial" w:hAnsi="Arial" w:cs="Arial"/>
          <w:b/>
          <w:szCs w:val="22"/>
        </w:rPr>
        <w:t> </w:t>
      </w:r>
    </w:p>
    <w:p w14:paraId="2C47DF40" w14:textId="7531F5BF" w:rsidR="004B3103" w:rsidRDefault="004B3103" w:rsidP="00300C32">
      <w:pPr>
        <w:rPr>
          <w:rFonts w:ascii="Arial" w:hAnsi="Arial" w:cs="Arial"/>
          <w:sz w:val="22"/>
          <w:szCs w:val="22"/>
        </w:rPr>
      </w:pPr>
    </w:p>
    <w:p w14:paraId="13E2E070" w14:textId="791D41C4" w:rsidR="00402E9B" w:rsidRDefault="00402E9B" w:rsidP="00300C32">
      <w:pPr>
        <w:rPr>
          <w:rFonts w:ascii="Arial" w:hAnsi="Arial" w:cs="Arial"/>
          <w:sz w:val="22"/>
          <w:szCs w:val="22"/>
        </w:rPr>
      </w:pPr>
      <w:r>
        <w:rPr>
          <w:rFonts w:ascii="Arial" w:hAnsi="Arial" w:cs="Arial"/>
          <w:sz w:val="22"/>
          <w:szCs w:val="22"/>
        </w:rPr>
        <w:t xml:space="preserve">85. </w:t>
      </w:r>
      <w:r w:rsidR="001E7D01" w:rsidRPr="005970AF">
        <w:rPr>
          <w:rFonts w:ascii="Arial" w:hAnsi="Arial" w:cs="Arial"/>
          <w:sz w:val="22"/>
          <w:szCs w:val="22"/>
        </w:rPr>
        <w:t>Coll, A.</w:t>
      </w:r>
      <w:r w:rsidR="002F7115">
        <w:rPr>
          <w:rFonts w:ascii="Arial" w:hAnsi="Arial" w:cs="Arial"/>
          <w:sz w:val="22"/>
          <w:szCs w:val="22"/>
        </w:rPr>
        <w:t xml:space="preserve">, </w:t>
      </w:r>
      <w:r w:rsidR="002F7115" w:rsidRPr="000A60F8">
        <w:rPr>
          <w:rFonts w:ascii="Arial" w:hAnsi="Arial" w:cs="Arial"/>
          <w:b/>
          <w:bCs/>
          <w:sz w:val="22"/>
          <w:szCs w:val="22"/>
        </w:rPr>
        <w:t>Ross, M.K.</w:t>
      </w:r>
      <w:r w:rsidR="002F7115">
        <w:rPr>
          <w:rFonts w:ascii="Arial" w:hAnsi="Arial" w:cs="Arial"/>
          <w:sz w:val="22"/>
          <w:szCs w:val="22"/>
        </w:rPr>
        <w:t>,</w:t>
      </w:r>
      <w:r w:rsidR="002F7115" w:rsidRPr="002F7115">
        <w:rPr>
          <w:rFonts w:ascii="Arial" w:hAnsi="Arial" w:cs="Arial"/>
          <w:sz w:val="22"/>
          <w:szCs w:val="22"/>
        </w:rPr>
        <w:t xml:space="preserve"> Williams, M</w:t>
      </w:r>
      <w:r w:rsidR="002F7115">
        <w:rPr>
          <w:rFonts w:ascii="Arial" w:hAnsi="Arial" w:cs="Arial"/>
          <w:sz w:val="22"/>
          <w:szCs w:val="22"/>
        </w:rPr>
        <w:t xml:space="preserve">., </w:t>
      </w:r>
      <w:r w:rsidR="002F7115" w:rsidRPr="002F7115">
        <w:rPr>
          <w:rFonts w:ascii="Arial" w:hAnsi="Arial" w:cs="Arial"/>
          <w:sz w:val="22"/>
          <w:szCs w:val="22"/>
        </w:rPr>
        <w:t>Wills, R</w:t>
      </w:r>
      <w:r w:rsidR="002F7115">
        <w:rPr>
          <w:rFonts w:ascii="Arial" w:hAnsi="Arial" w:cs="Arial"/>
          <w:sz w:val="22"/>
          <w:szCs w:val="22"/>
        </w:rPr>
        <w:t xml:space="preserve">., </w:t>
      </w:r>
      <w:r w:rsidR="002F7115" w:rsidRPr="002F7115">
        <w:rPr>
          <w:rFonts w:ascii="Arial" w:hAnsi="Arial" w:cs="Arial"/>
          <w:sz w:val="22"/>
          <w:szCs w:val="22"/>
        </w:rPr>
        <w:t xml:space="preserve">Mackin, </w:t>
      </w:r>
      <w:r w:rsidR="000A60F8">
        <w:rPr>
          <w:rFonts w:ascii="Arial" w:hAnsi="Arial" w:cs="Arial"/>
          <w:sz w:val="22"/>
          <w:szCs w:val="22"/>
        </w:rPr>
        <w:t>A.,</w:t>
      </w:r>
      <w:r w:rsidR="002F7115" w:rsidRPr="002F7115">
        <w:rPr>
          <w:rFonts w:ascii="Arial" w:hAnsi="Arial" w:cs="Arial"/>
          <w:sz w:val="22"/>
          <w:szCs w:val="22"/>
        </w:rPr>
        <w:t xml:space="preserve"> Thomason,</w:t>
      </w:r>
      <w:r w:rsidR="000A60F8">
        <w:rPr>
          <w:rFonts w:ascii="Arial" w:hAnsi="Arial" w:cs="Arial"/>
          <w:sz w:val="22"/>
          <w:szCs w:val="22"/>
        </w:rPr>
        <w:t xml:space="preserve"> J.</w:t>
      </w:r>
      <w:r w:rsidR="000E3912" w:rsidRPr="005970AF">
        <w:rPr>
          <w:rFonts w:ascii="Arial" w:hAnsi="Arial" w:cs="Arial"/>
          <w:sz w:val="22"/>
          <w:szCs w:val="22"/>
        </w:rPr>
        <w:t xml:space="preserve"> (202</w:t>
      </w:r>
      <w:r w:rsidR="004B3103">
        <w:rPr>
          <w:rFonts w:ascii="Arial" w:hAnsi="Arial" w:cs="Arial"/>
          <w:sz w:val="22"/>
          <w:szCs w:val="22"/>
        </w:rPr>
        <w:t>2</w:t>
      </w:r>
      <w:r w:rsidR="000E3912" w:rsidRPr="005970AF">
        <w:rPr>
          <w:rFonts w:ascii="Arial" w:hAnsi="Arial" w:cs="Arial"/>
          <w:sz w:val="22"/>
          <w:szCs w:val="22"/>
        </w:rPr>
        <w:t xml:space="preserve">) </w:t>
      </w:r>
      <w:r w:rsidR="001C72DD" w:rsidRPr="005970AF">
        <w:rPr>
          <w:rFonts w:ascii="Arial" w:hAnsi="Arial" w:cs="Arial"/>
          <w:sz w:val="22"/>
          <w:szCs w:val="22"/>
        </w:rPr>
        <w:t xml:space="preserve">Effects of Washing Units of Canine Red Blood Cells on Storage Lesions. </w:t>
      </w:r>
      <w:r w:rsidR="001C72DD" w:rsidRPr="00580537">
        <w:rPr>
          <w:rFonts w:ascii="Arial" w:hAnsi="Arial" w:cs="Arial"/>
          <w:i/>
          <w:iCs/>
          <w:sz w:val="22"/>
          <w:szCs w:val="22"/>
        </w:rPr>
        <w:t xml:space="preserve">J. </w:t>
      </w:r>
      <w:r w:rsidR="005970AF" w:rsidRPr="00580537">
        <w:rPr>
          <w:rFonts w:ascii="Arial" w:hAnsi="Arial" w:cs="Arial"/>
          <w:i/>
          <w:iCs/>
          <w:sz w:val="22"/>
          <w:szCs w:val="22"/>
        </w:rPr>
        <w:t>Vet. Int. Med.</w:t>
      </w:r>
      <w:r w:rsidR="005970AF" w:rsidRPr="005970AF">
        <w:rPr>
          <w:rFonts w:ascii="Arial" w:hAnsi="Arial" w:cs="Arial"/>
          <w:sz w:val="22"/>
          <w:szCs w:val="22"/>
        </w:rPr>
        <w:t xml:space="preserve"> </w:t>
      </w:r>
      <w:r w:rsidR="004B3103" w:rsidRPr="004B3103">
        <w:rPr>
          <w:rFonts w:ascii="Arial" w:hAnsi="Arial" w:cs="Arial"/>
          <w:b/>
          <w:sz w:val="22"/>
          <w:szCs w:val="22"/>
          <w:shd w:val="clear" w:color="auto" w:fill="FFFFFF"/>
        </w:rPr>
        <w:t>36</w:t>
      </w:r>
      <w:r w:rsidR="004B3103" w:rsidRPr="004B3103">
        <w:rPr>
          <w:rFonts w:ascii="Arial" w:hAnsi="Arial" w:cs="Arial"/>
          <w:sz w:val="22"/>
          <w:szCs w:val="22"/>
          <w:shd w:val="clear" w:color="auto" w:fill="FFFFFF"/>
        </w:rPr>
        <w:t>(1)</w:t>
      </w:r>
      <w:r w:rsidR="004B3103">
        <w:rPr>
          <w:rFonts w:ascii="Arial" w:hAnsi="Arial" w:cs="Arial"/>
          <w:sz w:val="22"/>
          <w:szCs w:val="22"/>
          <w:shd w:val="clear" w:color="auto" w:fill="FFFFFF"/>
        </w:rPr>
        <w:t xml:space="preserve">, </w:t>
      </w:r>
      <w:r w:rsidR="004B3103" w:rsidRPr="004B3103">
        <w:rPr>
          <w:rFonts w:ascii="Arial" w:hAnsi="Arial" w:cs="Arial"/>
          <w:sz w:val="22"/>
          <w:szCs w:val="22"/>
          <w:shd w:val="clear" w:color="auto" w:fill="FFFFFF"/>
        </w:rPr>
        <w:t>66-77.</w:t>
      </w:r>
      <w:r w:rsidR="000E3912">
        <w:rPr>
          <w:rFonts w:ascii="Arial" w:hAnsi="Arial" w:cs="Arial"/>
          <w:sz w:val="22"/>
          <w:szCs w:val="22"/>
        </w:rPr>
        <w:br/>
      </w:r>
    </w:p>
    <w:p w14:paraId="0802BAC8" w14:textId="3DEBA342" w:rsidR="00453D09" w:rsidRPr="00D76458" w:rsidRDefault="00453D09" w:rsidP="00300C32">
      <w:pPr>
        <w:rPr>
          <w:rFonts w:ascii="Arial" w:hAnsi="Arial" w:cs="Arial"/>
          <w:sz w:val="22"/>
          <w:szCs w:val="22"/>
        </w:rPr>
      </w:pPr>
      <w:r w:rsidRPr="00E06C33">
        <w:rPr>
          <w:rFonts w:ascii="Arial" w:hAnsi="Arial" w:cs="Arial"/>
          <w:sz w:val="22"/>
          <w:szCs w:val="22"/>
        </w:rPr>
        <w:t xml:space="preserve">84. </w:t>
      </w:r>
      <w:r w:rsidR="009F4F4E" w:rsidRPr="00E06C33">
        <w:rPr>
          <w:rFonts w:ascii="Arial" w:hAnsi="Arial" w:cs="Arial"/>
          <w:sz w:val="22"/>
          <w:szCs w:val="22"/>
        </w:rPr>
        <w:t>Szafran,</w:t>
      </w:r>
      <w:r w:rsidR="00611D2A">
        <w:rPr>
          <w:rFonts w:ascii="Arial" w:hAnsi="Arial" w:cs="Arial"/>
          <w:sz w:val="22"/>
          <w:szCs w:val="22"/>
        </w:rPr>
        <w:t xml:space="preserve"> </w:t>
      </w:r>
      <w:r w:rsidR="009F4F4E" w:rsidRPr="00E06C33">
        <w:rPr>
          <w:rFonts w:ascii="Arial" w:hAnsi="Arial" w:cs="Arial"/>
          <w:sz w:val="22"/>
          <w:szCs w:val="22"/>
        </w:rPr>
        <w:t>B</w:t>
      </w:r>
      <w:r w:rsidR="00611D2A">
        <w:rPr>
          <w:rFonts w:ascii="Arial" w:hAnsi="Arial" w:cs="Arial"/>
          <w:sz w:val="22"/>
          <w:szCs w:val="22"/>
        </w:rPr>
        <w:t>.N.,</w:t>
      </w:r>
      <w:r w:rsidR="009F4F4E" w:rsidRPr="00E06C33">
        <w:rPr>
          <w:rFonts w:ascii="Arial" w:hAnsi="Arial" w:cs="Arial"/>
          <w:sz w:val="22"/>
          <w:szCs w:val="22"/>
        </w:rPr>
        <w:t xml:space="preserve"> </w:t>
      </w:r>
      <w:r w:rsidR="009F4F4E" w:rsidRPr="00D76458">
        <w:rPr>
          <w:rFonts w:ascii="Arial" w:hAnsi="Arial" w:cs="Arial"/>
          <w:sz w:val="22"/>
          <w:szCs w:val="22"/>
        </w:rPr>
        <w:t>Borazjani, A, Seay,</w:t>
      </w:r>
      <w:r w:rsidR="00B667DC" w:rsidRPr="00D76458">
        <w:rPr>
          <w:rFonts w:ascii="Arial" w:hAnsi="Arial" w:cs="Arial"/>
          <w:sz w:val="22"/>
          <w:szCs w:val="22"/>
        </w:rPr>
        <w:t xml:space="preserve"> C., </w:t>
      </w:r>
      <w:r w:rsidR="009F4F4E" w:rsidRPr="00D76458">
        <w:rPr>
          <w:rFonts w:ascii="Arial" w:hAnsi="Arial" w:cs="Arial"/>
          <w:sz w:val="22"/>
          <w:szCs w:val="22"/>
        </w:rPr>
        <w:t>Carr, R.L</w:t>
      </w:r>
      <w:r w:rsidR="00B667DC" w:rsidRPr="00D76458">
        <w:rPr>
          <w:rFonts w:ascii="Arial" w:hAnsi="Arial" w:cs="Arial"/>
          <w:sz w:val="22"/>
          <w:szCs w:val="22"/>
        </w:rPr>
        <w:t>,</w:t>
      </w:r>
      <w:r w:rsidR="009F4F4E" w:rsidRPr="00D76458">
        <w:rPr>
          <w:rFonts w:ascii="Arial" w:hAnsi="Arial" w:cs="Arial"/>
          <w:sz w:val="22"/>
          <w:szCs w:val="22"/>
        </w:rPr>
        <w:t xml:space="preserve"> Lehner, R</w:t>
      </w:r>
      <w:r w:rsidR="00B667DC" w:rsidRPr="00D76458">
        <w:rPr>
          <w:rFonts w:ascii="Arial" w:hAnsi="Arial" w:cs="Arial"/>
          <w:sz w:val="22"/>
          <w:szCs w:val="22"/>
        </w:rPr>
        <w:t>,</w:t>
      </w:r>
      <w:r w:rsidR="009F4F4E" w:rsidRPr="00D76458">
        <w:rPr>
          <w:rFonts w:ascii="Arial" w:hAnsi="Arial" w:cs="Arial"/>
          <w:sz w:val="22"/>
          <w:szCs w:val="22"/>
        </w:rPr>
        <w:t xml:space="preserve"> Kaplan, B.L.F.</w:t>
      </w:r>
      <w:r w:rsidR="00B667DC" w:rsidRPr="00D76458">
        <w:rPr>
          <w:rFonts w:ascii="Arial" w:hAnsi="Arial" w:cs="Arial"/>
          <w:sz w:val="22"/>
          <w:szCs w:val="22"/>
        </w:rPr>
        <w:t>,</w:t>
      </w:r>
      <w:r w:rsidR="009F4F4E" w:rsidRPr="00D76458">
        <w:rPr>
          <w:rFonts w:ascii="Arial" w:hAnsi="Arial" w:cs="Arial"/>
          <w:sz w:val="22"/>
          <w:szCs w:val="22"/>
        </w:rPr>
        <w:t xml:space="preserve"> </w:t>
      </w:r>
      <w:r w:rsidR="009F4F4E" w:rsidRPr="00D76458">
        <w:rPr>
          <w:rFonts w:ascii="Arial" w:hAnsi="Arial" w:cs="Arial"/>
          <w:b/>
          <w:bCs/>
          <w:sz w:val="22"/>
          <w:szCs w:val="22"/>
        </w:rPr>
        <w:t>Ross,</w:t>
      </w:r>
      <w:r w:rsidR="00611D2A" w:rsidRPr="00D76458">
        <w:rPr>
          <w:rFonts w:ascii="Arial" w:hAnsi="Arial" w:cs="Arial"/>
          <w:b/>
          <w:bCs/>
          <w:sz w:val="22"/>
          <w:szCs w:val="22"/>
        </w:rPr>
        <w:t xml:space="preserve"> </w:t>
      </w:r>
      <w:r w:rsidR="009F4F4E" w:rsidRPr="00D76458">
        <w:rPr>
          <w:rFonts w:ascii="Arial" w:hAnsi="Arial" w:cs="Arial"/>
          <w:b/>
          <w:bCs/>
          <w:sz w:val="22"/>
          <w:szCs w:val="22"/>
        </w:rPr>
        <w:t>M.K.</w:t>
      </w:r>
      <w:r w:rsidR="00B667DC" w:rsidRPr="00D76458">
        <w:rPr>
          <w:rFonts w:ascii="Arial" w:hAnsi="Arial" w:cs="Arial"/>
          <w:sz w:val="22"/>
          <w:szCs w:val="22"/>
        </w:rPr>
        <w:t xml:space="preserve"> (2021)</w:t>
      </w:r>
      <w:r w:rsidR="00E06C33" w:rsidRPr="00D76458">
        <w:rPr>
          <w:rFonts w:ascii="Arial" w:hAnsi="Arial" w:cs="Arial"/>
          <w:sz w:val="22"/>
          <w:szCs w:val="22"/>
        </w:rPr>
        <w:t xml:space="preserve"> Effects of Chlorpyrifos on Serine Hydrolase Activities, Lipid Mediators, and Immune Responses in Lungs of Neonatal and Adult Mice. </w:t>
      </w:r>
      <w:r w:rsidR="00E06C33" w:rsidRPr="00D76458">
        <w:rPr>
          <w:rFonts w:ascii="Arial" w:hAnsi="Arial" w:cs="Arial"/>
          <w:i/>
          <w:iCs/>
          <w:sz w:val="22"/>
          <w:szCs w:val="22"/>
        </w:rPr>
        <w:t xml:space="preserve">Chem. Res. </w:t>
      </w:r>
      <w:proofErr w:type="spellStart"/>
      <w:r w:rsidR="00E06C33" w:rsidRPr="00D76458">
        <w:rPr>
          <w:rFonts w:ascii="Arial" w:hAnsi="Arial" w:cs="Arial"/>
          <w:i/>
          <w:iCs/>
          <w:sz w:val="22"/>
          <w:szCs w:val="22"/>
        </w:rPr>
        <w:t>Toxicol</w:t>
      </w:r>
      <w:proofErr w:type="spellEnd"/>
      <w:r w:rsidR="00E06C33" w:rsidRPr="00D76458">
        <w:rPr>
          <w:rFonts w:ascii="Arial" w:hAnsi="Arial" w:cs="Arial"/>
          <w:i/>
          <w:iCs/>
          <w:sz w:val="22"/>
          <w:szCs w:val="22"/>
        </w:rPr>
        <w:t>.</w:t>
      </w:r>
      <w:r w:rsidR="00E06C33" w:rsidRPr="00D76458">
        <w:rPr>
          <w:rFonts w:ascii="Arial" w:hAnsi="Arial" w:cs="Arial"/>
          <w:sz w:val="22"/>
          <w:szCs w:val="22"/>
        </w:rPr>
        <w:t xml:space="preserve"> </w:t>
      </w:r>
      <w:r w:rsidR="00586530" w:rsidRPr="00586530">
        <w:rPr>
          <w:rFonts w:ascii="Arial" w:hAnsi="Arial" w:cs="Arial"/>
          <w:b/>
          <w:bCs/>
          <w:sz w:val="22"/>
          <w:szCs w:val="22"/>
        </w:rPr>
        <w:t>34</w:t>
      </w:r>
      <w:r w:rsidR="00586530" w:rsidRPr="00586530">
        <w:rPr>
          <w:rFonts w:ascii="Arial" w:hAnsi="Arial" w:cs="Arial"/>
          <w:sz w:val="22"/>
          <w:szCs w:val="22"/>
        </w:rPr>
        <w:t>(6)</w:t>
      </w:r>
      <w:r w:rsidR="00586530">
        <w:rPr>
          <w:rFonts w:ascii="Arial" w:hAnsi="Arial" w:cs="Arial"/>
          <w:sz w:val="22"/>
          <w:szCs w:val="22"/>
        </w:rPr>
        <w:t>,</w:t>
      </w:r>
      <w:r w:rsidR="00586530" w:rsidRPr="00586530">
        <w:rPr>
          <w:rFonts w:ascii="Arial" w:hAnsi="Arial" w:cs="Arial"/>
          <w:sz w:val="22"/>
          <w:szCs w:val="22"/>
        </w:rPr>
        <w:t>1556-1571</w:t>
      </w:r>
      <w:r w:rsidR="00586530">
        <w:rPr>
          <w:rFonts w:ascii="Arial" w:hAnsi="Arial" w:cs="Arial"/>
          <w:sz w:val="22"/>
          <w:szCs w:val="22"/>
        </w:rPr>
        <w:t>.</w:t>
      </w:r>
    </w:p>
    <w:p w14:paraId="6FCE1FF0" w14:textId="77777777" w:rsidR="00F2049B" w:rsidRPr="00D76458" w:rsidRDefault="00F2049B" w:rsidP="00300C32">
      <w:pPr>
        <w:rPr>
          <w:rFonts w:ascii="Arial" w:hAnsi="Arial" w:cs="Arial"/>
          <w:sz w:val="22"/>
          <w:szCs w:val="22"/>
        </w:rPr>
      </w:pPr>
    </w:p>
    <w:p w14:paraId="43BFD1EB" w14:textId="2E0679AA" w:rsidR="0012596A" w:rsidRPr="00CB639F" w:rsidRDefault="00F90AF1" w:rsidP="00300C32">
      <w:pPr>
        <w:rPr>
          <w:rFonts w:ascii="Segoe UI" w:hAnsi="Segoe UI" w:cs="Segoe UI"/>
          <w:color w:val="5B616B"/>
          <w:shd w:val="clear" w:color="auto" w:fill="FFFFFF"/>
        </w:rPr>
      </w:pPr>
      <w:r w:rsidRPr="00300C32">
        <w:rPr>
          <w:rFonts w:ascii="Arial" w:hAnsi="Arial" w:cs="Arial"/>
          <w:sz w:val="22"/>
          <w:szCs w:val="22"/>
        </w:rPr>
        <w:t xml:space="preserve">83. </w:t>
      </w:r>
      <w:r w:rsidR="0012596A" w:rsidRPr="00300C32">
        <w:rPr>
          <w:rFonts w:ascii="Arial" w:hAnsi="Arial" w:cs="Arial"/>
          <w:sz w:val="22"/>
          <w:szCs w:val="22"/>
        </w:rPr>
        <w:t xml:space="preserve">Scheaffer, H.L., Borazjani, A., Szafran, B.N., </w:t>
      </w:r>
      <w:r w:rsidR="0012596A" w:rsidRPr="00300C32">
        <w:rPr>
          <w:rFonts w:ascii="Arial" w:hAnsi="Arial" w:cs="Arial"/>
          <w:b/>
          <w:bCs/>
          <w:sz w:val="22"/>
          <w:szCs w:val="22"/>
        </w:rPr>
        <w:t>Ross, M.K.</w:t>
      </w:r>
      <w:r w:rsidR="00334442" w:rsidRPr="00300C32">
        <w:rPr>
          <w:rFonts w:ascii="Arial" w:hAnsi="Arial" w:cs="Arial"/>
          <w:sz w:val="22"/>
          <w:szCs w:val="22"/>
        </w:rPr>
        <w:t xml:space="preserve"> (2020) </w:t>
      </w:r>
      <w:r w:rsidR="00300C32" w:rsidRPr="00300C32">
        <w:rPr>
          <w:rFonts w:ascii="Arial" w:hAnsi="Arial" w:cs="Arial"/>
          <w:sz w:val="22"/>
          <w:szCs w:val="22"/>
        </w:rPr>
        <w:t>Inactivation of CES1 blocks prostaglandin D</w:t>
      </w:r>
      <w:r w:rsidR="00300C32" w:rsidRPr="00300C32">
        <w:rPr>
          <w:rFonts w:ascii="Arial" w:hAnsi="Arial" w:cs="Arial"/>
          <w:sz w:val="22"/>
          <w:szCs w:val="22"/>
          <w:vertAlign w:val="subscript"/>
        </w:rPr>
        <w:t>2</w:t>
      </w:r>
      <w:r w:rsidR="00300C32" w:rsidRPr="00300C32">
        <w:rPr>
          <w:rFonts w:ascii="Arial" w:hAnsi="Arial" w:cs="Arial"/>
          <w:sz w:val="22"/>
          <w:szCs w:val="22"/>
        </w:rPr>
        <w:t xml:space="preserve"> glyceryl ester catabolism in monocytes/macrophages and enhances its anti-inflammatory effects, whereas the pro-inflammatory effects of prostaglandin E</w:t>
      </w:r>
      <w:r w:rsidR="00300C32" w:rsidRPr="00300C32">
        <w:rPr>
          <w:rFonts w:ascii="Arial" w:hAnsi="Arial" w:cs="Arial"/>
          <w:sz w:val="22"/>
          <w:szCs w:val="22"/>
          <w:vertAlign w:val="subscript"/>
        </w:rPr>
        <w:t>2</w:t>
      </w:r>
      <w:r w:rsidR="00300C32" w:rsidRPr="00300C32">
        <w:rPr>
          <w:rFonts w:ascii="Arial" w:hAnsi="Arial" w:cs="Arial"/>
          <w:sz w:val="22"/>
          <w:szCs w:val="22"/>
        </w:rPr>
        <w:t xml:space="preserve"> glyceryl ester are attenuated</w:t>
      </w:r>
      <w:r w:rsidR="00300C32">
        <w:rPr>
          <w:rFonts w:ascii="Arial" w:hAnsi="Arial" w:cs="Arial"/>
          <w:sz w:val="22"/>
          <w:szCs w:val="22"/>
        </w:rPr>
        <w:t xml:space="preserve">. </w:t>
      </w:r>
      <w:r w:rsidR="00300C32" w:rsidRPr="00300C32">
        <w:rPr>
          <w:rFonts w:ascii="Arial" w:hAnsi="Arial" w:cs="Arial"/>
          <w:i/>
          <w:iCs/>
          <w:sz w:val="22"/>
          <w:szCs w:val="22"/>
        </w:rPr>
        <w:t>ACS Omega.</w:t>
      </w:r>
      <w:r w:rsidR="00300C32">
        <w:rPr>
          <w:rFonts w:ascii="Arial" w:hAnsi="Arial" w:cs="Arial"/>
          <w:sz w:val="22"/>
          <w:szCs w:val="22"/>
        </w:rPr>
        <w:t xml:space="preserve"> </w:t>
      </w:r>
      <w:r w:rsidR="00B22D62" w:rsidRPr="003A12FD">
        <w:rPr>
          <w:rFonts w:ascii="Arial" w:hAnsi="Arial" w:cs="Arial"/>
          <w:b/>
          <w:bCs/>
          <w:sz w:val="22"/>
          <w:szCs w:val="22"/>
          <w:shd w:val="clear" w:color="auto" w:fill="FFFFFF"/>
        </w:rPr>
        <w:t>5</w:t>
      </w:r>
      <w:r w:rsidR="00B22D62" w:rsidRPr="00CB639F">
        <w:rPr>
          <w:rFonts w:ascii="Arial" w:hAnsi="Arial" w:cs="Arial"/>
          <w:sz w:val="22"/>
          <w:szCs w:val="22"/>
          <w:shd w:val="clear" w:color="auto" w:fill="FFFFFF"/>
        </w:rPr>
        <w:t>(45)</w:t>
      </w:r>
      <w:r w:rsidR="003A12FD">
        <w:rPr>
          <w:rFonts w:ascii="Arial" w:hAnsi="Arial" w:cs="Arial"/>
          <w:sz w:val="22"/>
          <w:szCs w:val="22"/>
          <w:shd w:val="clear" w:color="auto" w:fill="FFFFFF"/>
        </w:rPr>
        <w:t xml:space="preserve">, </w:t>
      </w:r>
      <w:r w:rsidR="00B22D62" w:rsidRPr="00CB639F">
        <w:rPr>
          <w:rFonts w:ascii="Arial" w:hAnsi="Arial" w:cs="Arial"/>
          <w:sz w:val="22"/>
          <w:szCs w:val="22"/>
          <w:shd w:val="clear" w:color="auto" w:fill="FFFFFF"/>
        </w:rPr>
        <w:t>29177-29188</w:t>
      </w:r>
      <w:r w:rsidR="00CB639F">
        <w:rPr>
          <w:rFonts w:ascii="Arial" w:hAnsi="Arial" w:cs="Arial"/>
          <w:sz w:val="22"/>
          <w:szCs w:val="22"/>
          <w:shd w:val="clear" w:color="auto" w:fill="FFFFFF"/>
        </w:rPr>
        <w:t>.</w:t>
      </w:r>
    </w:p>
    <w:p w14:paraId="596814F9" w14:textId="30E4FE96" w:rsidR="00F90AF1" w:rsidRDefault="00F90AF1" w:rsidP="00D720A4">
      <w:pPr>
        <w:pStyle w:val="Default"/>
        <w:rPr>
          <w:sz w:val="22"/>
          <w:szCs w:val="22"/>
        </w:rPr>
      </w:pPr>
    </w:p>
    <w:p w14:paraId="3C77B77F" w14:textId="45F3F638" w:rsidR="009A73E3" w:rsidRDefault="009A73E3" w:rsidP="00D720A4">
      <w:pPr>
        <w:pStyle w:val="Default"/>
        <w:rPr>
          <w:sz w:val="22"/>
          <w:szCs w:val="22"/>
        </w:rPr>
      </w:pPr>
      <w:r>
        <w:rPr>
          <w:sz w:val="22"/>
          <w:szCs w:val="22"/>
        </w:rPr>
        <w:t xml:space="preserve">82. </w:t>
      </w:r>
      <w:r w:rsidR="009D30A7" w:rsidRPr="009D30A7">
        <w:rPr>
          <w:rFonts w:eastAsia="Times New Roman"/>
          <w:sz w:val="22"/>
          <w:szCs w:val="22"/>
        </w:rPr>
        <w:t>Ravichandran</w:t>
      </w:r>
      <w:r w:rsidR="00171F01">
        <w:rPr>
          <w:rFonts w:eastAsia="Times New Roman"/>
          <w:sz w:val="22"/>
          <w:szCs w:val="22"/>
        </w:rPr>
        <w:t>, A.</w:t>
      </w:r>
      <w:r w:rsidR="009D30A7" w:rsidRPr="009D30A7">
        <w:rPr>
          <w:rFonts w:eastAsia="Times New Roman"/>
          <w:sz w:val="22"/>
          <w:szCs w:val="22"/>
        </w:rPr>
        <w:t xml:space="preserve">, </w:t>
      </w:r>
      <w:proofErr w:type="spellStart"/>
      <w:r w:rsidR="009D30A7" w:rsidRPr="009D30A7">
        <w:rPr>
          <w:rFonts w:eastAsia="Times New Roman"/>
          <w:sz w:val="22"/>
          <w:szCs w:val="22"/>
        </w:rPr>
        <w:t>Escano</w:t>
      </w:r>
      <w:proofErr w:type="spellEnd"/>
      <w:r w:rsidR="00171F01">
        <w:rPr>
          <w:rFonts w:eastAsia="Times New Roman"/>
          <w:sz w:val="22"/>
          <w:szCs w:val="22"/>
        </w:rPr>
        <w:t>, J.</w:t>
      </w:r>
      <w:r w:rsidR="009D30A7" w:rsidRPr="009D30A7">
        <w:rPr>
          <w:rFonts w:eastAsia="Times New Roman"/>
          <w:sz w:val="22"/>
          <w:szCs w:val="22"/>
        </w:rPr>
        <w:t>, Lee</w:t>
      </w:r>
      <w:r w:rsidR="00171F01">
        <w:rPr>
          <w:rFonts w:eastAsia="Times New Roman"/>
          <w:sz w:val="22"/>
          <w:szCs w:val="22"/>
        </w:rPr>
        <w:t>, J.H.</w:t>
      </w:r>
      <w:r w:rsidR="009D30A7" w:rsidRPr="009D30A7">
        <w:rPr>
          <w:rFonts w:eastAsia="Times New Roman"/>
          <w:sz w:val="22"/>
          <w:szCs w:val="22"/>
        </w:rPr>
        <w:t xml:space="preserve">, </w:t>
      </w:r>
      <w:r w:rsidR="009D30A7" w:rsidRPr="0095313B">
        <w:rPr>
          <w:rFonts w:eastAsia="Times New Roman"/>
          <w:b/>
          <w:bCs/>
          <w:sz w:val="22"/>
          <w:szCs w:val="22"/>
        </w:rPr>
        <w:t>Ross</w:t>
      </w:r>
      <w:r w:rsidR="00171F01" w:rsidRPr="0095313B">
        <w:rPr>
          <w:rFonts w:eastAsia="Times New Roman"/>
          <w:b/>
          <w:bCs/>
          <w:sz w:val="22"/>
          <w:szCs w:val="22"/>
        </w:rPr>
        <w:t>, M.K.</w:t>
      </w:r>
      <w:r w:rsidR="009D30A7" w:rsidRPr="009D30A7">
        <w:rPr>
          <w:rFonts w:eastAsia="Times New Roman"/>
          <w:sz w:val="22"/>
          <w:szCs w:val="22"/>
        </w:rPr>
        <w:t>, Austin</w:t>
      </w:r>
      <w:r w:rsidR="00171F01">
        <w:rPr>
          <w:rFonts w:eastAsia="Times New Roman"/>
          <w:sz w:val="22"/>
          <w:szCs w:val="22"/>
        </w:rPr>
        <w:t>, F.</w:t>
      </w:r>
      <w:r w:rsidR="009D30A7" w:rsidRPr="009D30A7">
        <w:rPr>
          <w:rFonts w:eastAsia="Times New Roman"/>
          <w:sz w:val="22"/>
          <w:szCs w:val="22"/>
        </w:rPr>
        <w:t xml:space="preserve">, </w:t>
      </w:r>
      <w:proofErr w:type="spellStart"/>
      <w:r w:rsidR="009D30A7" w:rsidRPr="009D30A7">
        <w:rPr>
          <w:rFonts w:eastAsia="Times New Roman"/>
          <w:sz w:val="22"/>
          <w:szCs w:val="22"/>
        </w:rPr>
        <w:t>Orugunty</w:t>
      </w:r>
      <w:proofErr w:type="spellEnd"/>
      <w:r w:rsidR="00171F01">
        <w:rPr>
          <w:rFonts w:eastAsia="Times New Roman"/>
          <w:sz w:val="22"/>
          <w:szCs w:val="22"/>
        </w:rPr>
        <w:t>, R.</w:t>
      </w:r>
      <w:r w:rsidR="009D30A7" w:rsidRPr="009D30A7">
        <w:rPr>
          <w:rFonts w:eastAsia="Times New Roman"/>
          <w:sz w:val="22"/>
          <w:szCs w:val="22"/>
        </w:rPr>
        <w:t>, Lu</w:t>
      </w:r>
      <w:r w:rsidR="00171F01">
        <w:rPr>
          <w:rFonts w:eastAsia="Times New Roman"/>
          <w:sz w:val="22"/>
          <w:szCs w:val="22"/>
        </w:rPr>
        <w:t>, S-E</w:t>
      </w:r>
      <w:r w:rsidR="009D30A7" w:rsidRPr="009D30A7">
        <w:rPr>
          <w:rFonts w:eastAsia="Times New Roman"/>
          <w:sz w:val="22"/>
          <w:szCs w:val="22"/>
        </w:rPr>
        <w:t>, and Smith</w:t>
      </w:r>
      <w:r w:rsidR="00171F01">
        <w:rPr>
          <w:rFonts w:eastAsia="Times New Roman"/>
          <w:sz w:val="22"/>
          <w:szCs w:val="22"/>
        </w:rPr>
        <w:t>, J.</w:t>
      </w:r>
      <w:r w:rsidR="004452B5">
        <w:rPr>
          <w:rFonts w:eastAsia="Times New Roman"/>
          <w:sz w:val="22"/>
          <w:szCs w:val="22"/>
        </w:rPr>
        <w:t xml:space="preserve"> (2020) </w:t>
      </w:r>
      <w:r w:rsidR="004452B5" w:rsidRPr="0095313B">
        <w:rPr>
          <w:rFonts w:eastAsia="Times New Roman"/>
          <w:sz w:val="22"/>
          <w:szCs w:val="22"/>
        </w:rPr>
        <w:t xml:space="preserve">Formulation, pharmacological evaluation, and efficacy studies of </w:t>
      </w:r>
      <w:proofErr w:type="spellStart"/>
      <w:r w:rsidR="004452B5" w:rsidRPr="0095313B">
        <w:rPr>
          <w:rFonts w:eastAsia="Times New Roman"/>
          <w:sz w:val="22"/>
          <w:szCs w:val="22"/>
        </w:rPr>
        <w:t>occidiofungin</w:t>
      </w:r>
      <w:proofErr w:type="spellEnd"/>
      <w:r w:rsidR="004452B5" w:rsidRPr="0095313B">
        <w:rPr>
          <w:rFonts w:eastAsia="Times New Roman"/>
          <w:sz w:val="22"/>
          <w:szCs w:val="22"/>
        </w:rPr>
        <w:t xml:space="preserve">, a novel antifungal. </w:t>
      </w:r>
      <w:r w:rsidR="0095313B" w:rsidRPr="00E905D9">
        <w:rPr>
          <w:rFonts w:eastAsia="Times New Roman"/>
          <w:i/>
          <w:iCs/>
          <w:sz w:val="22"/>
          <w:szCs w:val="22"/>
        </w:rPr>
        <w:t>Antimicrobial Agents and Chemotherapy.</w:t>
      </w:r>
      <w:r w:rsidR="0095313B" w:rsidRPr="0095313B">
        <w:rPr>
          <w:rFonts w:eastAsia="Times New Roman"/>
          <w:sz w:val="22"/>
          <w:szCs w:val="22"/>
        </w:rPr>
        <w:t xml:space="preserve"> </w:t>
      </w:r>
      <w:r w:rsidR="0034370C" w:rsidRPr="00C54A58">
        <w:rPr>
          <w:color w:val="auto"/>
          <w:sz w:val="22"/>
          <w:szCs w:val="22"/>
          <w:shd w:val="clear" w:color="auto" w:fill="FFFFFF"/>
        </w:rPr>
        <w:t xml:space="preserve">AAC.01737-20. </w:t>
      </w:r>
      <w:proofErr w:type="spellStart"/>
      <w:r w:rsidR="00910233" w:rsidRPr="00910233">
        <w:rPr>
          <w:sz w:val="22"/>
          <w:szCs w:val="22"/>
          <w:shd w:val="clear" w:color="auto" w:fill="FFFFFF"/>
        </w:rPr>
        <w:t>doi</w:t>
      </w:r>
      <w:proofErr w:type="spellEnd"/>
      <w:r w:rsidR="00910233" w:rsidRPr="00910233">
        <w:rPr>
          <w:sz w:val="22"/>
          <w:szCs w:val="22"/>
          <w:shd w:val="clear" w:color="auto" w:fill="FFFFFF"/>
        </w:rPr>
        <w:t>: 10.1128/AAC.01737-20.</w:t>
      </w:r>
    </w:p>
    <w:p w14:paraId="68ADC767" w14:textId="77777777" w:rsidR="009D30A7" w:rsidRDefault="009D30A7" w:rsidP="00D720A4">
      <w:pPr>
        <w:pStyle w:val="Default"/>
        <w:rPr>
          <w:sz w:val="22"/>
          <w:szCs w:val="22"/>
        </w:rPr>
      </w:pPr>
    </w:p>
    <w:p w14:paraId="54FDE89C" w14:textId="0A85901A" w:rsidR="00FC162C" w:rsidRPr="005910EA" w:rsidRDefault="00FC162C" w:rsidP="00D720A4">
      <w:pPr>
        <w:pStyle w:val="Default"/>
        <w:rPr>
          <w:rFonts w:eastAsia="Times New Roman"/>
          <w:sz w:val="22"/>
          <w:szCs w:val="22"/>
          <w:lang w:val="en"/>
        </w:rPr>
      </w:pPr>
      <w:r w:rsidRPr="005910EA">
        <w:rPr>
          <w:sz w:val="22"/>
          <w:szCs w:val="22"/>
        </w:rPr>
        <w:t xml:space="preserve">81. </w:t>
      </w:r>
      <w:r w:rsidR="00697F6F" w:rsidRPr="005910EA">
        <w:rPr>
          <w:rFonts w:eastAsia="Times New Roman"/>
          <w:sz w:val="22"/>
          <w:szCs w:val="22"/>
          <w:lang w:val="en"/>
        </w:rPr>
        <w:t>Ayoola</w:t>
      </w:r>
      <w:r w:rsidR="00730002" w:rsidRPr="005910EA">
        <w:rPr>
          <w:rFonts w:eastAsia="Times New Roman"/>
          <w:sz w:val="22"/>
          <w:szCs w:val="22"/>
          <w:lang w:val="en"/>
        </w:rPr>
        <w:t>, M.B.</w:t>
      </w:r>
      <w:r w:rsidR="00697F6F" w:rsidRPr="005910EA">
        <w:rPr>
          <w:rFonts w:eastAsia="Times New Roman"/>
          <w:sz w:val="22"/>
          <w:szCs w:val="22"/>
          <w:lang w:val="en"/>
        </w:rPr>
        <w:t>, Nakamya</w:t>
      </w:r>
      <w:r w:rsidR="00730002" w:rsidRPr="005910EA">
        <w:rPr>
          <w:rFonts w:eastAsia="Times New Roman"/>
          <w:sz w:val="22"/>
          <w:szCs w:val="22"/>
          <w:lang w:val="en"/>
        </w:rPr>
        <w:t>, M.F.</w:t>
      </w:r>
      <w:r w:rsidR="00697F6F" w:rsidRPr="005910EA">
        <w:rPr>
          <w:rFonts w:eastAsia="Times New Roman"/>
          <w:sz w:val="22"/>
          <w:szCs w:val="22"/>
          <w:lang w:val="en"/>
        </w:rPr>
        <w:t>, Shack</w:t>
      </w:r>
      <w:r w:rsidR="00730002" w:rsidRPr="005910EA">
        <w:rPr>
          <w:rFonts w:eastAsia="Times New Roman"/>
          <w:sz w:val="22"/>
          <w:szCs w:val="22"/>
          <w:lang w:val="en"/>
        </w:rPr>
        <w:t>, L.A.</w:t>
      </w:r>
      <w:r w:rsidR="00697F6F" w:rsidRPr="005910EA">
        <w:rPr>
          <w:rFonts w:eastAsia="Times New Roman"/>
          <w:sz w:val="22"/>
          <w:szCs w:val="22"/>
          <w:lang w:val="en"/>
        </w:rPr>
        <w:t>, Park</w:t>
      </w:r>
      <w:r w:rsidR="00301078" w:rsidRPr="005910EA">
        <w:rPr>
          <w:rFonts w:eastAsia="Times New Roman"/>
          <w:sz w:val="22"/>
          <w:szCs w:val="22"/>
          <w:lang w:val="en"/>
        </w:rPr>
        <w:t>, S.</w:t>
      </w:r>
      <w:r w:rsidR="00697F6F" w:rsidRPr="005910EA">
        <w:rPr>
          <w:rFonts w:eastAsia="Times New Roman"/>
          <w:sz w:val="22"/>
          <w:szCs w:val="22"/>
          <w:lang w:val="en"/>
        </w:rPr>
        <w:t>, Lim</w:t>
      </w:r>
      <w:r w:rsidR="00301078" w:rsidRPr="005910EA">
        <w:rPr>
          <w:rFonts w:eastAsia="Times New Roman"/>
          <w:sz w:val="22"/>
          <w:szCs w:val="22"/>
          <w:lang w:val="en"/>
        </w:rPr>
        <w:t>, J.</w:t>
      </w:r>
      <w:r w:rsidR="00697F6F" w:rsidRPr="005910EA">
        <w:rPr>
          <w:rFonts w:eastAsia="Times New Roman"/>
          <w:sz w:val="22"/>
          <w:szCs w:val="22"/>
          <w:lang w:val="en"/>
        </w:rPr>
        <w:t>, Lee</w:t>
      </w:r>
      <w:r w:rsidR="00301078" w:rsidRPr="005910EA">
        <w:rPr>
          <w:rFonts w:eastAsia="Times New Roman"/>
          <w:sz w:val="22"/>
          <w:szCs w:val="22"/>
          <w:lang w:val="en"/>
        </w:rPr>
        <w:t>, J.H.</w:t>
      </w:r>
      <w:r w:rsidR="00697F6F" w:rsidRPr="005910EA">
        <w:rPr>
          <w:rFonts w:eastAsia="Times New Roman"/>
          <w:sz w:val="22"/>
          <w:szCs w:val="22"/>
          <w:lang w:val="en"/>
        </w:rPr>
        <w:t xml:space="preserve">, </w:t>
      </w:r>
      <w:r w:rsidR="00697F6F" w:rsidRPr="005910EA">
        <w:rPr>
          <w:rFonts w:eastAsia="Times New Roman"/>
          <w:b/>
          <w:bCs/>
          <w:sz w:val="22"/>
          <w:szCs w:val="22"/>
          <w:lang w:val="en"/>
        </w:rPr>
        <w:t>Ross</w:t>
      </w:r>
      <w:r w:rsidR="00301078" w:rsidRPr="005910EA">
        <w:rPr>
          <w:rFonts w:eastAsia="Times New Roman"/>
          <w:b/>
          <w:bCs/>
          <w:sz w:val="22"/>
          <w:szCs w:val="22"/>
          <w:lang w:val="en"/>
        </w:rPr>
        <w:t>, M.K.</w:t>
      </w:r>
      <w:r w:rsidR="00697F6F" w:rsidRPr="005910EA">
        <w:rPr>
          <w:rFonts w:eastAsia="Times New Roman"/>
          <w:sz w:val="22"/>
          <w:szCs w:val="22"/>
          <w:lang w:val="en"/>
        </w:rPr>
        <w:t xml:space="preserve">, </w:t>
      </w:r>
      <w:proofErr w:type="spellStart"/>
      <w:r w:rsidR="00697F6F" w:rsidRPr="005910EA">
        <w:rPr>
          <w:rFonts w:eastAsia="Times New Roman"/>
          <w:sz w:val="22"/>
          <w:szCs w:val="22"/>
          <w:lang w:val="en"/>
        </w:rPr>
        <w:t>Eoh</w:t>
      </w:r>
      <w:proofErr w:type="spellEnd"/>
      <w:r w:rsidR="00301078" w:rsidRPr="005910EA">
        <w:rPr>
          <w:rFonts w:eastAsia="Times New Roman"/>
          <w:sz w:val="22"/>
          <w:szCs w:val="22"/>
          <w:lang w:val="en"/>
        </w:rPr>
        <w:t>, H.</w:t>
      </w:r>
      <w:r w:rsidR="00697F6F" w:rsidRPr="005910EA">
        <w:rPr>
          <w:rFonts w:eastAsia="Times New Roman"/>
          <w:sz w:val="22"/>
          <w:szCs w:val="22"/>
          <w:lang w:val="en"/>
        </w:rPr>
        <w:t>, Nanduri</w:t>
      </w:r>
      <w:r w:rsidR="004D3604" w:rsidRPr="005910EA">
        <w:rPr>
          <w:rFonts w:eastAsia="Times New Roman"/>
          <w:sz w:val="22"/>
          <w:szCs w:val="22"/>
          <w:lang w:val="en"/>
        </w:rPr>
        <w:t>, B.</w:t>
      </w:r>
      <w:r w:rsidR="007B3D5D" w:rsidRPr="005910EA">
        <w:rPr>
          <w:rFonts w:eastAsia="Times New Roman"/>
          <w:sz w:val="22"/>
          <w:szCs w:val="22"/>
          <w:lang w:val="en"/>
        </w:rPr>
        <w:t xml:space="preserve"> (2020) SP_0916 is an arginine decarboxylase that catalyzes the synthesis of agmatine, which is critical for capsule biosynthesis in Streptococcus pneumoniae. </w:t>
      </w:r>
      <w:r w:rsidR="00730002" w:rsidRPr="005910EA">
        <w:rPr>
          <w:rFonts w:eastAsia="Times New Roman"/>
          <w:i/>
          <w:iCs/>
          <w:sz w:val="22"/>
          <w:szCs w:val="22"/>
          <w:lang w:val="en"/>
        </w:rPr>
        <w:t>Frontiers in Microbiology</w:t>
      </w:r>
      <w:r w:rsidR="00730002" w:rsidRPr="005910EA">
        <w:rPr>
          <w:rFonts w:eastAsia="Times New Roman"/>
          <w:sz w:val="22"/>
          <w:szCs w:val="22"/>
          <w:lang w:val="en"/>
        </w:rPr>
        <w:t xml:space="preserve">. </w:t>
      </w:r>
      <w:r w:rsidR="00652C95" w:rsidRPr="00962419">
        <w:rPr>
          <w:b/>
          <w:bCs/>
          <w:color w:val="auto"/>
          <w:sz w:val="22"/>
          <w:szCs w:val="22"/>
          <w:shd w:val="clear" w:color="auto" w:fill="FFFFFF"/>
        </w:rPr>
        <w:t>11</w:t>
      </w:r>
      <w:r w:rsidR="00962419">
        <w:rPr>
          <w:color w:val="auto"/>
          <w:sz w:val="22"/>
          <w:szCs w:val="22"/>
          <w:shd w:val="clear" w:color="auto" w:fill="FFFFFF"/>
        </w:rPr>
        <w:t xml:space="preserve">, </w:t>
      </w:r>
      <w:r w:rsidR="00652C95" w:rsidRPr="00A02D1C">
        <w:rPr>
          <w:color w:val="auto"/>
          <w:sz w:val="22"/>
          <w:szCs w:val="22"/>
          <w:shd w:val="clear" w:color="auto" w:fill="FFFFFF"/>
        </w:rPr>
        <w:t>578533</w:t>
      </w:r>
      <w:r w:rsidR="00A02D1C" w:rsidRPr="00A02D1C">
        <w:rPr>
          <w:color w:val="auto"/>
          <w:sz w:val="22"/>
          <w:szCs w:val="22"/>
          <w:shd w:val="clear" w:color="auto" w:fill="FFFFFF"/>
        </w:rPr>
        <w:t>.</w:t>
      </w:r>
      <w:r w:rsidR="00652C95" w:rsidRPr="005910EA">
        <w:rPr>
          <w:color w:val="020202"/>
          <w:sz w:val="22"/>
          <w:szCs w:val="22"/>
          <w:shd w:val="clear" w:color="auto" w:fill="FFFFFF"/>
        </w:rPr>
        <w:t xml:space="preserve"> </w:t>
      </w:r>
    </w:p>
    <w:p w14:paraId="745433E4" w14:textId="77777777" w:rsidR="002E4108" w:rsidRPr="005910EA" w:rsidRDefault="002E4108" w:rsidP="00D720A4">
      <w:pPr>
        <w:pStyle w:val="Default"/>
        <w:rPr>
          <w:sz w:val="22"/>
          <w:szCs w:val="22"/>
        </w:rPr>
      </w:pPr>
    </w:p>
    <w:p w14:paraId="4ED43093" w14:textId="426B19BB" w:rsidR="00A36556" w:rsidRPr="005910EA" w:rsidRDefault="00A36556" w:rsidP="00D720A4">
      <w:pPr>
        <w:pStyle w:val="Default"/>
        <w:rPr>
          <w:sz w:val="22"/>
          <w:szCs w:val="22"/>
        </w:rPr>
      </w:pPr>
      <w:r w:rsidRPr="005910EA">
        <w:rPr>
          <w:sz w:val="22"/>
          <w:szCs w:val="22"/>
        </w:rPr>
        <w:lastRenderedPageBreak/>
        <w:t xml:space="preserve">80. Szafran, B.N., Pinkston, R., </w:t>
      </w:r>
      <w:proofErr w:type="spellStart"/>
      <w:r w:rsidRPr="005910EA">
        <w:rPr>
          <w:sz w:val="22"/>
          <w:szCs w:val="22"/>
        </w:rPr>
        <w:t>Perveen</w:t>
      </w:r>
      <w:proofErr w:type="spellEnd"/>
      <w:r w:rsidRPr="005910EA">
        <w:rPr>
          <w:sz w:val="22"/>
          <w:szCs w:val="22"/>
        </w:rPr>
        <w:t xml:space="preserve">, Z., </w:t>
      </w:r>
      <w:r w:rsidRPr="005910EA">
        <w:rPr>
          <w:b/>
          <w:bCs/>
          <w:sz w:val="22"/>
          <w:szCs w:val="22"/>
        </w:rPr>
        <w:t>Ross, M.K.</w:t>
      </w:r>
      <w:r w:rsidRPr="005910EA">
        <w:rPr>
          <w:sz w:val="22"/>
          <w:szCs w:val="22"/>
        </w:rPr>
        <w:t xml:space="preserve">, Morgan, T., Paulsen, D., Penn, A., Kaplan, B.L.F., Noel, A. (2020) Electronic-Cigarette Vehicles and Flavoring Affect Lung Function and Immune Responses in a Murine Model. </w:t>
      </w:r>
      <w:r w:rsidRPr="005910EA">
        <w:rPr>
          <w:i/>
          <w:iCs/>
          <w:sz w:val="22"/>
          <w:szCs w:val="22"/>
        </w:rPr>
        <w:t>Int. J. Mol. Sci</w:t>
      </w:r>
      <w:r w:rsidRPr="005910EA">
        <w:rPr>
          <w:sz w:val="22"/>
          <w:szCs w:val="22"/>
        </w:rPr>
        <w:t xml:space="preserve">. </w:t>
      </w:r>
      <w:r w:rsidR="0047168C" w:rsidRPr="008D3344">
        <w:rPr>
          <w:b/>
          <w:bCs/>
          <w:color w:val="auto"/>
          <w:sz w:val="22"/>
          <w:szCs w:val="22"/>
          <w:shd w:val="clear" w:color="auto" w:fill="FFFFFF"/>
        </w:rPr>
        <w:t>21</w:t>
      </w:r>
      <w:r w:rsidR="0047168C" w:rsidRPr="005910EA">
        <w:rPr>
          <w:color w:val="auto"/>
          <w:sz w:val="22"/>
          <w:szCs w:val="22"/>
          <w:shd w:val="clear" w:color="auto" w:fill="FFFFFF"/>
        </w:rPr>
        <w:t>(17):</w:t>
      </w:r>
      <w:r w:rsidR="00020927" w:rsidRPr="005910EA">
        <w:rPr>
          <w:color w:val="auto"/>
          <w:sz w:val="22"/>
          <w:szCs w:val="22"/>
          <w:shd w:val="clear" w:color="auto" w:fill="FFFFFF"/>
        </w:rPr>
        <w:t xml:space="preserve"> </w:t>
      </w:r>
      <w:r w:rsidR="0047168C" w:rsidRPr="005910EA">
        <w:rPr>
          <w:color w:val="auto"/>
          <w:sz w:val="22"/>
          <w:szCs w:val="22"/>
          <w:shd w:val="clear" w:color="auto" w:fill="FFFFFF"/>
        </w:rPr>
        <w:t>E6022</w:t>
      </w:r>
      <w:r w:rsidR="00020927" w:rsidRPr="005910EA">
        <w:rPr>
          <w:color w:val="auto"/>
          <w:sz w:val="22"/>
          <w:szCs w:val="22"/>
          <w:shd w:val="clear" w:color="auto" w:fill="FFFFFF"/>
        </w:rPr>
        <w:t>.</w:t>
      </w:r>
      <w:r w:rsidR="006D444F" w:rsidRPr="005910EA">
        <w:rPr>
          <w:color w:val="auto"/>
          <w:sz w:val="22"/>
          <w:szCs w:val="22"/>
          <w:shd w:val="clear" w:color="auto" w:fill="FFFFFF"/>
        </w:rPr>
        <w:t xml:space="preserve"> PMID: </w:t>
      </w:r>
      <w:r w:rsidR="006D444F" w:rsidRPr="005910EA">
        <w:rPr>
          <w:rStyle w:val="docsum-pmid"/>
          <w:color w:val="auto"/>
          <w:sz w:val="22"/>
          <w:szCs w:val="22"/>
          <w:shd w:val="clear" w:color="auto" w:fill="FFFFFF"/>
        </w:rPr>
        <w:t>32825651</w:t>
      </w:r>
    </w:p>
    <w:p w14:paraId="2B58D2B1" w14:textId="77777777" w:rsidR="00A36556" w:rsidRDefault="00A36556" w:rsidP="00D720A4">
      <w:pPr>
        <w:pStyle w:val="Default"/>
        <w:rPr>
          <w:sz w:val="22"/>
          <w:szCs w:val="22"/>
        </w:rPr>
      </w:pPr>
    </w:p>
    <w:p w14:paraId="2129BA8D" w14:textId="66FBCD51" w:rsidR="00D720A4" w:rsidRPr="00526820" w:rsidRDefault="00D720A4" w:rsidP="00D720A4">
      <w:pPr>
        <w:pStyle w:val="Default"/>
        <w:rPr>
          <w:bCs/>
          <w:sz w:val="22"/>
          <w:szCs w:val="22"/>
        </w:rPr>
      </w:pPr>
      <w:r w:rsidRPr="00526820">
        <w:rPr>
          <w:sz w:val="22"/>
          <w:szCs w:val="22"/>
        </w:rPr>
        <w:t>7</w:t>
      </w:r>
      <w:r>
        <w:rPr>
          <w:sz w:val="22"/>
          <w:szCs w:val="22"/>
        </w:rPr>
        <w:t>9</w:t>
      </w:r>
      <w:r w:rsidRPr="00526820">
        <w:rPr>
          <w:sz w:val="22"/>
          <w:szCs w:val="22"/>
        </w:rPr>
        <w:t xml:space="preserve">. </w:t>
      </w:r>
      <w:r w:rsidRPr="005910EA">
        <w:rPr>
          <w:sz w:val="22"/>
          <w:szCs w:val="22"/>
        </w:rPr>
        <w:t xml:space="preserve">Ho, C.P., Borazjani, A., </w:t>
      </w:r>
      <w:r w:rsidRPr="005910EA">
        <w:rPr>
          <w:b/>
          <w:bCs/>
          <w:sz w:val="22"/>
          <w:szCs w:val="22"/>
        </w:rPr>
        <w:t>Ross, M.K.*</w:t>
      </w:r>
      <w:r w:rsidRPr="005910EA">
        <w:rPr>
          <w:sz w:val="22"/>
          <w:szCs w:val="22"/>
        </w:rPr>
        <w:t xml:space="preserve">, Wang, C.* (2020) Effects of the Monoacylglycerol Lipase Inhibitor JZL184 on Chickens Infected with Avian Pathogenic Escherichia coli O78-infected Chickens: A Preliminary Pharmacokinetic and Infection Study. </w:t>
      </w:r>
      <w:r w:rsidRPr="005910EA">
        <w:rPr>
          <w:i/>
          <w:iCs/>
          <w:sz w:val="22"/>
          <w:szCs w:val="22"/>
        </w:rPr>
        <w:t>Can. J. Vet. Res</w:t>
      </w:r>
      <w:r w:rsidRPr="005910EA">
        <w:rPr>
          <w:sz w:val="22"/>
          <w:szCs w:val="22"/>
        </w:rPr>
        <w:t xml:space="preserve">. </w:t>
      </w:r>
      <w:r w:rsidRPr="005910EA">
        <w:rPr>
          <w:b/>
          <w:sz w:val="22"/>
          <w:szCs w:val="22"/>
        </w:rPr>
        <w:t>84</w:t>
      </w:r>
      <w:r w:rsidRPr="005910EA">
        <w:rPr>
          <w:bCs/>
          <w:sz w:val="22"/>
          <w:szCs w:val="22"/>
        </w:rPr>
        <w:t>, 189-197</w:t>
      </w:r>
      <w:r w:rsidRPr="005910EA">
        <w:rPr>
          <w:sz w:val="22"/>
          <w:szCs w:val="22"/>
        </w:rPr>
        <w:t>. *co-corresponding authors (both contributed equally).</w:t>
      </w:r>
      <w:r w:rsidR="00425836" w:rsidRPr="005910EA">
        <w:rPr>
          <w:color w:val="auto"/>
          <w:sz w:val="22"/>
          <w:szCs w:val="22"/>
        </w:rPr>
        <w:t xml:space="preserve"> </w:t>
      </w:r>
      <w:r w:rsidR="00425836" w:rsidRPr="005910EA">
        <w:rPr>
          <w:color w:val="auto"/>
          <w:sz w:val="22"/>
          <w:szCs w:val="22"/>
          <w:shd w:val="clear" w:color="auto" w:fill="FFFFFF"/>
        </w:rPr>
        <w:t>PMID: </w:t>
      </w:r>
      <w:r w:rsidR="00425836" w:rsidRPr="005910EA">
        <w:rPr>
          <w:rStyle w:val="docsum-pmid"/>
          <w:color w:val="auto"/>
          <w:sz w:val="22"/>
          <w:szCs w:val="22"/>
          <w:shd w:val="clear" w:color="auto" w:fill="FFFFFF"/>
        </w:rPr>
        <w:t>32801453</w:t>
      </w:r>
    </w:p>
    <w:p w14:paraId="58E6893D" w14:textId="77777777" w:rsidR="003F4369" w:rsidRDefault="003F4369" w:rsidP="003F4369">
      <w:pPr>
        <w:rPr>
          <w:rFonts w:ascii="Arial" w:hAnsi="Arial" w:cs="Arial"/>
          <w:sz w:val="22"/>
          <w:szCs w:val="22"/>
        </w:rPr>
      </w:pPr>
    </w:p>
    <w:p w14:paraId="1F2BD715" w14:textId="77777777" w:rsidR="003F4369" w:rsidRDefault="003F4369" w:rsidP="007C43F7">
      <w:pPr>
        <w:shd w:val="clear" w:color="auto" w:fill="FFFFFF"/>
        <w:overflowPunct/>
        <w:autoSpaceDE/>
        <w:textAlignment w:val="auto"/>
        <w:rPr>
          <w:rFonts w:ascii="Arial" w:hAnsi="Arial" w:cs="Arial"/>
          <w:sz w:val="22"/>
          <w:szCs w:val="22"/>
        </w:rPr>
      </w:pPr>
      <w:r>
        <w:rPr>
          <w:rFonts w:ascii="Arial" w:hAnsi="Arial" w:cs="Arial"/>
          <w:sz w:val="22"/>
          <w:szCs w:val="22"/>
        </w:rPr>
        <w:t>7</w:t>
      </w:r>
      <w:r w:rsidR="00D720A4">
        <w:rPr>
          <w:rFonts w:ascii="Arial" w:hAnsi="Arial" w:cs="Arial"/>
          <w:sz w:val="22"/>
          <w:szCs w:val="22"/>
        </w:rPr>
        <w:t>8</w:t>
      </w:r>
      <w:r>
        <w:rPr>
          <w:rFonts w:ascii="Arial" w:hAnsi="Arial" w:cs="Arial"/>
          <w:sz w:val="22"/>
          <w:szCs w:val="22"/>
        </w:rPr>
        <w:t xml:space="preserve">. </w:t>
      </w:r>
      <w:r w:rsidR="0014473F" w:rsidRPr="0014473F">
        <w:rPr>
          <w:rFonts w:ascii="Arial" w:hAnsi="Arial" w:cs="Arial"/>
          <w:color w:val="000000"/>
          <w:sz w:val="22"/>
          <w:szCs w:val="22"/>
          <w:shd w:val="clear" w:color="auto" w:fill="FFFFFF"/>
        </w:rPr>
        <w:t>Carr</w:t>
      </w:r>
      <w:r w:rsidR="0014473F">
        <w:rPr>
          <w:rFonts w:ascii="Arial" w:hAnsi="Arial" w:cs="Arial"/>
          <w:color w:val="000000"/>
          <w:sz w:val="22"/>
          <w:szCs w:val="22"/>
          <w:shd w:val="clear" w:color="auto" w:fill="FFFFFF"/>
        </w:rPr>
        <w:t>,</w:t>
      </w:r>
      <w:r w:rsidR="0014473F" w:rsidRPr="0014473F">
        <w:rPr>
          <w:rFonts w:ascii="Arial" w:hAnsi="Arial" w:cs="Arial"/>
          <w:color w:val="000000"/>
          <w:sz w:val="22"/>
          <w:szCs w:val="22"/>
          <w:shd w:val="clear" w:color="auto" w:fill="FFFFFF"/>
        </w:rPr>
        <w:t xml:space="preserve"> R</w:t>
      </w:r>
      <w:r w:rsidR="0014473F">
        <w:rPr>
          <w:rFonts w:ascii="Arial" w:hAnsi="Arial" w:cs="Arial"/>
          <w:color w:val="000000"/>
          <w:sz w:val="22"/>
          <w:szCs w:val="22"/>
          <w:shd w:val="clear" w:color="auto" w:fill="FFFFFF"/>
        </w:rPr>
        <w:t>.</w:t>
      </w:r>
      <w:r w:rsidR="0014473F" w:rsidRPr="0014473F">
        <w:rPr>
          <w:rFonts w:ascii="Arial" w:hAnsi="Arial" w:cs="Arial"/>
          <w:color w:val="000000"/>
          <w:sz w:val="22"/>
          <w:szCs w:val="22"/>
          <w:shd w:val="clear" w:color="auto" w:fill="FFFFFF"/>
        </w:rPr>
        <w:t>L</w:t>
      </w:r>
      <w:r w:rsidR="0014473F">
        <w:rPr>
          <w:rFonts w:ascii="Arial" w:hAnsi="Arial" w:cs="Arial"/>
          <w:color w:val="000000"/>
          <w:sz w:val="22"/>
          <w:szCs w:val="22"/>
          <w:shd w:val="clear" w:color="auto" w:fill="FFFFFF"/>
        </w:rPr>
        <w:t>.</w:t>
      </w:r>
      <w:r w:rsidR="0014473F" w:rsidRPr="0014473F">
        <w:rPr>
          <w:rFonts w:ascii="Arial" w:hAnsi="Arial" w:cs="Arial"/>
          <w:color w:val="000000"/>
          <w:sz w:val="22"/>
          <w:szCs w:val="22"/>
          <w:shd w:val="clear" w:color="auto" w:fill="FFFFFF"/>
        </w:rPr>
        <w:t>, Alugubelly</w:t>
      </w:r>
      <w:r w:rsidR="0014473F">
        <w:rPr>
          <w:rFonts w:ascii="Arial" w:hAnsi="Arial" w:cs="Arial"/>
          <w:color w:val="000000"/>
          <w:sz w:val="22"/>
          <w:szCs w:val="22"/>
          <w:shd w:val="clear" w:color="auto" w:fill="FFFFFF"/>
        </w:rPr>
        <w:t>,</w:t>
      </w:r>
      <w:r w:rsidR="0014473F" w:rsidRPr="0014473F">
        <w:rPr>
          <w:rFonts w:ascii="Arial" w:hAnsi="Arial" w:cs="Arial"/>
          <w:color w:val="000000"/>
          <w:sz w:val="22"/>
          <w:szCs w:val="22"/>
          <w:shd w:val="clear" w:color="auto" w:fill="FFFFFF"/>
        </w:rPr>
        <w:t xml:space="preserve"> N</w:t>
      </w:r>
      <w:r w:rsidR="0014473F">
        <w:rPr>
          <w:rFonts w:ascii="Arial" w:hAnsi="Arial" w:cs="Arial"/>
          <w:color w:val="000000"/>
          <w:sz w:val="22"/>
          <w:szCs w:val="22"/>
          <w:shd w:val="clear" w:color="auto" w:fill="FFFFFF"/>
        </w:rPr>
        <w:t>.</w:t>
      </w:r>
      <w:r w:rsidR="0014473F" w:rsidRPr="0014473F">
        <w:rPr>
          <w:rFonts w:ascii="Arial" w:hAnsi="Arial" w:cs="Arial"/>
          <w:color w:val="000000"/>
          <w:sz w:val="22"/>
          <w:szCs w:val="22"/>
          <w:shd w:val="clear" w:color="auto" w:fill="FFFFFF"/>
        </w:rPr>
        <w:t>, de Leon</w:t>
      </w:r>
      <w:r w:rsidR="0014473F">
        <w:rPr>
          <w:rFonts w:ascii="Arial" w:hAnsi="Arial" w:cs="Arial"/>
          <w:color w:val="000000"/>
          <w:sz w:val="22"/>
          <w:szCs w:val="22"/>
          <w:shd w:val="clear" w:color="auto" w:fill="FFFFFF"/>
        </w:rPr>
        <w:t>,</w:t>
      </w:r>
      <w:r w:rsidR="0014473F" w:rsidRPr="0014473F">
        <w:rPr>
          <w:rFonts w:ascii="Arial" w:hAnsi="Arial" w:cs="Arial"/>
          <w:color w:val="000000"/>
          <w:sz w:val="22"/>
          <w:szCs w:val="22"/>
          <w:shd w:val="clear" w:color="auto" w:fill="FFFFFF"/>
        </w:rPr>
        <w:t xml:space="preserve"> K</w:t>
      </w:r>
      <w:r w:rsidR="0014473F">
        <w:rPr>
          <w:rFonts w:ascii="Arial" w:hAnsi="Arial" w:cs="Arial"/>
          <w:color w:val="000000"/>
          <w:sz w:val="22"/>
          <w:szCs w:val="22"/>
          <w:shd w:val="clear" w:color="auto" w:fill="FFFFFF"/>
        </w:rPr>
        <w:t>.</w:t>
      </w:r>
      <w:r w:rsidR="0014473F" w:rsidRPr="0014473F">
        <w:rPr>
          <w:rFonts w:ascii="Arial" w:hAnsi="Arial" w:cs="Arial"/>
          <w:color w:val="000000"/>
          <w:sz w:val="22"/>
          <w:szCs w:val="22"/>
          <w:shd w:val="clear" w:color="auto" w:fill="FFFFFF"/>
        </w:rPr>
        <w:t xml:space="preserve">, </w:t>
      </w:r>
      <w:proofErr w:type="spellStart"/>
      <w:r w:rsidR="0014473F" w:rsidRPr="0014473F">
        <w:rPr>
          <w:rFonts w:ascii="Arial" w:hAnsi="Arial" w:cs="Arial"/>
          <w:color w:val="000000"/>
          <w:sz w:val="22"/>
          <w:szCs w:val="22"/>
          <w:shd w:val="clear" w:color="auto" w:fill="FFFFFF"/>
        </w:rPr>
        <w:t>Loyant</w:t>
      </w:r>
      <w:proofErr w:type="spellEnd"/>
      <w:r w:rsidR="0014473F">
        <w:rPr>
          <w:rFonts w:ascii="Arial" w:hAnsi="Arial" w:cs="Arial"/>
          <w:color w:val="000000"/>
          <w:sz w:val="22"/>
          <w:szCs w:val="22"/>
          <w:shd w:val="clear" w:color="auto" w:fill="FFFFFF"/>
        </w:rPr>
        <w:t>,</w:t>
      </w:r>
      <w:r w:rsidR="0014473F" w:rsidRPr="0014473F">
        <w:rPr>
          <w:rFonts w:ascii="Arial" w:hAnsi="Arial" w:cs="Arial"/>
          <w:color w:val="000000"/>
          <w:sz w:val="22"/>
          <w:szCs w:val="22"/>
          <w:shd w:val="clear" w:color="auto" w:fill="FFFFFF"/>
        </w:rPr>
        <w:t xml:space="preserve"> L</w:t>
      </w:r>
      <w:r w:rsidR="0014473F">
        <w:rPr>
          <w:rFonts w:ascii="Arial" w:hAnsi="Arial" w:cs="Arial"/>
          <w:color w:val="000000"/>
          <w:sz w:val="22"/>
          <w:szCs w:val="22"/>
          <w:shd w:val="clear" w:color="auto" w:fill="FFFFFF"/>
        </w:rPr>
        <w:t>.</w:t>
      </w:r>
      <w:r w:rsidR="0014473F" w:rsidRPr="0014473F">
        <w:rPr>
          <w:rFonts w:ascii="Arial" w:hAnsi="Arial" w:cs="Arial"/>
          <w:color w:val="000000"/>
          <w:sz w:val="22"/>
          <w:szCs w:val="22"/>
          <w:shd w:val="clear" w:color="auto" w:fill="FFFFFF"/>
        </w:rPr>
        <w:t>, Mohammed</w:t>
      </w:r>
      <w:r w:rsidR="0014473F">
        <w:rPr>
          <w:rFonts w:ascii="Arial" w:hAnsi="Arial" w:cs="Arial"/>
          <w:color w:val="000000"/>
          <w:sz w:val="22"/>
          <w:szCs w:val="22"/>
          <w:shd w:val="clear" w:color="auto" w:fill="FFFFFF"/>
        </w:rPr>
        <w:t>,</w:t>
      </w:r>
      <w:r w:rsidR="0014473F" w:rsidRPr="0014473F">
        <w:rPr>
          <w:rFonts w:ascii="Arial" w:hAnsi="Arial" w:cs="Arial"/>
          <w:color w:val="000000"/>
          <w:sz w:val="22"/>
          <w:szCs w:val="22"/>
          <w:shd w:val="clear" w:color="auto" w:fill="FFFFFF"/>
        </w:rPr>
        <w:t xml:space="preserve"> A</w:t>
      </w:r>
      <w:r w:rsidR="0014473F">
        <w:rPr>
          <w:rFonts w:ascii="Arial" w:hAnsi="Arial" w:cs="Arial"/>
          <w:color w:val="000000"/>
          <w:sz w:val="22"/>
          <w:szCs w:val="22"/>
          <w:shd w:val="clear" w:color="auto" w:fill="FFFFFF"/>
        </w:rPr>
        <w:t>.</w:t>
      </w:r>
      <w:r w:rsidR="0014473F" w:rsidRPr="0014473F">
        <w:rPr>
          <w:rFonts w:ascii="Arial" w:hAnsi="Arial" w:cs="Arial"/>
          <w:color w:val="000000"/>
          <w:sz w:val="22"/>
          <w:szCs w:val="22"/>
          <w:shd w:val="clear" w:color="auto" w:fill="FFFFFF"/>
        </w:rPr>
        <w:t>N</w:t>
      </w:r>
      <w:r w:rsidR="0014473F">
        <w:rPr>
          <w:rFonts w:ascii="Arial" w:hAnsi="Arial" w:cs="Arial"/>
          <w:color w:val="000000"/>
          <w:sz w:val="22"/>
          <w:szCs w:val="22"/>
          <w:shd w:val="clear" w:color="auto" w:fill="FFFFFF"/>
        </w:rPr>
        <w:t>.</w:t>
      </w:r>
      <w:r w:rsidR="0014473F" w:rsidRPr="0014473F">
        <w:rPr>
          <w:rFonts w:ascii="Arial" w:hAnsi="Arial" w:cs="Arial"/>
          <w:color w:val="000000"/>
          <w:sz w:val="22"/>
          <w:szCs w:val="22"/>
          <w:shd w:val="clear" w:color="auto" w:fill="FFFFFF"/>
        </w:rPr>
        <w:t>, Patterson</w:t>
      </w:r>
      <w:r w:rsidR="0014473F">
        <w:rPr>
          <w:rFonts w:ascii="Arial" w:hAnsi="Arial" w:cs="Arial"/>
          <w:color w:val="000000"/>
          <w:sz w:val="22"/>
          <w:szCs w:val="22"/>
          <w:shd w:val="clear" w:color="auto" w:fill="FFFFFF"/>
        </w:rPr>
        <w:t>,</w:t>
      </w:r>
      <w:r w:rsidR="0014473F" w:rsidRPr="0014473F">
        <w:rPr>
          <w:rFonts w:ascii="Arial" w:hAnsi="Arial" w:cs="Arial"/>
          <w:color w:val="000000"/>
          <w:sz w:val="22"/>
          <w:szCs w:val="22"/>
          <w:shd w:val="clear" w:color="auto" w:fill="FFFFFF"/>
        </w:rPr>
        <w:t xml:space="preserve"> M</w:t>
      </w:r>
      <w:r w:rsidR="0014473F">
        <w:rPr>
          <w:rFonts w:ascii="Arial" w:hAnsi="Arial" w:cs="Arial"/>
          <w:color w:val="000000"/>
          <w:sz w:val="22"/>
          <w:szCs w:val="22"/>
          <w:shd w:val="clear" w:color="auto" w:fill="FFFFFF"/>
        </w:rPr>
        <w:t>.</w:t>
      </w:r>
      <w:r w:rsidR="0014473F" w:rsidRPr="0014473F">
        <w:rPr>
          <w:rFonts w:ascii="Arial" w:hAnsi="Arial" w:cs="Arial"/>
          <w:color w:val="000000"/>
          <w:sz w:val="22"/>
          <w:szCs w:val="22"/>
          <w:shd w:val="clear" w:color="auto" w:fill="FFFFFF"/>
        </w:rPr>
        <w:t>E</w:t>
      </w:r>
      <w:r w:rsidR="0014473F">
        <w:rPr>
          <w:rFonts w:ascii="Arial" w:hAnsi="Arial" w:cs="Arial"/>
          <w:color w:val="000000"/>
          <w:sz w:val="22"/>
          <w:szCs w:val="22"/>
          <w:shd w:val="clear" w:color="auto" w:fill="FFFFFF"/>
        </w:rPr>
        <w:t>.</w:t>
      </w:r>
      <w:r w:rsidR="0014473F" w:rsidRPr="0014473F">
        <w:rPr>
          <w:rFonts w:ascii="Arial" w:hAnsi="Arial" w:cs="Arial"/>
          <w:color w:val="000000"/>
          <w:sz w:val="22"/>
          <w:szCs w:val="22"/>
          <w:shd w:val="clear" w:color="auto" w:fill="FFFFFF"/>
        </w:rPr>
        <w:t>, </w:t>
      </w:r>
      <w:r w:rsidR="0014473F" w:rsidRPr="0014473F">
        <w:rPr>
          <w:rFonts w:ascii="Arial" w:hAnsi="Arial" w:cs="Arial"/>
          <w:b/>
          <w:bCs/>
          <w:color w:val="000000"/>
          <w:sz w:val="22"/>
          <w:szCs w:val="22"/>
          <w:shd w:val="clear" w:color="auto" w:fill="FFFFFF"/>
        </w:rPr>
        <w:t>Ross</w:t>
      </w:r>
      <w:r w:rsidR="0014473F">
        <w:rPr>
          <w:rFonts w:ascii="Arial" w:hAnsi="Arial" w:cs="Arial"/>
          <w:b/>
          <w:bCs/>
          <w:color w:val="000000"/>
          <w:sz w:val="22"/>
          <w:szCs w:val="22"/>
          <w:shd w:val="clear" w:color="auto" w:fill="FFFFFF"/>
        </w:rPr>
        <w:t>,</w:t>
      </w:r>
      <w:r w:rsidR="0014473F" w:rsidRPr="0014473F">
        <w:rPr>
          <w:rFonts w:ascii="Arial" w:hAnsi="Arial" w:cs="Arial"/>
          <w:b/>
          <w:bCs/>
          <w:color w:val="000000"/>
          <w:sz w:val="22"/>
          <w:szCs w:val="22"/>
          <w:shd w:val="clear" w:color="auto" w:fill="FFFFFF"/>
        </w:rPr>
        <w:t xml:space="preserve"> M</w:t>
      </w:r>
      <w:r w:rsidR="0014473F">
        <w:rPr>
          <w:rFonts w:ascii="Arial" w:hAnsi="Arial" w:cs="Arial"/>
          <w:b/>
          <w:bCs/>
          <w:color w:val="000000"/>
          <w:sz w:val="22"/>
          <w:szCs w:val="22"/>
          <w:shd w:val="clear" w:color="auto" w:fill="FFFFFF"/>
        </w:rPr>
        <w:t>.</w:t>
      </w:r>
      <w:r w:rsidR="0014473F" w:rsidRPr="0014473F">
        <w:rPr>
          <w:rFonts w:ascii="Arial" w:hAnsi="Arial" w:cs="Arial"/>
          <w:b/>
          <w:bCs/>
          <w:color w:val="000000"/>
          <w:sz w:val="22"/>
          <w:szCs w:val="22"/>
          <w:shd w:val="clear" w:color="auto" w:fill="FFFFFF"/>
        </w:rPr>
        <w:t>K</w:t>
      </w:r>
      <w:r w:rsidR="0014473F">
        <w:rPr>
          <w:rFonts w:ascii="Arial" w:hAnsi="Arial" w:cs="Arial"/>
          <w:b/>
          <w:bCs/>
          <w:color w:val="000000"/>
          <w:sz w:val="22"/>
          <w:szCs w:val="22"/>
          <w:shd w:val="clear" w:color="auto" w:fill="FFFFFF"/>
        </w:rPr>
        <w:t>.</w:t>
      </w:r>
      <w:r w:rsidR="0014473F" w:rsidRPr="0014473F">
        <w:rPr>
          <w:rFonts w:ascii="Arial" w:hAnsi="Arial" w:cs="Arial"/>
          <w:color w:val="000000"/>
          <w:sz w:val="22"/>
          <w:szCs w:val="22"/>
          <w:shd w:val="clear" w:color="auto" w:fill="FFFFFF"/>
        </w:rPr>
        <w:t xml:space="preserve">, </w:t>
      </w:r>
      <w:proofErr w:type="spellStart"/>
      <w:r w:rsidR="0014473F" w:rsidRPr="0014473F">
        <w:rPr>
          <w:rFonts w:ascii="Arial" w:hAnsi="Arial" w:cs="Arial"/>
          <w:color w:val="000000"/>
          <w:sz w:val="22"/>
          <w:szCs w:val="22"/>
          <w:shd w:val="clear" w:color="auto" w:fill="FFFFFF"/>
        </w:rPr>
        <w:t>Rowbotham</w:t>
      </w:r>
      <w:proofErr w:type="spellEnd"/>
      <w:r w:rsidR="0014473F">
        <w:rPr>
          <w:rFonts w:ascii="Arial" w:hAnsi="Arial" w:cs="Arial"/>
          <w:color w:val="000000"/>
          <w:sz w:val="22"/>
          <w:szCs w:val="22"/>
          <w:shd w:val="clear" w:color="auto" w:fill="FFFFFF"/>
        </w:rPr>
        <w:t>,</w:t>
      </w:r>
      <w:r w:rsidR="0014473F" w:rsidRPr="0014473F">
        <w:rPr>
          <w:rFonts w:ascii="Arial" w:hAnsi="Arial" w:cs="Arial"/>
          <w:color w:val="000000"/>
          <w:sz w:val="22"/>
          <w:szCs w:val="22"/>
          <w:shd w:val="clear" w:color="auto" w:fill="FFFFFF"/>
        </w:rPr>
        <w:t xml:space="preserve"> N</w:t>
      </w:r>
      <w:r w:rsidR="0014473F">
        <w:rPr>
          <w:rFonts w:ascii="Arial" w:hAnsi="Arial" w:cs="Arial"/>
          <w:color w:val="000000"/>
          <w:sz w:val="22"/>
          <w:szCs w:val="22"/>
          <w:shd w:val="clear" w:color="auto" w:fill="FFFFFF"/>
        </w:rPr>
        <w:t>.</w:t>
      </w:r>
      <w:r w:rsidR="0014473F" w:rsidRPr="0014473F">
        <w:rPr>
          <w:rFonts w:ascii="Arial" w:hAnsi="Arial" w:cs="Arial"/>
          <w:color w:val="000000"/>
          <w:sz w:val="22"/>
          <w:szCs w:val="22"/>
          <w:shd w:val="clear" w:color="auto" w:fill="FFFFFF"/>
        </w:rPr>
        <w:t>E.</w:t>
      </w:r>
      <w:r w:rsidR="00D720A4">
        <w:rPr>
          <w:rFonts w:ascii="Arial" w:hAnsi="Arial" w:cs="Arial"/>
          <w:color w:val="000000"/>
          <w:sz w:val="22"/>
          <w:szCs w:val="22"/>
          <w:shd w:val="clear" w:color="auto" w:fill="FFFFFF"/>
        </w:rPr>
        <w:t xml:space="preserve"> (2020)</w:t>
      </w:r>
      <w:r w:rsidR="0014473F" w:rsidRPr="0014473F">
        <w:rPr>
          <w:rStyle w:val="Emphasis"/>
          <w:rFonts w:ascii="Arial" w:hAnsi="Arial" w:cs="Arial"/>
          <w:sz w:val="22"/>
          <w:szCs w:val="22"/>
        </w:rPr>
        <w:t xml:space="preserve"> </w:t>
      </w:r>
      <w:r w:rsidRPr="0014473F">
        <w:rPr>
          <w:rStyle w:val="Emphasis"/>
          <w:rFonts w:ascii="Arial" w:hAnsi="Arial" w:cs="Arial"/>
          <w:i w:val="0"/>
          <w:iCs w:val="0"/>
          <w:sz w:val="22"/>
          <w:szCs w:val="22"/>
        </w:rPr>
        <w:t>Inhibition of Fatty Acid Amide Hydrolase by Chlorpyrifos in Juvenile Rats Results in Altered Exploratory and Social Behavior as Adolescents</w:t>
      </w:r>
      <w:r w:rsidR="0014473F">
        <w:rPr>
          <w:rStyle w:val="Emphasis"/>
          <w:rFonts w:ascii="Arial" w:hAnsi="Arial" w:cs="Arial"/>
          <w:i w:val="0"/>
          <w:iCs w:val="0"/>
          <w:sz w:val="22"/>
          <w:szCs w:val="22"/>
        </w:rPr>
        <w:t xml:space="preserve">. </w:t>
      </w:r>
      <w:r w:rsidR="0014473F" w:rsidRPr="0014473F">
        <w:rPr>
          <w:rStyle w:val="Emphasis"/>
          <w:rFonts w:ascii="Arial" w:hAnsi="Arial" w:cs="Arial"/>
          <w:sz w:val="22"/>
          <w:szCs w:val="22"/>
        </w:rPr>
        <w:t>Neurotoxicology</w:t>
      </w:r>
      <w:r w:rsidR="0014473F">
        <w:rPr>
          <w:rStyle w:val="Emphasis"/>
          <w:rFonts w:ascii="Arial" w:hAnsi="Arial" w:cs="Arial"/>
          <w:i w:val="0"/>
          <w:iCs w:val="0"/>
          <w:sz w:val="22"/>
          <w:szCs w:val="22"/>
        </w:rPr>
        <w:t xml:space="preserve">. </w:t>
      </w:r>
      <w:r w:rsidR="00D720A4" w:rsidRPr="00D720A4">
        <w:rPr>
          <w:rFonts w:ascii="Arial" w:hAnsi="Arial" w:cs="Arial"/>
          <w:b/>
          <w:bCs/>
          <w:sz w:val="22"/>
          <w:szCs w:val="22"/>
          <w:shd w:val="clear" w:color="auto" w:fill="FFFFFF"/>
        </w:rPr>
        <w:t>77</w:t>
      </w:r>
      <w:r w:rsidR="00D720A4">
        <w:rPr>
          <w:rFonts w:ascii="Arial" w:hAnsi="Arial" w:cs="Arial"/>
          <w:sz w:val="22"/>
          <w:szCs w:val="22"/>
          <w:shd w:val="clear" w:color="auto" w:fill="FFFFFF"/>
        </w:rPr>
        <w:t xml:space="preserve">, </w:t>
      </w:r>
      <w:r w:rsidR="00D720A4" w:rsidRPr="00D720A4">
        <w:rPr>
          <w:rFonts w:ascii="Arial" w:hAnsi="Arial" w:cs="Arial"/>
          <w:sz w:val="22"/>
          <w:szCs w:val="22"/>
          <w:shd w:val="clear" w:color="auto" w:fill="FFFFFF"/>
        </w:rPr>
        <w:t>127-136</w:t>
      </w:r>
      <w:r w:rsidR="0014473F" w:rsidRPr="00D720A4">
        <w:rPr>
          <w:rFonts w:ascii="Arial" w:hAnsi="Arial" w:cs="Arial"/>
          <w:sz w:val="22"/>
          <w:szCs w:val="22"/>
          <w:shd w:val="clear" w:color="auto" w:fill="FFFFFF"/>
        </w:rPr>
        <w:t>.</w:t>
      </w:r>
      <w:r w:rsidR="00D720A4">
        <w:rPr>
          <w:rFonts w:ascii="Arial" w:hAnsi="Arial" w:cs="Arial"/>
          <w:sz w:val="22"/>
          <w:szCs w:val="22"/>
          <w:shd w:val="clear" w:color="auto" w:fill="FFFFFF"/>
        </w:rPr>
        <w:t xml:space="preserve"> </w:t>
      </w:r>
      <w:r w:rsidR="00D720A4" w:rsidRPr="00D720A4">
        <w:rPr>
          <w:rFonts w:ascii="Arial" w:hAnsi="Arial" w:cs="Arial"/>
          <w:sz w:val="22"/>
          <w:szCs w:val="22"/>
          <w:shd w:val="clear" w:color="auto" w:fill="FFFFFF"/>
        </w:rPr>
        <w:t>PMID: </w:t>
      </w:r>
      <w:r w:rsidR="00D720A4" w:rsidRPr="00D720A4">
        <w:rPr>
          <w:rStyle w:val="docsum-pmid"/>
          <w:rFonts w:ascii="Arial" w:hAnsi="Arial" w:cs="Arial"/>
          <w:sz w:val="22"/>
          <w:szCs w:val="22"/>
          <w:shd w:val="clear" w:color="auto" w:fill="FFFFFF"/>
        </w:rPr>
        <w:t>31931040</w:t>
      </w:r>
    </w:p>
    <w:p w14:paraId="6FE70603" w14:textId="77777777" w:rsidR="00B85FDA" w:rsidRDefault="00B85FDA" w:rsidP="007C43F7">
      <w:pPr>
        <w:shd w:val="clear" w:color="auto" w:fill="FFFFFF"/>
        <w:overflowPunct/>
        <w:autoSpaceDE/>
        <w:textAlignment w:val="auto"/>
        <w:rPr>
          <w:rFonts w:ascii="Arial" w:hAnsi="Arial" w:cs="Arial"/>
          <w:sz w:val="22"/>
          <w:szCs w:val="22"/>
        </w:rPr>
      </w:pPr>
    </w:p>
    <w:p w14:paraId="0CDE8293" w14:textId="77777777" w:rsidR="007C43F7" w:rsidRPr="007C43F7" w:rsidRDefault="00E006B0" w:rsidP="007C43F7">
      <w:pPr>
        <w:shd w:val="clear" w:color="auto" w:fill="FFFFFF"/>
        <w:overflowPunct/>
        <w:autoSpaceDE/>
        <w:textAlignment w:val="auto"/>
        <w:rPr>
          <w:rFonts w:ascii="Arial" w:eastAsia="Times New Roman" w:hAnsi="Arial" w:cs="Arial"/>
          <w:color w:val="575757"/>
          <w:sz w:val="18"/>
          <w:szCs w:val="18"/>
          <w:lang w:eastAsia="en-US"/>
        </w:rPr>
      </w:pPr>
      <w:r w:rsidRPr="00156A36">
        <w:rPr>
          <w:rFonts w:ascii="Arial" w:hAnsi="Arial" w:cs="Arial"/>
          <w:sz w:val="22"/>
          <w:szCs w:val="22"/>
        </w:rPr>
        <w:t xml:space="preserve">77. </w:t>
      </w:r>
      <w:bookmarkStart w:id="5" w:name="bau0005"/>
      <w:r w:rsidRPr="00156A36">
        <w:rPr>
          <w:rFonts w:ascii="Arial" w:eastAsia="Times New Roman" w:hAnsi="Arial" w:cs="Arial"/>
          <w:sz w:val="22"/>
          <w:szCs w:val="22"/>
        </w:rPr>
        <w:fldChar w:fldCharType="begin"/>
      </w:r>
      <w:r w:rsidRPr="00156A36">
        <w:rPr>
          <w:rFonts w:ascii="Arial" w:eastAsia="Times New Roman" w:hAnsi="Arial" w:cs="Arial"/>
          <w:sz w:val="22"/>
          <w:szCs w:val="22"/>
        </w:rPr>
        <w:instrText xml:space="preserve"> HYPERLINK "https://www.sciencedirect.com/science/article/pii/S0031938418304190?via%3Dihub" \l "!" </w:instrText>
      </w:r>
      <w:r w:rsidRPr="00156A36">
        <w:rPr>
          <w:rFonts w:ascii="Arial" w:eastAsia="Times New Roman" w:hAnsi="Arial" w:cs="Arial"/>
          <w:sz w:val="22"/>
          <w:szCs w:val="22"/>
        </w:rPr>
        <w:fldChar w:fldCharType="separate"/>
      </w:r>
      <w:r w:rsidRPr="00156A36">
        <w:rPr>
          <w:rFonts w:ascii="Arial" w:eastAsia="Times New Roman" w:hAnsi="Arial" w:cs="Arial"/>
          <w:sz w:val="22"/>
          <w:szCs w:val="22"/>
        </w:rPr>
        <w:t>Grunewald</w:t>
      </w:r>
      <w:r w:rsidRPr="00156A36">
        <w:rPr>
          <w:rFonts w:ascii="Arial" w:eastAsia="Times New Roman" w:hAnsi="Arial" w:cs="Arial"/>
          <w:sz w:val="22"/>
          <w:szCs w:val="22"/>
        </w:rPr>
        <w:fldChar w:fldCharType="end"/>
      </w:r>
      <w:bookmarkStart w:id="6" w:name="bau0010"/>
      <w:bookmarkEnd w:id="5"/>
      <w:r w:rsidRPr="00156A36">
        <w:rPr>
          <w:rFonts w:ascii="Arial" w:eastAsia="Times New Roman" w:hAnsi="Arial" w:cs="Arial"/>
          <w:sz w:val="22"/>
          <w:szCs w:val="22"/>
        </w:rPr>
        <w:t xml:space="preserve">, Z.I., </w:t>
      </w:r>
      <w:hyperlink r:id="rId14" w:anchor="!" w:history="1">
        <w:r w:rsidRPr="00156A36">
          <w:rPr>
            <w:rFonts w:ascii="Arial" w:eastAsia="Times New Roman" w:hAnsi="Arial" w:cs="Arial"/>
            <w:sz w:val="22"/>
            <w:szCs w:val="22"/>
          </w:rPr>
          <w:t>Lee</w:t>
        </w:r>
      </w:hyperlink>
      <w:bookmarkStart w:id="7" w:name="bau0015"/>
      <w:bookmarkEnd w:id="6"/>
      <w:r w:rsidRPr="00156A36">
        <w:rPr>
          <w:rFonts w:ascii="Arial" w:eastAsia="Times New Roman" w:hAnsi="Arial" w:cs="Arial"/>
          <w:sz w:val="22"/>
          <w:szCs w:val="22"/>
        </w:rPr>
        <w:t xml:space="preserve">, S., </w:t>
      </w:r>
      <w:hyperlink r:id="rId15" w:anchor="!" w:history="1">
        <w:r w:rsidRPr="00156A36">
          <w:rPr>
            <w:rFonts w:ascii="Arial" w:eastAsia="Times New Roman" w:hAnsi="Arial" w:cs="Arial"/>
            <w:sz w:val="22"/>
            <w:szCs w:val="22"/>
          </w:rPr>
          <w:t>Kirkland</w:t>
        </w:r>
      </w:hyperlink>
      <w:bookmarkStart w:id="8" w:name="bau0020"/>
      <w:bookmarkEnd w:id="7"/>
      <w:r w:rsidRPr="00156A36">
        <w:rPr>
          <w:rFonts w:ascii="Arial" w:eastAsia="Times New Roman" w:hAnsi="Arial" w:cs="Arial"/>
          <w:sz w:val="22"/>
          <w:szCs w:val="22"/>
        </w:rPr>
        <w:t xml:space="preserve">, R., </w:t>
      </w:r>
      <w:hyperlink r:id="rId16" w:anchor="!" w:history="1">
        <w:r w:rsidRPr="00156A36">
          <w:rPr>
            <w:rFonts w:ascii="Arial" w:eastAsia="Times New Roman" w:hAnsi="Arial" w:cs="Arial"/>
            <w:b/>
            <w:sz w:val="22"/>
            <w:szCs w:val="22"/>
          </w:rPr>
          <w:t>Ross</w:t>
        </w:r>
      </w:hyperlink>
      <w:bookmarkStart w:id="9" w:name="bau0025"/>
      <w:bookmarkEnd w:id="8"/>
      <w:r w:rsidR="00962F19">
        <w:rPr>
          <w:rFonts w:ascii="Arial" w:eastAsia="Times New Roman" w:hAnsi="Arial" w:cs="Arial"/>
          <w:b/>
          <w:sz w:val="22"/>
          <w:szCs w:val="22"/>
        </w:rPr>
        <w:t>, M.</w:t>
      </w:r>
      <w:r w:rsidRPr="00156A36">
        <w:rPr>
          <w:rFonts w:ascii="Arial" w:eastAsia="Times New Roman" w:hAnsi="Arial" w:cs="Arial"/>
          <w:sz w:val="22"/>
          <w:szCs w:val="22"/>
        </w:rPr>
        <w:t xml:space="preserve">, </w:t>
      </w:r>
      <w:hyperlink r:id="rId17" w:anchor="!" w:history="1">
        <w:r w:rsidRPr="00156A36">
          <w:rPr>
            <w:rFonts w:ascii="Arial" w:eastAsia="Times New Roman" w:hAnsi="Arial" w:cs="Arial"/>
            <w:sz w:val="22"/>
            <w:szCs w:val="22"/>
          </w:rPr>
          <w:t>de La Serre</w:t>
        </w:r>
      </w:hyperlink>
      <w:bookmarkEnd w:id="9"/>
      <w:r w:rsidRPr="00156A36">
        <w:rPr>
          <w:rFonts w:ascii="Arial" w:eastAsia="Times New Roman" w:hAnsi="Arial" w:cs="Arial"/>
          <w:sz w:val="22"/>
          <w:szCs w:val="22"/>
        </w:rPr>
        <w:t>, C.B. (201</w:t>
      </w:r>
      <w:r w:rsidR="009048DF">
        <w:rPr>
          <w:rFonts w:ascii="Arial" w:eastAsia="Times New Roman" w:hAnsi="Arial" w:cs="Arial"/>
          <w:sz w:val="22"/>
          <w:szCs w:val="22"/>
        </w:rPr>
        <w:t>9</w:t>
      </w:r>
      <w:r w:rsidRPr="00156A36">
        <w:rPr>
          <w:rFonts w:ascii="Arial" w:eastAsia="Times New Roman" w:hAnsi="Arial" w:cs="Arial"/>
          <w:sz w:val="22"/>
          <w:szCs w:val="22"/>
        </w:rPr>
        <w:t xml:space="preserve">) </w:t>
      </w:r>
      <w:r w:rsidRPr="00156A36">
        <w:rPr>
          <w:rFonts w:ascii="Arial" w:eastAsia="Times New Roman" w:hAnsi="Arial" w:cs="Arial"/>
          <w:kern w:val="36"/>
          <w:sz w:val="22"/>
          <w:szCs w:val="22"/>
        </w:rPr>
        <w:t xml:space="preserve">Cannabinoid receptor type-1 partially mediates metabolic endotoxemia-induced inflammation and insulin resistance. </w:t>
      </w:r>
      <w:r w:rsidRPr="00156A36">
        <w:rPr>
          <w:rFonts w:ascii="Arial" w:eastAsia="Times New Roman" w:hAnsi="Arial" w:cs="Arial"/>
          <w:i/>
          <w:kern w:val="36"/>
          <w:sz w:val="22"/>
          <w:szCs w:val="22"/>
        </w:rPr>
        <w:t>Physiology &amp; Behavior</w:t>
      </w:r>
      <w:r w:rsidRPr="00156A36">
        <w:rPr>
          <w:rFonts w:ascii="Arial" w:eastAsia="Times New Roman" w:hAnsi="Arial" w:cs="Arial"/>
          <w:kern w:val="36"/>
          <w:sz w:val="22"/>
          <w:szCs w:val="22"/>
        </w:rPr>
        <w:t xml:space="preserve">. </w:t>
      </w:r>
      <w:r w:rsidR="009048DF" w:rsidRPr="009048DF">
        <w:rPr>
          <w:rFonts w:ascii="Arial" w:hAnsi="Arial" w:cs="Arial"/>
          <w:b/>
          <w:color w:val="000000"/>
          <w:sz w:val="22"/>
          <w:szCs w:val="22"/>
          <w:shd w:val="clear" w:color="auto" w:fill="FFFFFF"/>
        </w:rPr>
        <w:t>199</w:t>
      </w:r>
      <w:r w:rsidR="009048DF">
        <w:rPr>
          <w:rFonts w:ascii="Arial" w:hAnsi="Arial" w:cs="Arial"/>
          <w:color w:val="000000"/>
          <w:sz w:val="22"/>
          <w:szCs w:val="22"/>
          <w:shd w:val="clear" w:color="auto" w:fill="FFFFFF"/>
        </w:rPr>
        <w:t xml:space="preserve">, </w:t>
      </w:r>
      <w:r w:rsidR="009048DF" w:rsidRPr="009048DF">
        <w:rPr>
          <w:rFonts w:ascii="Arial" w:hAnsi="Arial" w:cs="Arial"/>
          <w:color w:val="000000"/>
          <w:sz w:val="22"/>
          <w:szCs w:val="22"/>
          <w:shd w:val="clear" w:color="auto" w:fill="FFFFFF"/>
        </w:rPr>
        <w:t>282-291</w:t>
      </w:r>
      <w:r w:rsidR="009048DF">
        <w:rPr>
          <w:rFonts w:ascii="Arial" w:hAnsi="Arial" w:cs="Arial"/>
          <w:color w:val="000000"/>
          <w:sz w:val="22"/>
          <w:szCs w:val="22"/>
          <w:shd w:val="clear" w:color="auto" w:fill="FFFFFF"/>
        </w:rPr>
        <w:t>.</w:t>
      </w:r>
      <w:r w:rsidR="007C43F7">
        <w:rPr>
          <w:rFonts w:ascii="Arial" w:hAnsi="Arial" w:cs="Arial"/>
          <w:color w:val="000000"/>
          <w:sz w:val="22"/>
          <w:szCs w:val="22"/>
          <w:shd w:val="clear" w:color="auto" w:fill="FFFFFF"/>
        </w:rPr>
        <w:t xml:space="preserve"> </w:t>
      </w:r>
      <w:r w:rsidR="007C43F7" w:rsidRPr="007C43F7">
        <w:rPr>
          <w:rFonts w:ascii="Arial" w:eastAsia="Times New Roman" w:hAnsi="Arial" w:cs="Arial"/>
          <w:sz w:val="22"/>
          <w:szCs w:val="22"/>
          <w:lang w:eastAsia="en-US"/>
        </w:rPr>
        <w:t>PMID: 30502357</w:t>
      </w:r>
    </w:p>
    <w:p w14:paraId="4F440104" w14:textId="77777777" w:rsidR="00E006B0" w:rsidRPr="009048DF" w:rsidRDefault="00E006B0" w:rsidP="00E006B0">
      <w:pPr>
        <w:rPr>
          <w:rFonts w:ascii="Arial" w:eastAsia="Times New Roman" w:hAnsi="Arial" w:cs="Arial"/>
          <w:sz w:val="22"/>
          <w:szCs w:val="22"/>
        </w:rPr>
      </w:pPr>
    </w:p>
    <w:p w14:paraId="7EE7D875" w14:textId="1259188A" w:rsidR="00F303CD" w:rsidRPr="00BC2376" w:rsidRDefault="00F303CD" w:rsidP="00F303CD">
      <w:pPr>
        <w:pStyle w:val="PlainText"/>
        <w:rPr>
          <w:rFonts w:ascii="Arial" w:hAnsi="Arial" w:cs="Arial"/>
          <w:color w:val="000000"/>
          <w:szCs w:val="22"/>
          <w:shd w:val="clear" w:color="auto" w:fill="FFFFFF"/>
        </w:rPr>
      </w:pPr>
      <w:bookmarkStart w:id="10" w:name="_Hlk43892352"/>
      <w:r w:rsidRPr="00F303CD">
        <w:rPr>
          <w:rFonts w:ascii="Arial" w:hAnsi="Arial" w:cs="Arial"/>
          <w:szCs w:val="22"/>
        </w:rPr>
        <w:t xml:space="preserve">76. </w:t>
      </w:r>
      <w:r w:rsidRPr="00F303CD">
        <w:rPr>
          <w:rFonts w:ascii="Arial" w:hAnsi="Arial" w:cs="Arial"/>
        </w:rPr>
        <w:t>Szafran</w:t>
      </w:r>
      <w:r>
        <w:rPr>
          <w:rFonts w:ascii="Arial" w:hAnsi="Arial" w:cs="Arial"/>
        </w:rPr>
        <w:t>, B.</w:t>
      </w:r>
      <w:r w:rsidRPr="00F303CD">
        <w:rPr>
          <w:rFonts w:ascii="Arial" w:hAnsi="Arial" w:cs="Arial"/>
        </w:rPr>
        <w:t>, Lee</w:t>
      </w:r>
      <w:r>
        <w:rPr>
          <w:rFonts w:ascii="Arial" w:hAnsi="Arial" w:cs="Arial"/>
        </w:rPr>
        <w:t xml:space="preserve"> J.H.</w:t>
      </w:r>
      <w:r w:rsidRPr="00F303CD">
        <w:rPr>
          <w:rFonts w:ascii="Arial" w:hAnsi="Arial" w:cs="Arial"/>
        </w:rPr>
        <w:t>, Borazjani,</w:t>
      </w:r>
      <w:r>
        <w:rPr>
          <w:rFonts w:ascii="Arial" w:hAnsi="Arial" w:cs="Arial"/>
        </w:rPr>
        <w:t xml:space="preserve"> A.,</w:t>
      </w:r>
      <w:r w:rsidRPr="00F303CD">
        <w:rPr>
          <w:rFonts w:ascii="Arial" w:hAnsi="Arial" w:cs="Arial"/>
        </w:rPr>
        <w:t xml:space="preserve"> Morrison</w:t>
      </w:r>
      <w:r>
        <w:rPr>
          <w:rFonts w:ascii="Arial" w:hAnsi="Arial" w:cs="Arial"/>
        </w:rPr>
        <w:t>, P,</w:t>
      </w:r>
      <w:r w:rsidRPr="00F303CD">
        <w:rPr>
          <w:rFonts w:ascii="Arial" w:hAnsi="Arial" w:cs="Arial"/>
        </w:rPr>
        <w:t xml:space="preserve"> Zimmerman</w:t>
      </w:r>
      <w:r>
        <w:rPr>
          <w:rFonts w:ascii="Arial" w:hAnsi="Arial" w:cs="Arial"/>
        </w:rPr>
        <w:t>, G.</w:t>
      </w:r>
      <w:r w:rsidRPr="00F303CD">
        <w:rPr>
          <w:rFonts w:ascii="Arial" w:hAnsi="Arial" w:cs="Arial"/>
        </w:rPr>
        <w:t xml:space="preserve">, </w:t>
      </w:r>
      <w:proofErr w:type="spellStart"/>
      <w:r>
        <w:rPr>
          <w:rFonts w:ascii="Arial" w:hAnsi="Arial" w:cs="Arial"/>
        </w:rPr>
        <w:t>Andrzejewski</w:t>
      </w:r>
      <w:proofErr w:type="spellEnd"/>
      <w:r>
        <w:rPr>
          <w:rFonts w:ascii="Arial" w:hAnsi="Arial" w:cs="Arial"/>
        </w:rPr>
        <w:t xml:space="preserve">, K., </w:t>
      </w:r>
      <w:r w:rsidRPr="00F303CD">
        <w:rPr>
          <w:rFonts w:ascii="Arial" w:hAnsi="Arial" w:cs="Arial"/>
          <w:b/>
        </w:rPr>
        <w:t>Ross M.K.</w:t>
      </w:r>
      <w:r>
        <w:rPr>
          <w:rFonts w:ascii="Arial" w:hAnsi="Arial" w:cs="Arial"/>
        </w:rPr>
        <w:t>*</w:t>
      </w:r>
      <w:r w:rsidRPr="00F303CD">
        <w:rPr>
          <w:rFonts w:ascii="Arial" w:hAnsi="Arial" w:cs="Arial"/>
        </w:rPr>
        <w:t>, Kaplan</w:t>
      </w:r>
      <w:r>
        <w:rPr>
          <w:rFonts w:ascii="Arial" w:hAnsi="Arial" w:cs="Arial"/>
        </w:rPr>
        <w:t>, B.L.F.*</w:t>
      </w:r>
      <w:r w:rsidRPr="00F303CD">
        <w:rPr>
          <w:rFonts w:ascii="Arial" w:hAnsi="Arial" w:cs="Arial"/>
        </w:rPr>
        <w:t xml:space="preserve"> </w:t>
      </w:r>
      <w:r>
        <w:rPr>
          <w:rFonts w:ascii="Arial" w:hAnsi="Arial" w:cs="Arial"/>
        </w:rPr>
        <w:t xml:space="preserve">(2018) </w:t>
      </w:r>
      <w:r w:rsidRPr="00F303CD">
        <w:rPr>
          <w:rFonts w:ascii="Arial" w:hAnsi="Arial" w:cs="Arial"/>
        </w:rPr>
        <w:t>Characterization of Endocannabinoid Metabolizing Enzymes in Human Peripheral Blood Mononuclear Cells Under Inflammatory Conditions</w:t>
      </w:r>
      <w:r>
        <w:rPr>
          <w:rFonts w:ascii="Arial" w:hAnsi="Arial" w:cs="Arial"/>
        </w:rPr>
        <w:t xml:space="preserve">. </w:t>
      </w:r>
      <w:r w:rsidRPr="00F303CD">
        <w:rPr>
          <w:rFonts w:ascii="Arial" w:hAnsi="Arial" w:cs="Arial"/>
          <w:i/>
        </w:rPr>
        <w:t>Molecules</w:t>
      </w:r>
      <w:r>
        <w:rPr>
          <w:rFonts w:ascii="Arial" w:hAnsi="Arial" w:cs="Arial"/>
        </w:rPr>
        <w:t xml:space="preserve">. </w:t>
      </w:r>
      <w:r w:rsidR="00892DD6" w:rsidRPr="00892DD6">
        <w:rPr>
          <w:rFonts w:ascii="Arial" w:hAnsi="Arial" w:cs="Arial"/>
          <w:b/>
          <w:color w:val="000000"/>
          <w:szCs w:val="22"/>
          <w:shd w:val="clear" w:color="auto" w:fill="FFFFFF"/>
        </w:rPr>
        <w:t>23</w:t>
      </w:r>
      <w:r w:rsidR="00BC2376">
        <w:rPr>
          <w:rFonts w:ascii="Arial" w:hAnsi="Arial" w:cs="Arial"/>
          <w:color w:val="000000"/>
          <w:szCs w:val="22"/>
          <w:shd w:val="clear" w:color="auto" w:fill="FFFFFF"/>
        </w:rPr>
        <w:t>, 12</w:t>
      </w:r>
      <w:r w:rsidRPr="00892DD6">
        <w:rPr>
          <w:rFonts w:ascii="Arial" w:hAnsi="Arial" w:cs="Arial"/>
          <w:szCs w:val="22"/>
        </w:rPr>
        <w:t>.</w:t>
      </w:r>
      <w:r>
        <w:rPr>
          <w:rFonts w:ascii="Arial" w:hAnsi="Arial" w:cs="Arial"/>
        </w:rPr>
        <w:t xml:space="preserve"> </w:t>
      </w:r>
      <w:bookmarkStart w:id="11" w:name="_Hlk22212007"/>
      <w:r>
        <w:rPr>
          <w:rFonts w:ascii="Arial" w:hAnsi="Arial" w:cs="Arial"/>
          <w:szCs w:val="22"/>
        </w:rPr>
        <w:t xml:space="preserve">*co-corresponding authors </w:t>
      </w:r>
      <w:r w:rsidR="0082012C">
        <w:rPr>
          <w:rFonts w:ascii="Arial" w:hAnsi="Arial" w:cs="Arial"/>
          <w:szCs w:val="22"/>
        </w:rPr>
        <w:t>(</w:t>
      </w:r>
      <w:r>
        <w:rPr>
          <w:rFonts w:ascii="Arial" w:hAnsi="Arial" w:cs="Arial"/>
          <w:szCs w:val="22"/>
        </w:rPr>
        <w:t>both contributed equally</w:t>
      </w:r>
      <w:r w:rsidR="0082012C">
        <w:rPr>
          <w:rFonts w:ascii="Arial" w:hAnsi="Arial" w:cs="Arial"/>
          <w:szCs w:val="22"/>
        </w:rPr>
        <w:t>)</w:t>
      </w:r>
      <w:r>
        <w:rPr>
          <w:rFonts w:ascii="Arial" w:hAnsi="Arial" w:cs="Arial"/>
          <w:szCs w:val="22"/>
        </w:rPr>
        <w:t>.</w:t>
      </w:r>
      <w:bookmarkEnd w:id="10"/>
      <w:r w:rsidR="00347A68">
        <w:rPr>
          <w:rFonts w:ascii="Arial" w:hAnsi="Arial" w:cs="Arial"/>
          <w:szCs w:val="22"/>
        </w:rPr>
        <w:t xml:space="preserve"> </w:t>
      </w:r>
      <w:r w:rsidR="00347A68" w:rsidRPr="00347A68">
        <w:rPr>
          <w:rFonts w:ascii="Arial" w:hAnsi="Arial" w:cs="Arial"/>
          <w:szCs w:val="22"/>
          <w:shd w:val="clear" w:color="auto" w:fill="FFFFFF"/>
        </w:rPr>
        <w:t>PMID: </w:t>
      </w:r>
      <w:r w:rsidR="00347A68" w:rsidRPr="00347A68">
        <w:rPr>
          <w:rStyle w:val="docsum-pmid"/>
          <w:rFonts w:ascii="Arial" w:hAnsi="Arial" w:cs="Arial"/>
          <w:szCs w:val="22"/>
          <w:shd w:val="clear" w:color="auto" w:fill="FFFFFF"/>
        </w:rPr>
        <w:t>30513753</w:t>
      </w:r>
    </w:p>
    <w:bookmarkEnd w:id="11"/>
    <w:p w14:paraId="138CC436" w14:textId="77777777" w:rsidR="00BC2CD6" w:rsidRDefault="00BC2CD6" w:rsidP="00BC2CD6">
      <w:pPr>
        <w:pStyle w:val="Default"/>
        <w:rPr>
          <w:b/>
          <w:i/>
          <w:sz w:val="22"/>
          <w:szCs w:val="22"/>
        </w:rPr>
      </w:pPr>
    </w:p>
    <w:p w14:paraId="4F7D82BA" w14:textId="1D0CEA7F" w:rsidR="00BC2CD6" w:rsidRDefault="00BC2CD6" w:rsidP="00BC2CD6">
      <w:pPr>
        <w:pStyle w:val="Default"/>
        <w:rPr>
          <w:b/>
          <w:sz w:val="22"/>
          <w:szCs w:val="22"/>
        </w:rPr>
      </w:pPr>
      <w:r w:rsidRPr="0069713A">
        <w:rPr>
          <w:b/>
          <w:i/>
          <w:sz w:val="22"/>
          <w:szCs w:val="22"/>
        </w:rPr>
        <w:t>Publications as</w:t>
      </w:r>
      <w:r>
        <w:rPr>
          <w:b/>
          <w:i/>
          <w:sz w:val="22"/>
          <w:szCs w:val="22"/>
        </w:rPr>
        <w:t xml:space="preserve"> Associate Professor at MSU (2010</w:t>
      </w:r>
      <w:r w:rsidRPr="0069713A">
        <w:rPr>
          <w:b/>
          <w:i/>
          <w:sz w:val="22"/>
          <w:szCs w:val="22"/>
        </w:rPr>
        <w:t>-</w:t>
      </w:r>
      <w:r>
        <w:rPr>
          <w:b/>
          <w:i/>
          <w:sz w:val="22"/>
          <w:szCs w:val="22"/>
        </w:rPr>
        <w:t>19; Pub. #’s: 27-75</w:t>
      </w:r>
      <w:r w:rsidRPr="0069713A">
        <w:rPr>
          <w:b/>
          <w:i/>
          <w:sz w:val="22"/>
          <w:szCs w:val="22"/>
        </w:rPr>
        <w:t>)</w:t>
      </w:r>
      <w:r>
        <w:rPr>
          <w:b/>
          <w:sz w:val="22"/>
          <w:szCs w:val="22"/>
        </w:rPr>
        <w:t>:</w:t>
      </w:r>
    </w:p>
    <w:p w14:paraId="1F67F0D3" w14:textId="77777777" w:rsidR="00F303CD" w:rsidRDefault="00F303CD" w:rsidP="001D2398">
      <w:pPr>
        <w:jc w:val="both"/>
        <w:rPr>
          <w:rFonts w:ascii="Arial" w:hAnsi="Arial" w:cs="Arial"/>
          <w:sz w:val="22"/>
          <w:szCs w:val="22"/>
        </w:rPr>
      </w:pPr>
    </w:p>
    <w:p w14:paraId="718E8CEA" w14:textId="77777777" w:rsidR="001D57DC" w:rsidRPr="00123C55" w:rsidRDefault="0000668E" w:rsidP="006221A1">
      <w:pPr>
        <w:rPr>
          <w:rFonts w:ascii="Arial" w:hAnsi="Arial" w:cs="Arial"/>
          <w:sz w:val="22"/>
          <w:szCs w:val="22"/>
        </w:rPr>
      </w:pPr>
      <w:r>
        <w:rPr>
          <w:rFonts w:ascii="Arial" w:hAnsi="Arial" w:cs="Arial"/>
          <w:sz w:val="22"/>
          <w:szCs w:val="22"/>
        </w:rPr>
        <w:t xml:space="preserve">75. </w:t>
      </w:r>
      <w:proofErr w:type="spellStart"/>
      <w:r w:rsidR="00123C55" w:rsidRPr="00123C55">
        <w:rPr>
          <w:rFonts w:ascii="Arial" w:hAnsi="Arial" w:cs="Arial"/>
          <w:sz w:val="22"/>
          <w:szCs w:val="22"/>
        </w:rPr>
        <w:t>Sheppe</w:t>
      </w:r>
      <w:proofErr w:type="spellEnd"/>
      <w:r w:rsidR="00123C55" w:rsidRPr="00123C55">
        <w:rPr>
          <w:rFonts w:ascii="Arial" w:hAnsi="Arial" w:cs="Arial"/>
          <w:sz w:val="22"/>
          <w:szCs w:val="22"/>
        </w:rPr>
        <w:t xml:space="preserve">, A.E.F., </w:t>
      </w:r>
      <w:proofErr w:type="spellStart"/>
      <w:r w:rsidR="00123C55" w:rsidRPr="00123C55">
        <w:rPr>
          <w:rFonts w:ascii="Arial" w:hAnsi="Arial" w:cs="Arial"/>
          <w:sz w:val="22"/>
          <w:szCs w:val="22"/>
        </w:rPr>
        <w:t>Kummari</w:t>
      </w:r>
      <w:proofErr w:type="spellEnd"/>
      <w:r w:rsidR="00123C55" w:rsidRPr="00123C55">
        <w:rPr>
          <w:rFonts w:ascii="Arial" w:hAnsi="Arial" w:cs="Arial"/>
          <w:sz w:val="22"/>
          <w:szCs w:val="22"/>
        </w:rPr>
        <w:t xml:space="preserve">, E., </w:t>
      </w:r>
      <w:r w:rsidR="0068183A">
        <w:rPr>
          <w:rFonts w:ascii="Arial" w:hAnsi="Arial" w:cs="Arial"/>
          <w:sz w:val="22"/>
          <w:szCs w:val="22"/>
        </w:rPr>
        <w:t xml:space="preserve">Walker, A., </w:t>
      </w:r>
      <w:r w:rsidR="00123C55" w:rsidRPr="00123C55">
        <w:rPr>
          <w:rFonts w:ascii="Arial" w:hAnsi="Arial" w:cs="Arial"/>
          <w:sz w:val="22"/>
          <w:szCs w:val="22"/>
        </w:rPr>
        <w:t xml:space="preserve">Richards, A., Hui, W.W., Lee, J.H., Mangum, L., Borazjani, A., </w:t>
      </w:r>
      <w:r w:rsidR="00123C55" w:rsidRPr="00123C55">
        <w:rPr>
          <w:rFonts w:ascii="Arial" w:hAnsi="Arial" w:cs="Arial"/>
          <w:b/>
          <w:sz w:val="22"/>
          <w:szCs w:val="22"/>
        </w:rPr>
        <w:t>Ross, M.K.</w:t>
      </w:r>
      <w:r w:rsidR="00123C55" w:rsidRPr="00123C55">
        <w:rPr>
          <w:rFonts w:ascii="Arial" w:hAnsi="Arial" w:cs="Arial"/>
          <w:sz w:val="22"/>
          <w:szCs w:val="22"/>
        </w:rPr>
        <w:t>, Edelmann,</w:t>
      </w:r>
      <w:r w:rsidR="00123C55">
        <w:rPr>
          <w:rFonts w:ascii="Arial" w:hAnsi="Arial" w:cs="Arial"/>
          <w:sz w:val="22"/>
          <w:szCs w:val="22"/>
        </w:rPr>
        <w:t xml:space="preserve"> M.J. (2018)</w:t>
      </w:r>
      <w:r w:rsidR="00123C55" w:rsidRPr="00123C55">
        <w:rPr>
          <w:rFonts w:ascii="Arial" w:hAnsi="Arial" w:cs="Arial"/>
          <w:sz w:val="22"/>
          <w:szCs w:val="22"/>
        </w:rPr>
        <w:t xml:space="preserve"> </w:t>
      </w:r>
      <w:r w:rsidR="008F0FEF">
        <w:rPr>
          <w:rFonts w:ascii="Arial" w:hAnsi="Arial" w:cs="Arial"/>
          <w:sz w:val="22"/>
          <w:szCs w:val="22"/>
        </w:rPr>
        <w:t>PGE</w:t>
      </w:r>
      <w:r w:rsidR="008F0FEF" w:rsidRPr="006E18B9">
        <w:rPr>
          <w:rFonts w:ascii="Arial" w:hAnsi="Arial" w:cs="Arial"/>
          <w:sz w:val="22"/>
          <w:szCs w:val="22"/>
          <w:vertAlign w:val="subscript"/>
        </w:rPr>
        <w:t>2</w:t>
      </w:r>
      <w:r w:rsidR="008F0FEF">
        <w:rPr>
          <w:rFonts w:ascii="Arial" w:hAnsi="Arial" w:cs="Arial"/>
          <w:sz w:val="22"/>
          <w:szCs w:val="22"/>
        </w:rPr>
        <w:t xml:space="preserve"> augments inflammasome activation and M1 polarization in macrophages infected with </w:t>
      </w:r>
      <w:r w:rsidR="008F0FEF" w:rsidRPr="008F0FEF">
        <w:rPr>
          <w:rFonts w:ascii="Arial" w:hAnsi="Arial" w:cs="Arial"/>
          <w:i/>
          <w:sz w:val="22"/>
          <w:szCs w:val="22"/>
        </w:rPr>
        <w:t>Salmonella Typhimurium</w:t>
      </w:r>
      <w:r w:rsidR="008F0FEF">
        <w:rPr>
          <w:rFonts w:ascii="Arial" w:hAnsi="Arial" w:cs="Arial"/>
          <w:sz w:val="22"/>
          <w:szCs w:val="22"/>
        </w:rPr>
        <w:t xml:space="preserve"> and </w:t>
      </w:r>
      <w:r w:rsidR="008F0FEF" w:rsidRPr="008F0FEF">
        <w:rPr>
          <w:rFonts w:ascii="Arial" w:hAnsi="Arial" w:cs="Arial"/>
          <w:i/>
          <w:sz w:val="22"/>
          <w:szCs w:val="22"/>
        </w:rPr>
        <w:t>Yersinia enterocolitica</w:t>
      </w:r>
      <w:r w:rsidR="00123C55">
        <w:rPr>
          <w:rFonts w:ascii="Arial" w:hAnsi="Arial" w:cs="Arial"/>
          <w:sz w:val="22"/>
          <w:szCs w:val="22"/>
        </w:rPr>
        <w:t xml:space="preserve">. </w:t>
      </w:r>
      <w:r w:rsidR="001D57DC" w:rsidRPr="00123C55">
        <w:rPr>
          <w:rFonts w:ascii="Arial" w:hAnsi="Arial" w:cs="Arial"/>
          <w:i/>
          <w:sz w:val="22"/>
          <w:szCs w:val="22"/>
        </w:rPr>
        <w:t>Frontiers</w:t>
      </w:r>
      <w:r w:rsidR="00123C55" w:rsidRPr="00123C55">
        <w:rPr>
          <w:rFonts w:ascii="Arial" w:hAnsi="Arial" w:cs="Arial"/>
          <w:i/>
          <w:sz w:val="22"/>
          <w:szCs w:val="22"/>
        </w:rPr>
        <w:t xml:space="preserve"> in Microbiology</w:t>
      </w:r>
      <w:r w:rsidR="001D57DC" w:rsidRPr="00123C55">
        <w:rPr>
          <w:rFonts w:ascii="Arial" w:hAnsi="Arial" w:cs="Arial"/>
          <w:sz w:val="22"/>
          <w:szCs w:val="22"/>
        </w:rPr>
        <w:t xml:space="preserve">. </w:t>
      </w:r>
      <w:r w:rsidR="00B03631" w:rsidRPr="00B03631">
        <w:rPr>
          <w:rFonts w:ascii="Arial" w:hAnsi="Arial" w:cs="Arial"/>
          <w:b/>
          <w:color w:val="000000"/>
          <w:sz w:val="22"/>
          <w:szCs w:val="22"/>
          <w:shd w:val="clear" w:color="auto" w:fill="FFFFFF"/>
        </w:rPr>
        <w:t>9</w:t>
      </w:r>
      <w:r w:rsidR="00B03631">
        <w:rPr>
          <w:rFonts w:ascii="Arial" w:hAnsi="Arial" w:cs="Arial"/>
          <w:color w:val="000000"/>
          <w:sz w:val="22"/>
          <w:szCs w:val="22"/>
          <w:shd w:val="clear" w:color="auto" w:fill="FFFFFF"/>
        </w:rPr>
        <w:t xml:space="preserve">, </w:t>
      </w:r>
      <w:r w:rsidR="00B03631" w:rsidRPr="00B03631">
        <w:rPr>
          <w:rFonts w:ascii="Arial" w:hAnsi="Arial" w:cs="Arial"/>
          <w:color w:val="000000"/>
          <w:sz w:val="22"/>
          <w:szCs w:val="22"/>
          <w:shd w:val="clear" w:color="auto" w:fill="FFFFFF"/>
        </w:rPr>
        <w:t>2447</w:t>
      </w:r>
      <w:r w:rsidR="008F0FEF" w:rsidRPr="00B03631">
        <w:rPr>
          <w:rFonts w:ascii="Arial" w:hAnsi="Arial" w:cs="Arial"/>
          <w:sz w:val="22"/>
          <w:szCs w:val="22"/>
        </w:rPr>
        <w:t>.</w:t>
      </w:r>
      <w:r w:rsidR="008F0FEF">
        <w:rPr>
          <w:rFonts w:ascii="Arial" w:hAnsi="Arial" w:cs="Arial"/>
          <w:sz w:val="22"/>
          <w:szCs w:val="22"/>
        </w:rPr>
        <w:t xml:space="preserve"> </w:t>
      </w:r>
    </w:p>
    <w:p w14:paraId="04C0EB0B" w14:textId="77777777" w:rsidR="001D57DC" w:rsidRPr="001D57DC" w:rsidRDefault="001D57DC" w:rsidP="0076163C">
      <w:pPr>
        <w:rPr>
          <w:rFonts w:ascii="Arial" w:hAnsi="Arial" w:cs="Arial"/>
          <w:color w:val="000000"/>
          <w:sz w:val="22"/>
          <w:szCs w:val="22"/>
        </w:rPr>
      </w:pPr>
    </w:p>
    <w:p w14:paraId="7805A630" w14:textId="77777777" w:rsidR="004673BB" w:rsidRDefault="004673BB" w:rsidP="006221A1">
      <w:pPr>
        <w:rPr>
          <w:rFonts w:ascii="Arial" w:hAnsi="Arial" w:cs="Arial"/>
          <w:sz w:val="22"/>
          <w:szCs w:val="22"/>
        </w:rPr>
      </w:pPr>
      <w:r w:rsidRPr="004673BB">
        <w:rPr>
          <w:rFonts w:ascii="Arial" w:hAnsi="Arial" w:cs="Arial"/>
          <w:sz w:val="22"/>
          <w:szCs w:val="22"/>
        </w:rPr>
        <w:t>74.</w:t>
      </w:r>
      <w:r>
        <w:t xml:space="preserve"> </w:t>
      </w:r>
      <w:r w:rsidRPr="002C584A">
        <w:rPr>
          <w:rFonts w:ascii="Arial" w:hAnsi="Arial" w:cs="Arial"/>
          <w:sz w:val="22"/>
          <w:szCs w:val="22"/>
        </w:rPr>
        <w:t xml:space="preserve">Guyton, </w:t>
      </w:r>
      <w:r>
        <w:rPr>
          <w:rFonts w:ascii="Arial" w:hAnsi="Arial" w:cs="Arial"/>
          <w:sz w:val="22"/>
          <w:szCs w:val="22"/>
        </w:rPr>
        <w:t xml:space="preserve">K.Z., </w:t>
      </w:r>
      <w:r w:rsidRPr="002C584A">
        <w:rPr>
          <w:rFonts w:ascii="Arial" w:hAnsi="Arial" w:cs="Arial"/>
          <w:sz w:val="22"/>
          <w:szCs w:val="22"/>
        </w:rPr>
        <w:t>Rusyn</w:t>
      </w:r>
      <w:r>
        <w:rPr>
          <w:rFonts w:ascii="Arial" w:hAnsi="Arial" w:cs="Arial"/>
          <w:sz w:val="22"/>
          <w:szCs w:val="22"/>
        </w:rPr>
        <w:t>, I.</w:t>
      </w:r>
      <w:r w:rsidRPr="002C584A">
        <w:rPr>
          <w:rFonts w:ascii="Arial" w:hAnsi="Arial" w:cs="Arial"/>
          <w:sz w:val="22"/>
          <w:szCs w:val="22"/>
        </w:rPr>
        <w:t xml:space="preserve">, Chiu, </w:t>
      </w:r>
      <w:r>
        <w:rPr>
          <w:rFonts w:ascii="Arial" w:hAnsi="Arial" w:cs="Arial"/>
          <w:sz w:val="22"/>
          <w:szCs w:val="22"/>
        </w:rPr>
        <w:t xml:space="preserve">W.A., </w:t>
      </w:r>
      <w:proofErr w:type="spellStart"/>
      <w:r w:rsidRPr="002C584A">
        <w:rPr>
          <w:rFonts w:ascii="Arial" w:hAnsi="Arial" w:cs="Arial"/>
          <w:sz w:val="22"/>
          <w:szCs w:val="22"/>
        </w:rPr>
        <w:t>Corpet</w:t>
      </w:r>
      <w:proofErr w:type="spellEnd"/>
      <w:r w:rsidRPr="002C584A">
        <w:rPr>
          <w:rFonts w:ascii="Arial" w:hAnsi="Arial" w:cs="Arial"/>
          <w:sz w:val="22"/>
          <w:szCs w:val="22"/>
        </w:rPr>
        <w:t xml:space="preserve">, </w:t>
      </w:r>
      <w:r>
        <w:rPr>
          <w:rFonts w:ascii="Arial" w:hAnsi="Arial" w:cs="Arial"/>
          <w:sz w:val="22"/>
          <w:szCs w:val="22"/>
        </w:rPr>
        <w:t xml:space="preserve">D.E., </w:t>
      </w:r>
      <w:r w:rsidRPr="002C584A">
        <w:rPr>
          <w:rFonts w:ascii="Arial" w:hAnsi="Arial" w:cs="Arial"/>
          <w:bCs/>
          <w:sz w:val="22"/>
          <w:szCs w:val="22"/>
        </w:rPr>
        <w:t xml:space="preserve">van den Berg, </w:t>
      </w:r>
      <w:r>
        <w:rPr>
          <w:rFonts w:ascii="Arial" w:hAnsi="Arial" w:cs="Arial"/>
          <w:bCs/>
          <w:sz w:val="22"/>
          <w:szCs w:val="22"/>
        </w:rPr>
        <w:t xml:space="preserve">M., </w:t>
      </w:r>
      <w:r w:rsidRPr="002C584A">
        <w:rPr>
          <w:rFonts w:ascii="Arial" w:hAnsi="Arial" w:cs="Arial"/>
          <w:b/>
          <w:bCs/>
          <w:sz w:val="22"/>
          <w:szCs w:val="22"/>
        </w:rPr>
        <w:t>Ross</w:t>
      </w:r>
      <w:r w:rsidRPr="003D1654">
        <w:rPr>
          <w:rFonts w:ascii="Arial" w:hAnsi="Arial" w:cs="Arial"/>
          <w:b/>
          <w:bCs/>
          <w:sz w:val="22"/>
          <w:szCs w:val="22"/>
        </w:rPr>
        <w:t>, M.K.</w:t>
      </w:r>
      <w:r>
        <w:rPr>
          <w:rFonts w:ascii="Arial" w:hAnsi="Arial" w:cs="Arial"/>
          <w:bCs/>
          <w:sz w:val="22"/>
          <w:szCs w:val="22"/>
        </w:rPr>
        <w:t xml:space="preserve">, </w:t>
      </w:r>
      <w:proofErr w:type="spellStart"/>
      <w:r w:rsidRPr="002C584A">
        <w:rPr>
          <w:rFonts w:ascii="Arial" w:hAnsi="Arial" w:cs="Arial"/>
          <w:bCs/>
          <w:sz w:val="22"/>
          <w:szCs w:val="22"/>
        </w:rPr>
        <w:t>Christiani</w:t>
      </w:r>
      <w:proofErr w:type="spellEnd"/>
      <w:r w:rsidRPr="002C584A">
        <w:rPr>
          <w:rFonts w:ascii="Arial" w:hAnsi="Arial" w:cs="Arial"/>
          <w:bCs/>
          <w:sz w:val="22"/>
          <w:szCs w:val="22"/>
        </w:rPr>
        <w:t xml:space="preserve">, </w:t>
      </w:r>
      <w:r>
        <w:rPr>
          <w:rFonts w:ascii="Arial" w:hAnsi="Arial" w:cs="Arial"/>
          <w:bCs/>
          <w:sz w:val="22"/>
          <w:szCs w:val="22"/>
        </w:rPr>
        <w:t xml:space="preserve">D.C., </w:t>
      </w:r>
      <w:r w:rsidRPr="002C584A">
        <w:rPr>
          <w:rFonts w:ascii="Arial" w:hAnsi="Arial" w:cs="Arial"/>
          <w:bCs/>
          <w:sz w:val="22"/>
          <w:szCs w:val="22"/>
        </w:rPr>
        <w:t>Beland</w:t>
      </w:r>
      <w:r>
        <w:rPr>
          <w:rFonts w:ascii="Arial" w:hAnsi="Arial" w:cs="Arial"/>
          <w:bCs/>
          <w:sz w:val="22"/>
          <w:szCs w:val="22"/>
        </w:rPr>
        <w:t>, F.A.,</w:t>
      </w:r>
      <w:r w:rsidR="00F7253D">
        <w:rPr>
          <w:rFonts w:ascii="Arial" w:hAnsi="Arial" w:cs="Arial"/>
          <w:bCs/>
          <w:sz w:val="22"/>
          <w:szCs w:val="22"/>
        </w:rPr>
        <w:t xml:space="preserve"> </w:t>
      </w:r>
      <w:r w:rsidRPr="002C584A">
        <w:rPr>
          <w:rFonts w:ascii="Arial" w:hAnsi="Arial" w:cs="Arial"/>
          <w:bCs/>
          <w:sz w:val="22"/>
          <w:szCs w:val="22"/>
        </w:rPr>
        <w:t>Smith</w:t>
      </w:r>
      <w:r>
        <w:rPr>
          <w:rFonts w:ascii="Arial" w:hAnsi="Arial" w:cs="Arial"/>
          <w:bCs/>
          <w:sz w:val="22"/>
          <w:szCs w:val="22"/>
        </w:rPr>
        <w:t>, M.T.</w:t>
      </w:r>
      <w:r>
        <w:rPr>
          <w:rFonts w:ascii="Arial" w:hAnsi="Arial" w:cs="Arial"/>
          <w:sz w:val="22"/>
          <w:szCs w:val="22"/>
        </w:rPr>
        <w:t xml:space="preserve"> (2018)</w:t>
      </w:r>
      <w:r>
        <w:rPr>
          <w:rFonts w:ascii="Arial" w:hAnsi="Arial" w:cs="Arial"/>
          <w:bCs/>
          <w:sz w:val="22"/>
          <w:szCs w:val="22"/>
        </w:rPr>
        <w:t xml:space="preserve"> </w:t>
      </w:r>
      <w:hyperlink r:id="rId18" w:history="1">
        <w:r w:rsidRPr="004673BB">
          <w:rPr>
            <w:rStyle w:val="Hyperlink"/>
            <w:rFonts w:ascii="Arial" w:hAnsi="Arial" w:cs="Arial"/>
            <w:color w:val="auto"/>
            <w:sz w:val="22"/>
            <w:szCs w:val="22"/>
            <w:u w:val="none"/>
            <w:shd w:val="clear" w:color="auto" w:fill="FFFFFF"/>
          </w:rPr>
          <w:t xml:space="preserve">Re: 'Application of the key characteristics of carcinogens in cancer hazard evaluation': response to Goodman, Lynch and </w:t>
        </w:r>
        <w:proofErr w:type="spellStart"/>
        <w:r w:rsidRPr="004673BB">
          <w:rPr>
            <w:rStyle w:val="Hyperlink"/>
            <w:rFonts w:ascii="Arial" w:hAnsi="Arial" w:cs="Arial"/>
            <w:color w:val="auto"/>
            <w:sz w:val="22"/>
            <w:szCs w:val="22"/>
            <w:u w:val="none"/>
            <w:shd w:val="clear" w:color="auto" w:fill="FFFFFF"/>
          </w:rPr>
          <w:t>Rhomberg</w:t>
        </w:r>
        <w:proofErr w:type="spellEnd"/>
        <w:r w:rsidRPr="004673BB">
          <w:rPr>
            <w:rStyle w:val="Hyperlink"/>
            <w:rFonts w:ascii="Arial" w:hAnsi="Arial" w:cs="Arial"/>
            <w:color w:val="auto"/>
            <w:sz w:val="22"/>
            <w:szCs w:val="22"/>
            <w:u w:val="none"/>
            <w:shd w:val="clear" w:color="auto" w:fill="FFFFFF"/>
          </w:rPr>
          <w:t>.</w:t>
        </w:r>
      </w:hyperlink>
      <w:r>
        <w:rPr>
          <w:rFonts w:ascii="Arial" w:hAnsi="Arial" w:cs="Arial"/>
          <w:sz w:val="22"/>
          <w:szCs w:val="22"/>
        </w:rPr>
        <w:t xml:space="preserve"> </w:t>
      </w:r>
      <w:r w:rsidRPr="003D1654">
        <w:rPr>
          <w:rFonts w:ascii="Arial" w:hAnsi="Arial" w:cs="Arial"/>
          <w:i/>
          <w:sz w:val="22"/>
          <w:szCs w:val="22"/>
        </w:rPr>
        <w:t>Carcinogenesis</w:t>
      </w:r>
      <w:r w:rsidR="005C4FC0">
        <w:rPr>
          <w:rFonts w:ascii="Arial" w:hAnsi="Arial" w:cs="Arial"/>
          <w:i/>
          <w:sz w:val="22"/>
          <w:szCs w:val="22"/>
        </w:rPr>
        <w:t xml:space="preserve">. </w:t>
      </w:r>
      <w:r w:rsidR="008D3D7C" w:rsidRPr="008D3D7C">
        <w:rPr>
          <w:rFonts w:ascii="Arial" w:hAnsi="Arial" w:cs="Arial"/>
          <w:b/>
          <w:color w:val="2A2A2A"/>
          <w:sz w:val="22"/>
          <w:szCs w:val="22"/>
          <w:shd w:val="clear" w:color="auto" w:fill="FFFFFF"/>
        </w:rPr>
        <w:t>39</w:t>
      </w:r>
      <w:r w:rsidR="008D3D7C" w:rsidRPr="008D3D7C">
        <w:rPr>
          <w:rFonts w:ascii="Arial" w:hAnsi="Arial" w:cs="Arial"/>
          <w:color w:val="2A2A2A"/>
          <w:sz w:val="22"/>
          <w:szCs w:val="22"/>
          <w:shd w:val="clear" w:color="auto" w:fill="FFFFFF"/>
        </w:rPr>
        <w:t xml:space="preserve">, </w:t>
      </w:r>
      <w:r w:rsidR="008D3D7C">
        <w:rPr>
          <w:rFonts w:ascii="Arial" w:hAnsi="Arial" w:cs="Arial"/>
          <w:color w:val="2A2A2A"/>
          <w:sz w:val="22"/>
          <w:szCs w:val="22"/>
          <w:shd w:val="clear" w:color="auto" w:fill="FFFFFF"/>
        </w:rPr>
        <w:t>1091-</w:t>
      </w:r>
      <w:r w:rsidR="008D3D7C" w:rsidRPr="008D3D7C">
        <w:rPr>
          <w:rFonts w:ascii="Arial" w:hAnsi="Arial" w:cs="Arial"/>
          <w:color w:val="2A2A2A"/>
          <w:sz w:val="22"/>
          <w:szCs w:val="22"/>
          <w:shd w:val="clear" w:color="auto" w:fill="FFFFFF"/>
        </w:rPr>
        <w:t>1093</w:t>
      </w:r>
      <w:r w:rsidR="008D3D7C">
        <w:rPr>
          <w:rFonts w:ascii="Arial" w:hAnsi="Arial" w:cs="Arial"/>
          <w:color w:val="2A2A2A"/>
          <w:sz w:val="22"/>
          <w:szCs w:val="22"/>
          <w:shd w:val="clear" w:color="auto" w:fill="FFFFFF"/>
        </w:rPr>
        <w:t>.</w:t>
      </w:r>
    </w:p>
    <w:p w14:paraId="0BC56B30" w14:textId="77777777" w:rsidR="004673BB" w:rsidRDefault="004673BB" w:rsidP="0076163C">
      <w:pPr>
        <w:jc w:val="both"/>
        <w:rPr>
          <w:rFonts w:ascii="Arial" w:hAnsi="Arial" w:cs="Arial"/>
          <w:sz w:val="22"/>
          <w:szCs w:val="22"/>
        </w:rPr>
      </w:pPr>
    </w:p>
    <w:p w14:paraId="2FADCBB5" w14:textId="77777777" w:rsidR="00BE0B97" w:rsidRPr="00BE0B97" w:rsidRDefault="00BE0B97" w:rsidP="006221A1">
      <w:pPr>
        <w:rPr>
          <w:rFonts w:ascii="Arial" w:hAnsi="Arial" w:cs="Arial"/>
          <w:sz w:val="22"/>
          <w:szCs w:val="22"/>
        </w:rPr>
      </w:pPr>
      <w:r>
        <w:rPr>
          <w:rFonts w:ascii="Arial" w:hAnsi="Arial" w:cs="Arial"/>
          <w:sz w:val="22"/>
          <w:szCs w:val="22"/>
        </w:rPr>
        <w:t xml:space="preserve">73. </w:t>
      </w:r>
      <w:r w:rsidR="00D31345" w:rsidRPr="00BE0B97">
        <w:rPr>
          <w:rFonts w:ascii="Arial" w:hAnsi="Arial" w:cs="Arial"/>
          <w:sz w:val="22"/>
          <w:szCs w:val="22"/>
        </w:rPr>
        <w:t>Howell</w:t>
      </w:r>
      <w:r w:rsidR="00D31345">
        <w:rPr>
          <w:rFonts w:ascii="Arial" w:hAnsi="Arial" w:cs="Arial"/>
          <w:sz w:val="22"/>
          <w:szCs w:val="22"/>
        </w:rPr>
        <w:t>, G.E. III</w:t>
      </w:r>
      <w:r w:rsidR="00D31345" w:rsidRPr="00BE0B97">
        <w:rPr>
          <w:rFonts w:ascii="Arial" w:hAnsi="Arial" w:cs="Arial"/>
          <w:sz w:val="22"/>
          <w:szCs w:val="22"/>
        </w:rPr>
        <w:t xml:space="preserve">, Kondakala, </w:t>
      </w:r>
      <w:r w:rsidR="00D31345">
        <w:rPr>
          <w:rFonts w:ascii="Arial" w:hAnsi="Arial" w:cs="Arial"/>
          <w:sz w:val="22"/>
          <w:szCs w:val="22"/>
        </w:rPr>
        <w:t xml:space="preserve">S., </w:t>
      </w:r>
      <w:r w:rsidR="00D31345" w:rsidRPr="00BE0B97">
        <w:rPr>
          <w:rFonts w:ascii="Arial" w:hAnsi="Arial" w:cs="Arial"/>
          <w:sz w:val="22"/>
          <w:szCs w:val="22"/>
        </w:rPr>
        <w:t>Holdridge,</w:t>
      </w:r>
      <w:r w:rsidR="00D31345">
        <w:rPr>
          <w:rFonts w:ascii="Arial" w:hAnsi="Arial" w:cs="Arial"/>
          <w:sz w:val="22"/>
          <w:szCs w:val="22"/>
        </w:rPr>
        <w:t xml:space="preserve"> J., </w:t>
      </w:r>
      <w:r w:rsidR="00D31345" w:rsidRPr="00BE0B97">
        <w:rPr>
          <w:rFonts w:ascii="Arial" w:hAnsi="Arial" w:cs="Arial"/>
          <w:sz w:val="22"/>
          <w:szCs w:val="22"/>
        </w:rPr>
        <w:t xml:space="preserve">Lee, </w:t>
      </w:r>
      <w:r w:rsidR="00D31345">
        <w:rPr>
          <w:rFonts w:ascii="Arial" w:hAnsi="Arial" w:cs="Arial"/>
          <w:sz w:val="22"/>
          <w:szCs w:val="22"/>
        </w:rPr>
        <w:t xml:space="preserve">J.H., </w:t>
      </w:r>
      <w:r w:rsidR="00D31345" w:rsidRPr="004011AB">
        <w:rPr>
          <w:rFonts w:ascii="Arial" w:hAnsi="Arial" w:cs="Arial"/>
          <w:b/>
          <w:sz w:val="22"/>
          <w:szCs w:val="22"/>
        </w:rPr>
        <w:t>Ross, M.K.</w:t>
      </w:r>
      <w:r w:rsidR="00D31345">
        <w:rPr>
          <w:rFonts w:ascii="Arial" w:hAnsi="Arial" w:cs="Arial"/>
          <w:sz w:val="22"/>
          <w:szCs w:val="22"/>
        </w:rPr>
        <w:t xml:space="preserve"> (2018) </w:t>
      </w:r>
      <w:r w:rsidRPr="00BE0B97">
        <w:rPr>
          <w:rFonts w:ascii="Arial" w:hAnsi="Arial" w:cs="Arial"/>
          <w:sz w:val="22"/>
          <w:szCs w:val="22"/>
        </w:rPr>
        <w:t>Increased inhibition of hepatic carboxylesterase and fatty acid amide hydrolase activities following subacute exposure to chlorpyrifos in high fat fed male C57BL/6J mice</w:t>
      </w:r>
      <w:r>
        <w:rPr>
          <w:rFonts w:ascii="Arial" w:hAnsi="Arial" w:cs="Arial"/>
          <w:sz w:val="22"/>
          <w:szCs w:val="22"/>
        </w:rPr>
        <w:t xml:space="preserve">. </w:t>
      </w:r>
      <w:r w:rsidR="00465295">
        <w:rPr>
          <w:rFonts w:ascii="Arial" w:hAnsi="Arial" w:cs="Arial"/>
          <w:i/>
          <w:sz w:val="22"/>
          <w:szCs w:val="22"/>
        </w:rPr>
        <w:t xml:space="preserve">Food Chem. </w:t>
      </w:r>
      <w:proofErr w:type="spellStart"/>
      <w:r>
        <w:rPr>
          <w:rFonts w:ascii="Arial" w:hAnsi="Arial" w:cs="Arial"/>
          <w:i/>
          <w:sz w:val="22"/>
          <w:szCs w:val="22"/>
        </w:rPr>
        <w:t>Toxicol</w:t>
      </w:r>
      <w:proofErr w:type="spellEnd"/>
      <w:r w:rsidR="006D3C05">
        <w:rPr>
          <w:rFonts w:ascii="Arial" w:hAnsi="Arial" w:cs="Arial"/>
          <w:sz w:val="22"/>
          <w:szCs w:val="22"/>
        </w:rPr>
        <w:t xml:space="preserve">. </w:t>
      </w:r>
      <w:r w:rsidR="0096298F" w:rsidRPr="0096298F">
        <w:rPr>
          <w:rFonts w:ascii="Arial" w:hAnsi="Arial" w:cs="Arial"/>
          <w:b/>
          <w:color w:val="000000"/>
          <w:sz w:val="22"/>
          <w:szCs w:val="22"/>
          <w:shd w:val="clear" w:color="auto" w:fill="FFFFFF"/>
        </w:rPr>
        <w:t>118</w:t>
      </w:r>
      <w:r w:rsidR="0096298F">
        <w:rPr>
          <w:rFonts w:ascii="Arial" w:hAnsi="Arial" w:cs="Arial"/>
          <w:color w:val="000000"/>
          <w:sz w:val="22"/>
          <w:szCs w:val="22"/>
          <w:shd w:val="clear" w:color="auto" w:fill="FFFFFF"/>
        </w:rPr>
        <w:t xml:space="preserve">, </w:t>
      </w:r>
      <w:r w:rsidR="0096298F" w:rsidRPr="0096298F">
        <w:rPr>
          <w:rFonts w:ascii="Arial" w:hAnsi="Arial" w:cs="Arial"/>
          <w:color w:val="000000"/>
          <w:sz w:val="22"/>
          <w:szCs w:val="22"/>
          <w:shd w:val="clear" w:color="auto" w:fill="FFFFFF"/>
        </w:rPr>
        <w:t>821-829.</w:t>
      </w:r>
    </w:p>
    <w:p w14:paraId="396CAC3B" w14:textId="77777777" w:rsidR="002D68C5" w:rsidRPr="00BE0B97" w:rsidRDefault="002D68C5" w:rsidP="0076163C">
      <w:pPr>
        <w:rPr>
          <w:rFonts w:ascii="Arial" w:hAnsi="Arial" w:cs="Arial"/>
          <w:sz w:val="22"/>
          <w:szCs w:val="22"/>
        </w:rPr>
      </w:pPr>
    </w:p>
    <w:p w14:paraId="1918263B" w14:textId="77777777" w:rsidR="00092CEF" w:rsidRDefault="000D515A" w:rsidP="006221A1">
      <w:pPr>
        <w:rPr>
          <w:rFonts w:ascii="Arial" w:hAnsi="Arial" w:cs="Arial"/>
          <w:sz w:val="22"/>
          <w:szCs w:val="22"/>
        </w:rPr>
      </w:pPr>
      <w:r>
        <w:rPr>
          <w:rFonts w:ascii="Arial" w:hAnsi="Arial" w:cs="Arial"/>
          <w:sz w:val="22"/>
          <w:szCs w:val="22"/>
        </w:rPr>
        <w:t xml:space="preserve">72. </w:t>
      </w:r>
      <w:r w:rsidR="00BB3C64" w:rsidRPr="005A3C54">
        <w:rPr>
          <w:rFonts w:ascii="Arial" w:hAnsi="Arial" w:cs="Arial"/>
          <w:sz w:val="22"/>
          <w:szCs w:val="22"/>
        </w:rPr>
        <w:t>Mangum</w:t>
      </w:r>
      <w:r>
        <w:rPr>
          <w:rFonts w:ascii="Arial" w:hAnsi="Arial" w:cs="Arial"/>
          <w:sz w:val="22"/>
          <w:szCs w:val="22"/>
        </w:rPr>
        <w:t>, L.C.</w:t>
      </w:r>
      <w:r w:rsidR="00BB3C64" w:rsidRPr="005A3C54">
        <w:rPr>
          <w:rFonts w:ascii="Arial" w:hAnsi="Arial" w:cs="Arial"/>
          <w:sz w:val="22"/>
          <w:szCs w:val="22"/>
        </w:rPr>
        <w:t xml:space="preserve">, </w:t>
      </w:r>
      <w:r w:rsidR="009F0242">
        <w:rPr>
          <w:rFonts w:ascii="Arial" w:hAnsi="Arial" w:cs="Arial"/>
          <w:sz w:val="22"/>
          <w:szCs w:val="22"/>
        </w:rPr>
        <w:t>Hou</w:t>
      </w:r>
      <w:r>
        <w:rPr>
          <w:rFonts w:ascii="Arial" w:hAnsi="Arial" w:cs="Arial"/>
          <w:sz w:val="22"/>
          <w:szCs w:val="22"/>
        </w:rPr>
        <w:t>, X.</w:t>
      </w:r>
      <w:r w:rsidR="009F0242">
        <w:rPr>
          <w:rFonts w:ascii="Arial" w:hAnsi="Arial" w:cs="Arial"/>
          <w:sz w:val="22"/>
          <w:szCs w:val="22"/>
        </w:rPr>
        <w:t xml:space="preserve">, </w:t>
      </w:r>
      <w:r w:rsidR="00BB3C64" w:rsidRPr="005A3C54">
        <w:rPr>
          <w:rFonts w:ascii="Arial" w:hAnsi="Arial" w:cs="Arial"/>
          <w:sz w:val="22"/>
          <w:szCs w:val="22"/>
        </w:rPr>
        <w:t>Borazjani,</w:t>
      </w:r>
      <w:r>
        <w:rPr>
          <w:rFonts w:ascii="Arial" w:hAnsi="Arial" w:cs="Arial"/>
          <w:sz w:val="22"/>
          <w:szCs w:val="22"/>
        </w:rPr>
        <w:t xml:space="preserve"> A.,</w:t>
      </w:r>
      <w:r w:rsidR="00BB3C64" w:rsidRPr="005A3C54">
        <w:rPr>
          <w:rFonts w:ascii="Arial" w:hAnsi="Arial" w:cs="Arial"/>
          <w:sz w:val="22"/>
          <w:szCs w:val="22"/>
        </w:rPr>
        <w:t xml:space="preserve"> </w:t>
      </w:r>
      <w:r w:rsidR="002E06C5">
        <w:rPr>
          <w:rFonts w:ascii="Arial" w:hAnsi="Arial" w:cs="Arial"/>
          <w:sz w:val="22"/>
          <w:szCs w:val="22"/>
        </w:rPr>
        <w:t>Lee</w:t>
      </w:r>
      <w:r>
        <w:rPr>
          <w:rFonts w:ascii="Arial" w:hAnsi="Arial" w:cs="Arial"/>
          <w:sz w:val="22"/>
          <w:szCs w:val="22"/>
        </w:rPr>
        <w:t>, J.H.</w:t>
      </w:r>
      <w:r w:rsidR="002E06C5">
        <w:rPr>
          <w:rFonts w:ascii="Arial" w:hAnsi="Arial" w:cs="Arial"/>
          <w:sz w:val="22"/>
          <w:szCs w:val="22"/>
        </w:rPr>
        <w:t xml:space="preserve">, </w:t>
      </w:r>
      <w:r w:rsidR="00BB3C64" w:rsidRPr="005A3C54">
        <w:rPr>
          <w:rFonts w:ascii="Arial" w:hAnsi="Arial" w:cs="Arial"/>
          <w:b/>
          <w:sz w:val="22"/>
          <w:szCs w:val="22"/>
        </w:rPr>
        <w:t>Ross</w:t>
      </w:r>
      <w:r>
        <w:rPr>
          <w:rFonts w:ascii="Arial" w:hAnsi="Arial" w:cs="Arial"/>
          <w:b/>
          <w:sz w:val="22"/>
          <w:szCs w:val="22"/>
        </w:rPr>
        <w:t>, M.K.</w:t>
      </w:r>
      <w:r w:rsidR="009F0242">
        <w:rPr>
          <w:rFonts w:ascii="Arial" w:hAnsi="Arial" w:cs="Arial"/>
          <w:sz w:val="22"/>
          <w:szCs w:val="22"/>
        </w:rPr>
        <w:t>*</w:t>
      </w:r>
      <w:r>
        <w:rPr>
          <w:rFonts w:ascii="Arial" w:hAnsi="Arial" w:cs="Arial"/>
          <w:sz w:val="22"/>
          <w:szCs w:val="22"/>
        </w:rPr>
        <w:t xml:space="preserve">, </w:t>
      </w:r>
      <w:r w:rsidR="00BB3C64" w:rsidRPr="005A3C54">
        <w:rPr>
          <w:rFonts w:ascii="Arial" w:hAnsi="Arial" w:cs="Arial"/>
          <w:sz w:val="22"/>
          <w:szCs w:val="22"/>
        </w:rPr>
        <w:t>Crow</w:t>
      </w:r>
      <w:r>
        <w:rPr>
          <w:rFonts w:ascii="Arial" w:hAnsi="Arial" w:cs="Arial"/>
          <w:sz w:val="22"/>
          <w:szCs w:val="22"/>
        </w:rPr>
        <w:t>, J.A.</w:t>
      </w:r>
      <w:r w:rsidR="009F0242">
        <w:rPr>
          <w:rFonts w:ascii="Arial" w:hAnsi="Arial" w:cs="Arial"/>
          <w:sz w:val="22"/>
          <w:szCs w:val="22"/>
        </w:rPr>
        <w:t>*</w:t>
      </w:r>
      <w:r w:rsidR="00BB3C64" w:rsidRPr="005A3C54">
        <w:rPr>
          <w:rFonts w:ascii="Arial" w:hAnsi="Arial" w:cs="Arial"/>
          <w:sz w:val="22"/>
          <w:szCs w:val="22"/>
        </w:rPr>
        <w:t xml:space="preserve"> (201</w:t>
      </w:r>
      <w:r>
        <w:rPr>
          <w:rFonts w:ascii="Arial" w:hAnsi="Arial" w:cs="Arial"/>
          <w:sz w:val="22"/>
          <w:szCs w:val="22"/>
        </w:rPr>
        <w:t>8</w:t>
      </w:r>
      <w:r w:rsidR="00BB3C64" w:rsidRPr="005A3C54">
        <w:rPr>
          <w:rFonts w:ascii="Arial" w:hAnsi="Arial" w:cs="Arial"/>
          <w:sz w:val="22"/>
          <w:szCs w:val="22"/>
        </w:rPr>
        <w:t xml:space="preserve">) </w:t>
      </w:r>
      <w:r w:rsidR="0033586F" w:rsidRPr="006D6936">
        <w:rPr>
          <w:rFonts w:ascii="Arial" w:hAnsi="Arial" w:cs="Arial"/>
          <w:sz w:val="22"/>
          <w:szCs w:val="22"/>
        </w:rPr>
        <w:t>Silencing Carboxylesterase 1 in Human THP-1 Macrophages Perturbs Genes Regulated by PPAR</w:t>
      </w:r>
      <w:r w:rsidR="0033586F" w:rsidRPr="006D6936">
        <w:rPr>
          <w:rFonts w:ascii="Arial" w:hAnsi="Arial" w:cs="Arial"/>
          <w:sz w:val="22"/>
          <w:szCs w:val="22"/>
        </w:rPr>
        <w:sym w:font="Symbol" w:char="F067"/>
      </w:r>
      <w:r w:rsidR="0033586F" w:rsidRPr="006D6936">
        <w:rPr>
          <w:rFonts w:ascii="Arial" w:hAnsi="Arial" w:cs="Arial"/>
          <w:sz w:val="22"/>
          <w:szCs w:val="22"/>
        </w:rPr>
        <w:t>/RXR and RAR/RXR: Downregulation of CYP27A1-LXRα</w:t>
      </w:r>
      <w:r w:rsidR="0033586F">
        <w:rPr>
          <w:rFonts w:ascii="Arial" w:hAnsi="Arial" w:cs="Arial"/>
          <w:sz w:val="22"/>
          <w:szCs w:val="22"/>
        </w:rPr>
        <w:t xml:space="preserve"> Signaling</w:t>
      </w:r>
      <w:r w:rsidR="00BB3C64">
        <w:rPr>
          <w:rFonts w:ascii="Arial" w:hAnsi="Arial" w:cs="Arial"/>
          <w:sz w:val="22"/>
          <w:szCs w:val="22"/>
        </w:rPr>
        <w:t xml:space="preserve">. </w:t>
      </w:r>
      <w:proofErr w:type="spellStart"/>
      <w:r w:rsidR="00831D86">
        <w:rPr>
          <w:rFonts w:ascii="Arial" w:hAnsi="Arial" w:cs="Arial"/>
          <w:i/>
          <w:sz w:val="22"/>
          <w:szCs w:val="22"/>
        </w:rPr>
        <w:t>Biochem</w:t>
      </w:r>
      <w:proofErr w:type="spellEnd"/>
      <w:r w:rsidR="00831D86">
        <w:rPr>
          <w:rFonts w:ascii="Arial" w:hAnsi="Arial" w:cs="Arial"/>
          <w:i/>
          <w:sz w:val="22"/>
          <w:szCs w:val="22"/>
        </w:rPr>
        <w:t>.</w:t>
      </w:r>
      <w:r w:rsidR="00256DFE">
        <w:rPr>
          <w:rFonts w:ascii="Arial" w:hAnsi="Arial" w:cs="Arial"/>
          <w:i/>
          <w:sz w:val="22"/>
          <w:szCs w:val="22"/>
        </w:rPr>
        <w:t xml:space="preserve"> </w:t>
      </w:r>
      <w:r w:rsidR="009479D3">
        <w:rPr>
          <w:rFonts w:ascii="Arial" w:hAnsi="Arial" w:cs="Arial"/>
          <w:i/>
          <w:sz w:val="22"/>
          <w:szCs w:val="22"/>
        </w:rPr>
        <w:t>J</w:t>
      </w:r>
      <w:r w:rsidR="00582A7B">
        <w:rPr>
          <w:rFonts w:ascii="Arial" w:hAnsi="Arial" w:cs="Arial"/>
          <w:sz w:val="22"/>
          <w:szCs w:val="22"/>
        </w:rPr>
        <w:t>.</w:t>
      </w:r>
      <w:r>
        <w:rPr>
          <w:rFonts w:ascii="Arial" w:hAnsi="Arial" w:cs="Arial"/>
          <w:sz w:val="22"/>
          <w:szCs w:val="22"/>
        </w:rPr>
        <w:t xml:space="preserve"> </w:t>
      </w:r>
      <w:r w:rsidR="00E03AF2" w:rsidRPr="00E03AF2">
        <w:rPr>
          <w:rFonts w:ascii="Arial" w:hAnsi="Arial" w:cs="Arial"/>
          <w:b/>
          <w:sz w:val="22"/>
          <w:szCs w:val="22"/>
        </w:rPr>
        <w:t>475</w:t>
      </w:r>
      <w:r w:rsidR="00E03AF2">
        <w:rPr>
          <w:rFonts w:ascii="Arial" w:hAnsi="Arial" w:cs="Arial"/>
          <w:color w:val="000000"/>
          <w:sz w:val="22"/>
          <w:szCs w:val="22"/>
          <w:shd w:val="clear" w:color="auto" w:fill="FFFFFF"/>
        </w:rPr>
        <w:t xml:space="preserve">, </w:t>
      </w:r>
      <w:r w:rsidR="00E03AF2" w:rsidRPr="00E03AF2">
        <w:rPr>
          <w:rFonts w:ascii="Arial" w:hAnsi="Arial" w:cs="Arial"/>
          <w:color w:val="000000"/>
          <w:sz w:val="22"/>
          <w:szCs w:val="22"/>
          <w:shd w:val="clear" w:color="auto" w:fill="FFFFFF"/>
        </w:rPr>
        <w:t>621-642</w:t>
      </w:r>
      <w:r w:rsidR="002E632C">
        <w:rPr>
          <w:rFonts w:ascii="Arial" w:hAnsi="Arial" w:cs="Arial"/>
          <w:color w:val="000000"/>
          <w:sz w:val="22"/>
          <w:szCs w:val="22"/>
          <w:shd w:val="clear" w:color="auto" w:fill="FFFFFF"/>
        </w:rPr>
        <w:t>.</w:t>
      </w:r>
      <w:r w:rsidR="002E632C">
        <w:rPr>
          <w:rFonts w:ascii="Arial" w:hAnsi="Arial" w:cs="Arial"/>
          <w:color w:val="000000"/>
          <w:sz w:val="18"/>
          <w:szCs w:val="18"/>
          <w:shd w:val="clear" w:color="auto" w:fill="FFFFFF"/>
        </w:rPr>
        <w:t xml:space="preserve"> </w:t>
      </w:r>
      <w:r w:rsidR="00A27824">
        <w:rPr>
          <w:rFonts w:ascii="Arial" w:hAnsi="Arial" w:cs="Arial"/>
          <w:sz w:val="22"/>
          <w:szCs w:val="22"/>
        </w:rPr>
        <w:t>*</w:t>
      </w:r>
      <w:r w:rsidR="009F0242">
        <w:rPr>
          <w:rFonts w:ascii="Arial" w:hAnsi="Arial" w:cs="Arial"/>
          <w:sz w:val="22"/>
          <w:szCs w:val="22"/>
        </w:rPr>
        <w:t>co-corresponding authors</w:t>
      </w:r>
      <w:r w:rsidR="00493ECC">
        <w:rPr>
          <w:rFonts w:ascii="Arial" w:hAnsi="Arial" w:cs="Arial"/>
          <w:sz w:val="22"/>
          <w:szCs w:val="22"/>
        </w:rPr>
        <w:t xml:space="preserve"> (</w:t>
      </w:r>
      <w:r>
        <w:rPr>
          <w:rFonts w:ascii="Arial" w:hAnsi="Arial" w:cs="Arial"/>
          <w:sz w:val="22"/>
          <w:szCs w:val="22"/>
        </w:rPr>
        <w:t>both c</w:t>
      </w:r>
      <w:r w:rsidR="000F4478">
        <w:rPr>
          <w:rFonts w:ascii="Arial" w:hAnsi="Arial" w:cs="Arial"/>
          <w:sz w:val="22"/>
          <w:szCs w:val="22"/>
        </w:rPr>
        <w:t>ontributed equall</w:t>
      </w:r>
      <w:r w:rsidR="00493ECC">
        <w:rPr>
          <w:rFonts w:ascii="Arial" w:hAnsi="Arial" w:cs="Arial"/>
          <w:sz w:val="22"/>
          <w:szCs w:val="22"/>
        </w:rPr>
        <w:t>y)</w:t>
      </w:r>
      <w:r w:rsidR="00A27824">
        <w:rPr>
          <w:rFonts w:ascii="Arial" w:hAnsi="Arial" w:cs="Arial"/>
          <w:sz w:val="22"/>
          <w:szCs w:val="22"/>
        </w:rPr>
        <w:t>.</w:t>
      </w:r>
    </w:p>
    <w:p w14:paraId="4E7F7442" w14:textId="77777777" w:rsidR="00B65F4D" w:rsidRDefault="00B65F4D" w:rsidP="0076163C">
      <w:pPr>
        <w:jc w:val="both"/>
        <w:rPr>
          <w:rFonts w:ascii="Arial" w:hAnsi="Arial" w:cs="Arial"/>
          <w:sz w:val="22"/>
          <w:szCs w:val="22"/>
        </w:rPr>
      </w:pPr>
    </w:p>
    <w:p w14:paraId="0A9BE51E" w14:textId="77777777" w:rsidR="003D1654" w:rsidRPr="002C584A" w:rsidRDefault="003D1654" w:rsidP="0076163C">
      <w:pPr>
        <w:rPr>
          <w:rFonts w:ascii="Arial" w:hAnsi="Arial" w:cs="Arial"/>
          <w:bCs/>
          <w:sz w:val="22"/>
          <w:szCs w:val="22"/>
        </w:rPr>
      </w:pPr>
      <w:r>
        <w:rPr>
          <w:rFonts w:ascii="Arial" w:hAnsi="Arial" w:cs="Arial"/>
          <w:sz w:val="22"/>
          <w:szCs w:val="22"/>
        </w:rPr>
        <w:t xml:space="preserve">71. </w:t>
      </w:r>
      <w:r w:rsidRPr="002C584A">
        <w:rPr>
          <w:rFonts w:ascii="Arial" w:hAnsi="Arial" w:cs="Arial"/>
          <w:sz w:val="22"/>
          <w:szCs w:val="22"/>
        </w:rPr>
        <w:t xml:space="preserve">Guyton, </w:t>
      </w:r>
      <w:r>
        <w:rPr>
          <w:rFonts w:ascii="Arial" w:hAnsi="Arial" w:cs="Arial"/>
          <w:sz w:val="22"/>
          <w:szCs w:val="22"/>
        </w:rPr>
        <w:t xml:space="preserve">K.Z., </w:t>
      </w:r>
      <w:r w:rsidRPr="002C584A">
        <w:rPr>
          <w:rFonts w:ascii="Arial" w:hAnsi="Arial" w:cs="Arial"/>
          <w:sz w:val="22"/>
          <w:szCs w:val="22"/>
        </w:rPr>
        <w:t>Rusyn</w:t>
      </w:r>
      <w:r>
        <w:rPr>
          <w:rFonts w:ascii="Arial" w:hAnsi="Arial" w:cs="Arial"/>
          <w:sz w:val="22"/>
          <w:szCs w:val="22"/>
        </w:rPr>
        <w:t>, I.</w:t>
      </w:r>
      <w:r w:rsidRPr="002C584A">
        <w:rPr>
          <w:rFonts w:ascii="Arial" w:hAnsi="Arial" w:cs="Arial"/>
          <w:sz w:val="22"/>
          <w:szCs w:val="22"/>
        </w:rPr>
        <w:t xml:space="preserve">, Chiu, </w:t>
      </w:r>
      <w:r>
        <w:rPr>
          <w:rFonts w:ascii="Arial" w:hAnsi="Arial" w:cs="Arial"/>
          <w:sz w:val="22"/>
          <w:szCs w:val="22"/>
        </w:rPr>
        <w:t xml:space="preserve">W.A., </w:t>
      </w:r>
      <w:proofErr w:type="spellStart"/>
      <w:r w:rsidRPr="002C584A">
        <w:rPr>
          <w:rFonts w:ascii="Arial" w:hAnsi="Arial" w:cs="Arial"/>
          <w:sz w:val="22"/>
          <w:szCs w:val="22"/>
        </w:rPr>
        <w:t>Corpet</w:t>
      </w:r>
      <w:proofErr w:type="spellEnd"/>
      <w:r w:rsidRPr="002C584A">
        <w:rPr>
          <w:rFonts w:ascii="Arial" w:hAnsi="Arial" w:cs="Arial"/>
          <w:sz w:val="22"/>
          <w:szCs w:val="22"/>
        </w:rPr>
        <w:t xml:space="preserve">, </w:t>
      </w:r>
      <w:r>
        <w:rPr>
          <w:rFonts w:ascii="Arial" w:hAnsi="Arial" w:cs="Arial"/>
          <w:sz w:val="22"/>
          <w:szCs w:val="22"/>
        </w:rPr>
        <w:t xml:space="preserve">D.E., </w:t>
      </w:r>
      <w:r w:rsidRPr="002C584A">
        <w:rPr>
          <w:rFonts w:ascii="Arial" w:hAnsi="Arial" w:cs="Arial"/>
          <w:bCs/>
          <w:sz w:val="22"/>
          <w:szCs w:val="22"/>
        </w:rPr>
        <w:t xml:space="preserve">van den Berg, </w:t>
      </w:r>
      <w:r>
        <w:rPr>
          <w:rFonts w:ascii="Arial" w:hAnsi="Arial" w:cs="Arial"/>
          <w:bCs/>
          <w:sz w:val="22"/>
          <w:szCs w:val="22"/>
        </w:rPr>
        <w:t xml:space="preserve">M., </w:t>
      </w:r>
      <w:r w:rsidRPr="002C584A">
        <w:rPr>
          <w:rFonts w:ascii="Arial" w:hAnsi="Arial" w:cs="Arial"/>
          <w:b/>
          <w:bCs/>
          <w:sz w:val="22"/>
          <w:szCs w:val="22"/>
        </w:rPr>
        <w:t>Ross</w:t>
      </w:r>
      <w:r w:rsidRPr="003D1654">
        <w:rPr>
          <w:rFonts w:ascii="Arial" w:hAnsi="Arial" w:cs="Arial"/>
          <w:b/>
          <w:bCs/>
          <w:sz w:val="22"/>
          <w:szCs w:val="22"/>
        </w:rPr>
        <w:t>, M.K.</w:t>
      </w:r>
      <w:r>
        <w:rPr>
          <w:rFonts w:ascii="Arial" w:hAnsi="Arial" w:cs="Arial"/>
          <w:bCs/>
          <w:sz w:val="22"/>
          <w:szCs w:val="22"/>
        </w:rPr>
        <w:t xml:space="preserve">, </w:t>
      </w:r>
      <w:proofErr w:type="spellStart"/>
      <w:r w:rsidRPr="002C584A">
        <w:rPr>
          <w:rFonts w:ascii="Arial" w:hAnsi="Arial" w:cs="Arial"/>
          <w:bCs/>
          <w:sz w:val="22"/>
          <w:szCs w:val="22"/>
        </w:rPr>
        <w:t>Christiani</w:t>
      </w:r>
      <w:proofErr w:type="spellEnd"/>
      <w:r w:rsidRPr="002C584A">
        <w:rPr>
          <w:rFonts w:ascii="Arial" w:hAnsi="Arial" w:cs="Arial"/>
          <w:bCs/>
          <w:sz w:val="22"/>
          <w:szCs w:val="22"/>
        </w:rPr>
        <w:t xml:space="preserve">, </w:t>
      </w:r>
      <w:r>
        <w:rPr>
          <w:rFonts w:ascii="Arial" w:hAnsi="Arial" w:cs="Arial"/>
          <w:bCs/>
          <w:sz w:val="22"/>
          <w:szCs w:val="22"/>
        </w:rPr>
        <w:t xml:space="preserve">D.C., </w:t>
      </w:r>
      <w:r w:rsidRPr="002C584A">
        <w:rPr>
          <w:rFonts w:ascii="Arial" w:hAnsi="Arial" w:cs="Arial"/>
          <w:bCs/>
          <w:sz w:val="22"/>
          <w:szCs w:val="22"/>
        </w:rPr>
        <w:t>Beland</w:t>
      </w:r>
      <w:r>
        <w:rPr>
          <w:rFonts w:ascii="Arial" w:hAnsi="Arial" w:cs="Arial"/>
          <w:bCs/>
          <w:sz w:val="22"/>
          <w:szCs w:val="22"/>
        </w:rPr>
        <w:t>, F.A.,</w:t>
      </w:r>
      <w:r w:rsidRPr="002C584A">
        <w:rPr>
          <w:rFonts w:ascii="Arial" w:hAnsi="Arial" w:cs="Arial"/>
          <w:bCs/>
          <w:sz w:val="22"/>
          <w:szCs w:val="22"/>
        </w:rPr>
        <w:t xml:space="preserve"> Smith</w:t>
      </w:r>
      <w:r>
        <w:rPr>
          <w:rFonts w:ascii="Arial" w:hAnsi="Arial" w:cs="Arial"/>
          <w:bCs/>
          <w:sz w:val="22"/>
          <w:szCs w:val="22"/>
        </w:rPr>
        <w:t>, M.T.</w:t>
      </w:r>
      <w:r>
        <w:rPr>
          <w:rFonts w:ascii="Arial" w:hAnsi="Arial" w:cs="Arial"/>
          <w:sz w:val="22"/>
          <w:szCs w:val="22"/>
        </w:rPr>
        <w:t xml:space="preserve"> (201</w:t>
      </w:r>
      <w:r w:rsidR="000F3E62">
        <w:rPr>
          <w:rFonts w:ascii="Arial" w:hAnsi="Arial" w:cs="Arial"/>
          <w:sz w:val="22"/>
          <w:szCs w:val="22"/>
        </w:rPr>
        <w:t>8</w:t>
      </w:r>
      <w:r>
        <w:rPr>
          <w:rFonts w:ascii="Arial" w:hAnsi="Arial" w:cs="Arial"/>
          <w:sz w:val="22"/>
          <w:szCs w:val="22"/>
        </w:rPr>
        <w:t>)</w:t>
      </w:r>
      <w:r>
        <w:rPr>
          <w:rFonts w:ascii="Arial" w:hAnsi="Arial" w:cs="Arial"/>
          <w:bCs/>
          <w:sz w:val="22"/>
          <w:szCs w:val="22"/>
        </w:rPr>
        <w:t xml:space="preserve"> </w:t>
      </w:r>
      <w:r w:rsidRPr="002C584A">
        <w:rPr>
          <w:rFonts w:ascii="Arial" w:hAnsi="Arial" w:cs="Arial"/>
          <w:sz w:val="22"/>
          <w:szCs w:val="22"/>
        </w:rPr>
        <w:t>Application of the Key Characteristics of Carcinogens in Cancer Hazard Identification</w:t>
      </w:r>
      <w:r>
        <w:rPr>
          <w:rFonts w:ascii="Arial" w:hAnsi="Arial" w:cs="Arial"/>
          <w:sz w:val="22"/>
          <w:szCs w:val="22"/>
        </w:rPr>
        <w:t xml:space="preserve">. </w:t>
      </w:r>
      <w:r w:rsidRPr="003D1654">
        <w:rPr>
          <w:rFonts w:ascii="Arial" w:hAnsi="Arial" w:cs="Arial"/>
          <w:i/>
          <w:sz w:val="22"/>
          <w:szCs w:val="22"/>
        </w:rPr>
        <w:t>Carcinogenesis</w:t>
      </w:r>
      <w:r>
        <w:rPr>
          <w:rFonts w:ascii="Arial" w:hAnsi="Arial" w:cs="Arial"/>
          <w:sz w:val="22"/>
          <w:szCs w:val="22"/>
        </w:rPr>
        <w:t xml:space="preserve">. </w:t>
      </w:r>
      <w:r w:rsidR="003B70DA" w:rsidRPr="003B70DA">
        <w:rPr>
          <w:rFonts w:ascii="Arial" w:hAnsi="Arial" w:cs="Arial"/>
          <w:b/>
          <w:color w:val="000000"/>
          <w:sz w:val="22"/>
          <w:szCs w:val="22"/>
          <w:shd w:val="clear" w:color="auto" w:fill="FFFFFF"/>
        </w:rPr>
        <w:t>39</w:t>
      </w:r>
      <w:r w:rsidR="003B70DA">
        <w:rPr>
          <w:rFonts w:ascii="Arial" w:hAnsi="Arial" w:cs="Arial"/>
          <w:color w:val="000000"/>
          <w:sz w:val="22"/>
          <w:szCs w:val="22"/>
          <w:shd w:val="clear" w:color="auto" w:fill="FFFFFF"/>
        </w:rPr>
        <w:t xml:space="preserve">, </w:t>
      </w:r>
      <w:r w:rsidR="003B70DA" w:rsidRPr="003B70DA">
        <w:rPr>
          <w:rFonts w:ascii="Arial" w:hAnsi="Arial" w:cs="Arial"/>
          <w:color w:val="000000"/>
          <w:sz w:val="22"/>
          <w:szCs w:val="22"/>
          <w:shd w:val="clear" w:color="auto" w:fill="FFFFFF"/>
        </w:rPr>
        <w:t>614-622.</w:t>
      </w:r>
    </w:p>
    <w:p w14:paraId="19B15AE9" w14:textId="77777777" w:rsidR="003D1654" w:rsidRDefault="003D1654" w:rsidP="0076163C">
      <w:pPr>
        <w:jc w:val="both"/>
        <w:rPr>
          <w:rFonts w:ascii="Arial" w:hAnsi="Arial" w:cs="Arial"/>
          <w:sz w:val="22"/>
          <w:szCs w:val="22"/>
        </w:rPr>
      </w:pPr>
    </w:p>
    <w:p w14:paraId="43F95A29" w14:textId="77777777" w:rsidR="00B65F4D" w:rsidRPr="00B65F4D" w:rsidRDefault="00B65F4D" w:rsidP="0076163C">
      <w:pPr>
        <w:jc w:val="both"/>
        <w:rPr>
          <w:rFonts w:ascii="Arial" w:hAnsi="Arial" w:cs="Arial"/>
          <w:sz w:val="22"/>
          <w:szCs w:val="22"/>
        </w:rPr>
      </w:pPr>
      <w:r w:rsidRPr="00B65F4D">
        <w:rPr>
          <w:rFonts w:ascii="Arial" w:hAnsi="Arial" w:cs="Arial"/>
          <w:sz w:val="22"/>
          <w:szCs w:val="22"/>
        </w:rPr>
        <w:t xml:space="preserve">70. Matthews, A.T. and </w:t>
      </w:r>
      <w:r w:rsidRPr="00DE038B">
        <w:rPr>
          <w:rFonts w:ascii="Arial" w:hAnsi="Arial" w:cs="Arial"/>
          <w:b/>
          <w:sz w:val="22"/>
          <w:szCs w:val="22"/>
        </w:rPr>
        <w:t>Ross, M.K.</w:t>
      </w:r>
      <w:r w:rsidRPr="00B65F4D">
        <w:rPr>
          <w:rFonts w:ascii="Arial" w:hAnsi="Arial" w:cs="Arial"/>
          <w:sz w:val="22"/>
          <w:szCs w:val="22"/>
        </w:rPr>
        <w:t xml:space="preserve"> (201</w:t>
      </w:r>
      <w:r w:rsidR="003B70DA">
        <w:rPr>
          <w:rFonts w:ascii="Arial" w:hAnsi="Arial" w:cs="Arial"/>
          <w:sz w:val="22"/>
          <w:szCs w:val="22"/>
        </w:rPr>
        <w:t>8</w:t>
      </w:r>
      <w:r w:rsidRPr="00B65F4D">
        <w:rPr>
          <w:rFonts w:ascii="Arial" w:hAnsi="Arial" w:cs="Arial"/>
          <w:sz w:val="22"/>
          <w:szCs w:val="22"/>
        </w:rPr>
        <w:t xml:space="preserve">) Role of </w:t>
      </w:r>
      <w:proofErr w:type="spellStart"/>
      <w:r w:rsidRPr="00B65F4D">
        <w:rPr>
          <w:rFonts w:ascii="Arial" w:hAnsi="Arial" w:cs="Arial"/>
          <w:sz w:val="22"/>
          <w:szCs w:val="22"/>
        </w:rPr>
        <w:t>lysyl</w:t>
      </w:r>
      <w:proofErr w:type="spellEnd"/>
      <w:r w:rsidRPr="00B65F4D">
        <w:rPr>
          <w:rFonts w:ascii="Arial" w:hAnsi="Arial" w:cs="Arial"/>
          <w:sz w:val="22"/>
          <w:szCs w:val="22"/>
        </w:rPr>
        <w:t xml:space="preserve"> oxidase </w:t>
      </w:r>
      <w:r w:rsidR="002A5836">
        <w:rPr>
          <w:rFonts w:ascii="Arial" w:hAnsi="Arial" w:cs="Arial"/>
          <w:sz w:val="22"/>
          <w:szCs w:val="22"/>
        </w:rPr>
        <w:t>o</w:t>
      </w:r>
      <w:r w:rsidRPr="00B65F4D">
        <w:rPr>
          <w:rFonts w:ascii="Arial" w:hAnsi="Arial" w:cs="Arial"/>
          <w:sz w:val="22"/>
          <w:szCs w:val="22"/>
        </w:rPr>
        <w:t xml:space="preserve">n microvascular </w:t>
      </w:r>
      <w:r w:rsidR="002A5836">
        <w:rPr>
          <w:rFonts w:ascii="Arial" w:hAnsi="Arial" w:cs="Arial"/>
          <w:sz w:val="22"/>
          <w:szCs w:val="22"/>
        </w:rPr>
        <w:t>function</w:t>
      </w:r>
      <w:r w:rsidRPr="00B65F4D">
        <w:rPr>
          <w:rFonts w:ascii="Arial" w:hAnsi="Arial" w:cs="Arial"/>
          <w:sz w:val="22"/>
          <w:szCs w:val="22"/>
        </w:rPr>
        <w:t xml:space="preserve">. </w:t>
      </w:r>
      <w:r>
        <w:rPr>
          <w:rFonts w:ascii="Arial" w:hAnsi="Arial" w:cs="Arial"/>
          <w:bCs/>
          <w:i/>
          <w:sz w:val="22"/>
          <w:szCs w:val="22"/>
        </w:rPr>
        <w:t xml:space="preserve">Am. J. Physiol. </w:t>
      </w:r>
      <w:r>
        <w:rPr>
          <w:rFonts w:ascii="Arial" w:eastAsia="Times New Roman" w:hAnsi="Arial" w:cs="Arial"/>
          <w:i/>
          <w:sz w:val="22"/>
          <w:szCs w:val="22"/>
        </w:rPr>
        <w:t xml:space="preserve">Heart and Circulatory Physiol. </w:t>
      </w:r>
      <w:r w:rsidR="003B70DA" w:rsidRPr="003B70DA">
        <w:rPr>
          <w:rFonts w:ascii="Arial" w:hAnsi="Arial" w:cs="Arial"/>
          <w:b/>
          <w:color w:val="000000"/>
          <w:sz w:val="22"/>
          <w:szCs w:val="22"/>
          <w:shd w:val="clear" w:color="auto" w:fill="FFFFFF"/>
        </w:rPr>
        <w:t>314</w:t>
      </w:r>
      <w:r w:rsidR="003B70DA">
        <w:rPr>
          <w:rFonts w:ascii="Arial" w:hAnsi="Arial" w:cs="Arial"/>
          <w:color w:val="000000"/>
          <w:sz w:val="22"/>
          <w:szCs w:val="22"/>
          <w:shd w:val="clear" w:color="auto" w:fill="FFFFFF"/>
        </w:rPr>
        <w:t xml:space="preserve">, </w:t>
      </w:r>
      <w:r w:rsidR="003B70DA" w:rsidRPr="003B70DA">
        <w:rPr>
          <w:rFonts w:ascii="Arial" w:hAnsi="Arial" w:cs="Arial"/>
          <w:color w:val="000000"/>
          <w:sz w:val="22"/>
          <w:szCs w:val="22"/>
          <w:shd w:val="clear" w:color="auto" w:fill="FFFFFF"/>
        </w:rPr>
        <w:t>H784-H786.</w:t>
      </w:r>
    </w:p>
    <w:p w14:paraId="5004B59A" w14:textId="77777777" w:rsidR="00D760A1" w:rsidRDefault="00D760A1" w:rsidP="0076163C">
      <w:pPr>
        <w:jc w:val="both"/>
        <w:rPr>
          <w:rFonts w:ascii="Arial" w:hAnsi="Arial" w:cs="Arial"/>
          <w:sz w:val="22"/>
          <w:szCs w:val="22"/>
        </w:rPr>
      </w:pPr>
    </w:p>
    <w:p w14:paraId="5FB7C590" w14:textId="77777777" w:rsidR="00D760A1" w:rsidRPr="005F25F3" w:rsidRDefault="00D760A1" w:rsidP="0076163C">
      <w:pPr>
        <w:jc w:val="both"/>
        <w:rPr>
          <w:rFonts w:ascii="Arial" w:hAnsi="Arial" w:cs="Arial"/>
          <w:sz w:val="22"/>
          <w:szCs w:val="22"/>
        </w:rPr>
      </w:pPr>
      <w:r>
        <w:rPr>
          <w:rFonts w:ascii="Arial" w:hAnsi="Arial" w:cs="Arial"/>
          <w:sz w:val="22"/>
          <w:szCs w:val="22"/>
        </w:rPr>
        <w:t xml:space="preserve">69. </w:t>
      </w:r>
      <w:r w:rsidRPr="00D760A1">
        <w:rPr>
          <w:rFonts w:ascii="Arial" w:hAnsi="Arial" w:cs="Arial" w:hint="eastAsia"/>
          <w:sz w:val="22"/>
          <w:szCs w:val="22"/>
        </w:rPr>
        <w:t>Lee</w:t>
      </w:r>
      <w:r w:rsidRPr="00D760A1">
        <w:rPr>
          <w:rFonts w:ascii="Arial" w:hAnsi="Arial" w:cs="Arial"/>
          <w:sz w:val="22"/>
          <w:szCs w:val="22"/>
        </w:rPr>
        <w:t>, J.H.</w:t>
      </w:r>
      <w:r w:rsidRPr="00D760A1">
        <w:rPr>
          <w:rFonts w:ascii="Arial" w:hAnsi="Arial" w:cs="Arial" w:hint="eastAsia"/>
          <w:sz w:val="22"/>
          <w:szCs w:val="22"/>
        </w:rPr>
        <w:t xml:space="preserve">, </w:t>
      </w:r>
      <w:r w:rsidRPr="00D760A1">
        <w:rPr>
          <w:rFonts w:ascii="Arial" w:hAnsi="Arial" w:cs="Arial"/>
          <w:sz w:val="22"/>
          <w:szCs w:val="22"/>
        </w:rPr>
        <w:t xml:space="preserve">Hou, X., </w:t>
      </w:r>
      <w:proofErr w:type="spellStart"/>
      <w:r w:rsidRPr="00D760A1">
        <w:rPr>
          <w:rFonts w:ascii="Arial" w:hAnsi="Arial" w:cs="Arial"/>
          <w:sz w:val="22"/>
          <w:szCs w:val="22"/>
        </w:rPr>
        <w:t>Kummari</w:t>
      </w:r>
      <w:proofErr w:type="spellEnd"/>
      <w:r w:rsidRPr="00D760A1">
        <w:rPr>
          <w:rFonts w:ascii="Arial" w:hAnsi="Arial" w:cs="Arial"/>
          <w:sz w:val="22"/>
          <w:szCs w:val="22"/>
        </w:rPr>
        <w:t>, E., Borazjani</w:t>
      </w:r>
      <w:r w:rsidRPr="00D760A1">
        <w:rPr>
          <w:rFonts w:ascii="Arial" w:hAnsi="Arial" w:cs="Arial" w:hint="eastAsia"/>
          <w:sz w:val="22"/>
          <w:szCs w:val="22"/>
        </w:rPr>
        <w:t>,</w:t>
      </w:r>
      <w:r w:rsidRPr="00D760A1">
        <w:rPr>
          <w:rFonts w:ascii="Arial" w:hAnsi="Arial" w:cs="Arial"/>
          <w:sz w:val="22"/>
          <w:szCs w:val="22"/>
        </w:rPr>
        <w:t xml:space="preserve"> A., Edelmann</w:t>
      </w:r>
      <w:r w:rsidRPr="00D760A1">
        <w:rPr>
          <w:rFonts w:ascii="Arial" w:hAnsi="Arial" w:cs="Arial" w:hint="eastAsia"/>
          <w:sz w:val="22"/>
          <w:szCs w:val="22"/>
        </w:rPr>
        <w:t>,</w:t>
      </w:r>
      <w:r w:rsidRPr="00D760A1">
        <w:rPr>
          <w:rFonts w:ascii="Arial" w:hAnsi="Arial" w:cs="Arial"/>
          <w:sz w:val="22"/>
          <w:szCs w:val="22"/>
        </w:rPr>
        <w:t xml:space="preserve"> M.J., </w:t>
      </w:r>
      <w:r w:rsidRPr="00D760A1">
        <w:rPr>
          <w:rFonts w:ascii="Arial" w:hAnsi="Arial" w:cs="Arial"/>
          <w:b/>
          <w:sz w:val="22"/>
          <w:szCs w:val="22"/>
        </w:rPr>
        <w:t xml:space="preserve">Ross, M.K. </w:t>
      </w:r>
      <w:r w:rsidRPr="00D760A1">
        <w:rPr>
          <w:rFonts w:ascii="Arial" w:hAnsi="Arial" w:cs="Arial"/>
          <w:sz w:val="22"/>
          <w:szCs w:val="22"/>
        </w:rPr>
        <w:t>(201</w:t>
      </w:r>
      <w:r w:rsidR="00EE4A45">
        <w:rPr>
          <w:rFonts w:ascii="Arial" w:hAnsi="Arial" w:cs="Arial"/>
          <w:sz w:val="22"/>
          <w:szCs w:val="22"/>
        </w:rPr>
        <w:t>8</w:t>
      </w:r>
      <w:r w:rsidRPr="00D760A1">
        <w:rPr>
          <w:rFonts w:ascii="Arial" w:hAnsi="Arial" w:cs="Arial"/>
          <w:sz w:val="22"/>
          <w:szCs w:val="22"/>
        </w:rPr>
        <w:t>) Endocannabinoid hydrolases</w:t>
      </w:r>
      <w:r w:rsidRPr="00D760A1">
        <w:rPr>
          <w:rFonts w:ascii="Arial" w:hAnsi="Arial" w:cs="Arial" w:hint="eastAsia"/>
          <w:sz w:val="22"/>
          <w:szCs w:val="22"/>
        </w:rPr>
        <w:t xml:space="preserve"> </w:t>
      </w:r>
      <w:r w:rsidRPr="00D760A1">
        <w:rPr>
          <w:rFonts w:ascii="Arial" w:hAnsi="Arial" w:cs="Arial"/>
          <w:sz w:val="22"/>
          <w:szCs w:val="22"/>
        </w:rPr>
        <w:t>in avian HD11</w:t>
      </w:r>
      <w:r w:rsidRPr="00D760A1">
        <w:rPr>
          <w:rFonts w:ascii="Arial" w:hAnsi="Arial" w:cs="Arial" w:hint="eastAsia"/>
          <w:sz w:val="22"/>
          <w:szCs w:val="22"/>
        </w:rPr>
        <w:t xml:space="preserve"> macrophages</w:t>
      </w:r>
      <w:r w:rsidRPr="00D760A1">
        <w:rPr>
          <w:rFonts w:ascii="Arial" w:hAnsi="Arial" w:cs="Arial"/>
          <w:sz w:val="22"/>
          <w:szCs w:val="22"/>
        </w:rPr>
        <w:t xml:space="preserve"> identified by </w:t>
      </w:r>
      <w:proofErr w:type="spellStart"/>
      <w:r w:rsidRPr="00D760A1">
        <w:rPr>
          <w:rFonts w:ascii="Arial" w:hAnsi="Arial" w:cs="Arial"/>
          <w:sz w:val="22"/>
          <w:szCs w:val="22"/>
        </w:rPr>
        <w:t>chemoproteomics</w:t>
      </w:r>
      <w:proofErr w:type="spellEnd"/>
      <w:r w:rsidRPr="00D760A1">
        <w:rPr>
          <w:rFonts w:ascii="Arial" w:hAnsi="Arial" w:cs="Arial" w:hint="eastAsia"/>
          <w:sz w:val="22"/>
          <w:szCs w:val="22"/>
        </w:rPr>
        <w:t>:</w:t>
      </w:r>
      <w:r w:rsidRPr="00D760A1">
        <w:rPr>
          <w:rFonts w:ascii="Arial" w:hAnsi="Arial" w:cs="Arial"/>
          <w:sz w:val="22"/>
          <w:szCs w:val="22"/>
        </w:rPr>
        <w:t xml:space="preserve"> inactivation by small molecule inhibitors </w:t>
      </w:r>
      <w:r w:rsidRPr="00D760A1">
        <w:rPr>
          <w:rFonts w:ascii="Arial" w:hAnsi="Arial" w:cs="Arial"/>
          <w:bCs/>
          <w:sz w:val="22"/>
          <w:szCs w:val="22"/>
        </w:rPr>
        <w:t xml:space="preserve">and pathogen-induced downregulation </w:t>
      </w:r>
      <w:r w:rsidRPr="00D760A1">
        <w:rPr>
          <w:rFonts w:ascii="Arial" w:hAnsi="Arial" w:cs="Arial"/>
          <w:sz w:val="22"/>
          <w:szCs w:val="22"/>
        </w:rPr>
        <w:t xml:space="preserve">of their activity. </w:t>
      </w:r>
      <w:r w:rsidR="00BC2864">
        <w:rPr>
          <w:rFonts w:ascii="Arial" w:hAnsi="Arial" w:cs="Arial"/>
          <w:i/>
          <w:sz w:val="22"/>
          <w:szCs w:val="22"/>
        </w:rPr>
        <w:t xml:space="preserve">Mol. Cell. </w:t>
      </w:r>
      <w:proofErr w:type="spellStart"/>
      <w:r w:rsidR="00BC2864">
        <w:rPr>
          <w:rFonts w:ascii="Arial" w:hAnsi="Arial" w:cs="Arial"/>
          <w:i/>
          <w:sz w:val="22"/>
          <w:szCs w:val="22"/>
        </w:rPr>
        <w:t>Biochem</w:t>
      </w:r>
      <w:proofErr w:type="spellEnd"/>
      <w:r w:rsidR="00BC2864">
        <w:rPr>
          <w:rFonts w:ascii="Arial" w:hAnsi="Arial" w:cs="Arial"/>
          <w:i/>
          <w:sz w:val="22"/>
          <w:szCs w:val="22"/>
        </w:rPr>
        <w:t>.</w:t>
      </w:r>
      <w:r w:rsidR="005F25F3">
        <w:rPr>
          <w:rFonts w:ascii="Arial" w:hAnsi="Arial" w:cs="Arial"/>
          <w:i/>
          <w:sz w:val="22"/>
          <w:szCs w:val="22"/>
        </w:rPr>
        <w:t xml:space="preserve"> </w:t>
      </w:r>
      <w:r w:rsidR="005F25F3" w:rsidRPr="005F25F3">
        <w:rPr>
          <w:rFonts w:ascii="Arial" w:hAnsi="Arial" w:cs="Arial"/>
          <w:b/>
          <w:sz w:val="22"/>
          <w:szCs w:val="22"/>
        </w:rPr>
        <w:t>444</w:t>
      </w:r>
      <w:r w:rsidR="005F25F3">
        <w:rPr>
          <w:rFonts w:ascii="Arial" w:hAnsi="Arial" w:cs="Arial"/>
          <w:sz w:val="22"/>
          <w:szCs w:val="22"/>
        </w:rPr>
        <w:t>, 125-141.</w:t>
      </w:r>
    </w:p>
    <w:p w14:paraId="2822FF61" w14:textId="77777777" w:rsidR="00E7362B" w:rsidRPr="00E7362B" w:rsidRDefault="00E7362B" w:rsidP="0076163C">
      <w:pPr>
        <w:rPr>
          <w:rFonts w:ascii="Arial" w:hAnsi="Arial" w:cs="Arial"/>
          <w:sz w:val="22"/>
          <w:szCs w:val="22"/>
        </w:rPr>
      </w:pPr>
    </w:p>
    <w:p w14:paraId="61ABEC73" w14:textId="77777777" w:rsidR="00E7362B" w:rsidRPr="00F21D06" w:rsidRDefault="00F77BC2" w:rsidP="0076163C">
      <w:pPr>
        <w:rPr>
          <w:rFonts w:ascii="Arial" w:hAnsi="Arial" w:cs="Arial"/>
          <w:sz w:val="22"/>
          <w:szCs w:val="22"/>
        </w:rPr>
      </w:pPr>
      <w:r>
        <w:rPr>
          <w:rFonts w:ascii="Arial" w:hAnsi="Arial" w:cs="Arial"/>
          <w:sz w:val="22"/>
          <w:szCs w:val="22"/>
        </w:rPr>
        <w:t xml:space="preserve">68. </w:t>
      </w:r>
      <w:r w:rsidR="00E7362B" w:rsidRPr="00E7362B">
        <w:rPr>
          <w:rFonts w:ascii="Arial" w:hAnsi="Arial" w:cs="Arial"/>
          <w:sz w:val="22"/>
          <w:szCs w:val="22"/>
        </w:rPr>
        <w:t>Kondakala</w:t>
      </w:r>
      <w:r w:rsidR="00E7362B">
        <w:rPr>
          <w:rFonts w:ascii="Arial" w:hAnsi="Arial" w:cs="Arial"/>
          <w:sz w:val="22"/>
          <w:szCs w:val="22"/>
        </w:rPr>
        <w:t>, S.</w:t>
      </w:r>
      <w:r w:rsidR="00E7362B" w:rsidRPr="00E7362B">
        <w:rPr>
          <w:rFonts w:ascii="Arial" w:hAnsi="Arial" w:cs="Arial"/>
          <w:sz w:val="22"/>
          <w:szCs w:val="22"/>
        </w:rPr>
        <w:t>, Lee</w:t>
      </w:r>
      <w:r w:rsidR="00E7362B">
        <w:rPr>
          <w:rFonts w:ascii="Arial" w:hAnsi="Arial" w:cs="Arial"/>
          <w:sz w:val="22"/>
          <w:szCs w:val="22"/>
        </w:rPr>
        <w:t>, J.H.</w:t>
      </w:r>
      <w:r w:rsidR="00E7362B" w:rsidRPr="00E7362B">
        <w:rPr>
          <w:rFonts w:ascii="Arial" w:hAnsi="Arial" w:cs="Arial"/>
          <w:sz w:val="22"/>
          <w:szCs w:val="22"/>
        </w:rPr>
        <w:t xml:space="preserve">, </w:t>
      </w:r>
      <w:r w:rsidR="00E7362B" w:rsidRPr="00E7362B">
        <w:rPr>
          <w:rFonts w:ascii="Arial" w:hAnsi="Arial" w:cs="Arial"/>
          <w:b/>
          <w:sz w:val="22"/>
          <w:szCs w:val="22"/>
        </w:rPr>
        <w:t>Ross, M.K.</w:t>
      </w:r>
      <w:r w:rsidR="00E7362B" w:rsidRPr="00E7362B">
        <w:rPr>
          <w:rFonts w:ascii="Arial" w:hAnsi="Arial" w:cs="Arial"/>
          <w:sz w:val="22"/>
          <w:szCs w:val="22"/>
        </w:rPr>
        <w:t>, Howell</w:t>
      </w:r>
      <w:r w:rsidR="00E7362B">
        <w:rPr>
          <w:rFonts w:ascii="Arial" w:hAnsi="Arial" w:cs="Arial"/>
          <w:sz w:val="22"/>
          <w:szCs w:val="22"/>
        </w:rPr>
        <w:t xml:space="preserve"> G.E.</w:t>
      </w:r>
      <w:r w:rsidR="00E7362B" w:rsidRPr="00E7362B">
        <w:rPr>
          <w:rFonts w:ascii="Arial" w:hAnsi="Arial" w:cs="Arial"/>
          <w:sz w:val="22"/>
          <w:szCs w:val="22"/>
        </w:rPr>
        <w:t xml:space="preserve"> III</w:t>
      </w:r>
      <w:r w:rsidR="00E7362B">
        <w:rPr>
          <w:rFonts w:ascii="Arial" w:hAnsi="Arial" w:cs="Arial"/>
          <w:sz w:val="22"/>
          <w:szCs w:val="22"/>
        </w:rPr>
        <w:t xml:space="preserve"> (2017)</w:t>
      </w:r>
      <w:r w:rsidR="00E7362B" w:rsidRPr="00E7362B">
        <w:rPr>
          <w:rFonts w:ascii="Arial" w:eastAsia="Times New Roman" w:hAnsi="Arial" w:cs="Arial"/>
          <w:sz w:val="22"/>
          <w:szCs w:val="22"/>
        </w:rPr>
        <w:t xml:space="preserve"> Effects of acute exposure to chlorpyrifos on cholinergic and non-cholinergic targets in normal and high-fat fed male C57BL/6J mice. </w:t>
      </w:r>
      <w:proofErr w:type="spellStart"/>
      <w:r w:rsidR="00E7362B" w:rsidRPr="00E7362B">
        <w:rPr>
          <w:rFonts w:ascii="Arial" w:eastAsia="Times New Roman" w:hAnsi="Arial" w:cs="Arial"/>
          <w:i/>
          <w:sz w:val="22"/>
          <w:szCs w:val="22"/>
        </w:rPr>
        <w:t>Toxicol</w:t>
      </w:r>
      <w:proofErr w:type="spellEnd"/>
      <w:r w:rsidR="00E7362B" w:rsidRPr="00E7362B">
        <w:rPr>
          <w:rFonts w:ascii="Arial" w:eastAsia="Times New Roman" w:hAnsi="Arial" w:cs="Arial"/>
          <w:i/>
          <w:sz w:val="22"/>
          <w:szCs w:val="22"/>
        </w:rPr>
        <w:t xml:space="preserve">. Appl. </w:t>
      </w:r>
      <w:proofErr w:type="spellStart"/>
      <w:r w:rsidR="00E7362B" w:rsidRPr="00E7362B">
        <w:rPr>
          <w:rFonts w:ascii="Arial" w:eastAsia="Times New Roman" w:hAnsi="Arial" w:cs="Arial"/>
          <w:i/>
          <w:sz w:val="22"/>
          <w:szCs w:val="22"/>
        </w:rPr>
        <w:t>Pharmacol</w:t>
      </w:r>
      <w:proofErr w:type="spellEnd"/>
      <w:r w:rsidR="00E7362B" w:rsidRPr="00E7362B">
        <w:rPr>
          <w:rFonts w:ascii="Arial" w:eastAsia="Times New Roman" w:hAnsi="Arial" w:cs="Arial"/>
          <w:i/>
          <w:sz w:val="22"/>
          <w:szCs w:val="22"/>
        </w:rPr>
        <w:t>.</w:t>
      </w:r>
      <w:r w:rsidR="00E7362B" w:rsidRPr="00E7362B">
        <w:rPr>
          <w:rFonts w:ascii="Arial" w:eastAsia="Times New Roman" w:hAnsi="Arial" w:cs="Arial"/>
          <w:sz w:val="22"/>
          <w:szCs w:val="22"/>
        </w:rPr>
        <w:t xml:space="preserve"> </w:t>
      </w:r>
      <w:r w:rsidR="00F21D06">
        <w:rPr>
          <w:rFonts w:ascii="Arial" w:eastAsia="Times New Roman" w:hAnsi="Arial" w:cs="Arial"/>
          <w:b/>
          <w:sz w:val="22"/>
          <w:szCs w:val="22"/>
        </w:rPr>
        <w:t>337</w:t>
      </w:r>
      <w:r w:rsidR="00F21D06">
        <w:rPr>
          <w:rFonts w:ascii="Arial" w:eastAsia="Times New Roman" w:hAnsi="Arial" w:cs="Arial"/>
          <w:sz w:val="22"/>
          <w:szCs w:val="22"/>
        </w:rPr>
        <w:t>, 67-75.</w:t>
      </w:r>
    </w:p>
    <w:p w14:paraId="1B9AEB2B" w14:textId="77777777" w:rsidR="00BB316D" w:rsidRPr="00E7362B" w:rsidRDefault="00BB316D" w:rsidP="0076163C">
      <w:pPr>
        <w:rPr>
          <w:rFonts w:ascii="Arial" w:hAnsi="Arial" w:cs="Arial"/>
          <w:sz w:val="22"/>
          <w:szCs w:val="22"/>
        </w:rPr>
      </w:pPr>
    </w:p>
    <w:p w14:paraId="213C9FF9" w14:textId="77777777" w:rsidR="00BB316D" w:rsidRDefault="00BB316D" w:rsidP="0076163C">
      <w:pPr>
        <w:autoSpaceDN w:val="0"/>
        <w:adjustRightInd w:val="0"/>
        <w:rPr>
          <w:rFonts w:ascii="Arial" w:hAnsi="Arial" w:cs="Arial"/>
          <w:bCs/>
          <w:sz w:val="22"/>
          <w:szCs w:val="22"/>
        </w:rPr>
      </w:pPr>
      <w:r>
        <w:rPr>
          <w:rFonts w:ascii="Arial" w:hAnsi="Arial" w:cs="Arial"/>
          <w:sz w:val="22"/>
          <w:szCs w:val="22"/>
        </w:rPr>
        <w:t xml:space="preserve">67. </w:t>
      </w:r>
      <w:proofErr w:type="spellStart"/>
      <w:r w:rsidRPr="00BB316D">
        <w:rPr>
          <w:rFonts w:ascii="Arial" w:hAnsi="Arial" w:cs="Arial"/>
          <w:sz w:val="22"/>
          <w:szCs w:val="22"/>
        </w:rPr>
        <w:t>Pati</w:t>
      </w:r>
      <w:proofErr w:type="spellEnd"/>
      <w:r>
        <w:rPr>
          <w:rFonts w:ascii="Arial" w:hAnsi="Arial" w:cs="Arial"/>
          <w:sz w:val="22"/>
          <w:szCs w:val="22"/>
        </w:rPr>
        <w:t xml:space="preserve">, S., </w:t>
      </w:r>
      <w:r w:rsidRPr="00BB316D">
        <w:rPr>
          <w:rFonts w:ascii="Arial" w:hAnsi="Arial" w:cs="Arial"/>
          <w:sz w:val="22"/>
          <w:szCs w:val="22"/>
        </w:rPr>
        <w:t>Krishna</w:t>
      </w:r>
      <w:r>
        <w:rPr>
          <w:rFonts w:ascii="Arial" w:hAnsi="Arial" w:cs="Arial"/>
          <w:sz w:val="22"/>
          <w:szCs w:val="22"/>
        </w:rPr>
        <w:t>, S.,</w:t>
      </w:r>
      <w:r w:rsidRPr="00BB316D">
        <w:rPr>
          <w:rFonts w:ascii="Arial" w:hAnsi="Arial" w:cs="Arial"/>
          <w:sz w:val="22"/>
          <w:szCs w:val="22"/>
        </w:rPr>
        <w:t xml:space="preserve"> Lee</w:t>
      </w:r>
      <w:r>
        <w:rPr>
          <w:rFonts w:ascii="Arial" w:hAnsi="Arial" w:cs="Arial"/>
          <w:sz w:val="22"/>
          <w:szCs w:val="22"/>
        </w:rPr>
        <w:t>, J.H.,</w:t>
      </w:r>
      <w:r w:rsidRPr="00BB316D">
        <w:rPr>
          <w:rFonts w:ascii="Arial" w:hAnsi="Arial" w:cs="Arial"/>
          <w:sz w:val="22"/>
          <w:szCs w:val="22"/>
        </w:rPr>
        <w:t xml:space="preserve"> </w:t>
      </w:r>
      <w:r w:rsidRPr="00BB316D">
        <w:rPr>
          <w:rFonts w:ascii="Arial" w:hAnsi="Arial" w:cs="Arial"/>
          <w:b/>
          <w:sz w:val="22"/>
          <w:szCs w:val="22"/>
        </w:rPr>
        <w:t>Ross, M.K.</w:t>
      </w:r>
      <w:r>
        <w:rPr>
          <w:rFonts w:ascii="Arial" w:hAnsi="Arial" w:cs="Arial"/>
          <w:sz w:val="22"/>
          <w:szCs w:val="22"/>
        </w:rPr>
        <w:t>,</w:t>
      </w:r>
      <w:r w:rsidRPr="00BB316D">
        <w:rPr>
          <w:rFonts w:ascii="Arial" w:hAnsi="Arial" w:cs="Arial"/>
          <w:sz w:val="22"/>
          <w:szCs w:val="22"/>
        </w:rPr>
        <w:t xml:space="preserve"> de La Serre</w:t>
      </w:r>
      <w:r>
        <w:rPr>
          <w:rFonts w:ascii="Arial" w:hAnsi="Arial" w:cs="Arial"/>
          <w:sz w:val="22"/>
          <w:szCs w:val="22"/>
        </w:rPr>
        <w:t>, C.,</w:t>
      </w:r>
      <w:r w:rsidRPr="00BB316D">
        <w:rPr>
          <w:rFonts w:ascii="Arial" w:hAnsi="Arial" w:cs="Arial"/>
          <w:sz w:val="22"/>
          <w:szCs w:val="22"/>
        </w:rPr>
        <w:t xml:space="preserve"> </w:t>
      </w:r>
      <w:proofErr w:type="spellStart"/>
      <w:r>
        <w:rPr>
          <w:rFonts w:ascii="Arial" w:hAnsi="Arial" w:cs="Arial"/>
          <w:sz w:val="22"/>
          <w:szCs w:val="22"/>
        </w:rPr>
        <w:t>Harn</w:t>
      </w:r>
      <w:proofErr w:type="spellEnd"/>
      <w:r w:rsidRPr="00BB316D">
        <w:rPr>
          <w:rFonts w:ascii="Arial" w:hAnsi="Arial" w:cs="Arial"/>
          <w:sz w:val="22"/>
          <w:szCs w:val="22"/>
        </w:rPr>
        <w:t xml:space="preserve"> Jr.</w:t>
      </w:r>
      <w:r>
        <w:rPr>
          <w:rFonts w:ascii="Arial" w:hAnsi="Arial" w:cs="Arial"/>
          <w:sz w:val="22"/>
          <w:szCs w:val="22"/>
        </w:rPr>
        <w:t>, D.A.,</w:t>
      </w:r>
      <w:r w:rsidRPr="00BB316D">
        <w:rPr>
          <w:rFonts w:ascii="Arial" w:hAnsi="Arial" w:cs="Arial"/>
          <w:sz w:val="22"/>
          <w:szCs w:val="22"/>
        </w:rPr>
        <w:t xml:space="preserve"> Wagner</w:t>
      </w:r>
      <w:r>
        <w:rPr>
          <w:rFonts w:ascii="Arial" w:hAnsi="Arial" w:cs="Arial"/>
          <w:sz w:val="22"/>
          <w:szCs w:val="22"/>
        </w:rPr>
        <w:t>, J.J.,</w:t>
      </w:r>
      <w:r w:rsidRPr="00BB316D">
        <w:rPr>
          <w:rFonts w:ascii="Arial" w:hAnsi="Arial" w:cs="Arial"/>
          <w:sz w:val="22"/>
          <w:szCs w:val="22"/>
        </w:rPr>
        <w:t xml:space="preserve"> </w:t>
      </w:r>
      <w:r>
        <w:rPr>
          <w:rFonts w:ascii="Arial" w:hAnsi="Arial" w:cs="Arial"/>
          <w:sz w:val="22"/>
          <w:szCs w:val="22"/>
        </w:rPr>
        <w:t>Filipov, N.M.,</w:t>
      </w:r>
      <w:r w:rsidRPr="00BB316D">
        <w:rPr>
          <w:rFonts w:ascii="Arial" w:hAnsi="Arial" w:cs="Arial"/>
          <w:sz w:val="22"/>
          <w:szCs w:val="22"/>
        </w:rPr>
        <w:t xml:space="preserve"> Cummings</w:t>
      </w:r>
      <w:r>
        <w:rPr>
          <w:rFonts w:ascii="Arial" w:hAnsi="Arial" w:cs="Arial"/>
          <w:sz w:val="22"/>
          <w:szCs w:val="22"/>
        </w:rPr>
        <w:t xml:space="preserve">, B.S. </w:t>
      </w:r>
      <w:r w:rsidRPr="00456B99">
        <w:rPr>
          <w:rFonts w:ascii="Arial" w:hAnsi="Arial" w:cs="Arial"/>
          <w:sz w:val="22"/>
          <w:szCs w:val="22"/>
        </w:rPr>
        <w:t>(201</w:t>
      </w:r>
      <w:r w:rsidR="0096298F">
        <w:rPr>
          <w:rFonts w:ascii="Arial" w:hAnsi="Arial" w:cs="Arial"/>
          <w:sz w:val="22"/>
          <w:szCs w:val="22"/>
        </w:rPr>
        <w:t>8</w:t>
      </w:r>
      <w:r w:rsidRPr="00456B99">
        <w:rPr>
          <w:rFonts w:ascii="Arial" w:hAnsi="Arial" w:cs="Arial"/>
          <w:sz w:val="22"/>
          <w:szCs w:val="22"/>
        </w:rPr>
        <w:t xml:space="preserve">) </w:t>
      </w:r>
      <w:r w:rsidRPr="00BB316D">
        <w:rPr>
          <w:rFonts w:ascii="Arial" w:hAnsi="Arial" w:cs="Arial"/>
          <w:sz w:val="22"/>
          <w:szCs w:val="22"/>
        </w:rPr>
        <w:t>Effects of high-fat diet and age on the blood lipidome and circulating endocannabinoids of female C57BL/6 mice</w:t>
      </w:r>
      <w:r w:rsidRPr="00BB316D">
        <w:rPr>
          <w:rFonts w:ascii="Arial" w:hAnsi="Arial" w:cs="Arial"/>
          <w:bCs/>
          <w:sz w:val="22"/>
          <w:szCs w:val="22"/>
        </w:rPr>
        <w:t xml:space="preserve">. </w:t>
      </w:r>
      <w:r w:rsidR="00383535">
        <w:rPr>
          <w:rFonts w:ascii="Arial" w:hAnsi="Arial" w:cs="Arial"/>
          <w:bCs/>
          <w:i/>
          <w:sz w:val="22"/>
          <w:szCs w:val="22"/>
        </w:rPr>
        <w:t>BBA-</w:t>
      </w:r>
      <w:r>
        <w:rPr>
          <w:rFonts w:ascii="Arial" w:hAnsi="Arial" w:cs="Arial"/>
          <w:bCs/>
          <w:i/>
          <w:sz w:val="22"/>
          <w:szCs w:val="22"/>
        </w:rPr>
        <w:t>Molecular and Cell Biology of Lipids</w:t>
      </w:r>
      <w:r w:rsidRPr="00456B99">
        <w:rPr>
          <w:rFonts w:ascii="Arial" w:hAnsi="Arial" w:cs="Arial"/>
          <w:bCs/>
          <w:sz w:val="22"/>
          <w:szCs w:val="22"/>
        </w:rPr>
        <w:t xml:space="preserve">. </w:t>
      </w:r>
      <w:r w:rsidR="006D1754" w:rsidRPr="002B7F4A">
        <w:rPr>
          <w:rFonts w:ascii="Arial" w:hAnsi="Arial" w:cs="Arial"/>
          <w:b/>
          <w:sz w:val="22"/>
          <w:szCs w:val="22"/>
        </w:rPr>
        <w:t>1</w:t>
      </w:r>
      <w:r w:rsidR="006D1754" w:rsidRPr="006D1754">
        <w:rPr>
          <w:rFonts w:ascii="Arial" w:hAnsi="Arial" w:cs="Arial"/>
          <w:b/>
          <w:sz w:val="22"/>
          <w:szCs w:val="22"/>
        </w:rPr>
        <w:t>863</w:t>
      </w:r>
      <w:r w:rsidR="006D1754">
        <w:rPr>
          <w:rFonts w:ascii="Arial" w:hAnsi="Arial" w:cs="Arial"/>
          <w:sz w:val="22"/>
          <w:szCs w:val="22"/>
        </w:rPr>
        <w:t xml:space="preserve">, </w:t>
      </w:r>
      <w:r w:rsidR="006D1754" w:rsidRPr="006D1754">
        <w:rPr>
          <w:rFonts w:ascii="Arial" w:hAnsi="Arial" w:cs="Arial"/>
          <w:sz w:val="22"/>
          <w:szCs w:val="22"/>
        </w:rPr>
        <w:t>26-39</w:t>
      </w:r>
      <w:r w:rsidR="00467DB2">
        <w:rPr>
          <w:rFonts w:ascii="Arial" w:hAnsi="Arial" w:cs="Arial"/>
          <w:sz w:val="22"/>
          <w:szCs w:val="22"/>
        </w:rPr>
        <w:t>.</w:t>
      </w:r>
    </w:p>
    <w:p w14:paraId="2DD1D4A5" w14:textId="77777777" w:rsidR="00456B99" w:rsidRDefault="00456B99" w:rsidP="0076163C">
      <w:pPr>
        <w:rPr>
          <w:rFonts w:ascii="Arial" w:hAnsi="Arial" w:cs="Arial"/>
          <w:sz w:val="22"/>
          <w:szCs w:val="22"/>
        </w:rPr>
      </w:pPr>
    </w:p>
    <w:p w14:paraId="65D798D4" w14:textId="77777777" w:rsidR="00456B99" w:rsidRDefault="004B5F13" w:rsidP="0076163C">
      <w:pPr>
        <w:autoSpaceDN w:val="0"/>
        <w:adjustRightInd w:val="0"/>
        <w:rPr>
          <w:rFonts w:ascii="Arial" w:hAnsi="Arial" w:cs="Arial"/>
          <w:bCs/>
          <w:sz w:val="22"/>
          <w:szCs w:val="22"/>
        </w:rPr>
      </w:pPr>
      <w:r>
        <w:rPr>
          <w:rFonts w:ascii="Arial" w:hAnsi="Arial" w:cs="Arial"/>
          <w:sz w:val="22"/>
          <w:szCs w:val="22"/>
        </w:rPr>
        <w:t xml:space="preserve">66. </w:t>
      </w:r>
      <w:proofErr w:type="spellStart"/>
      <w:r w:rsidR="00456B99" w:rsidRPr="00456B99">
        <w:rPr>
          <w:rFonts w:ascii="Arial" w:hAnsi="Arial" w:cs="Arial"/>
          <w:sz w:val="22"/>
          <w:szCs w:val="22"/>
        </w:rPr>
        <w:t>Fizzano</w:t>
      </w:r>
      <w:proofErr w:type="spellEnd"/>
      <w:r>
        <w:rPr>
          <w:rFonts w:ascii="Arial" w:hAnsi="Arial" w:cs="Arial"/>
          <w:sz w:val="22"/>
          <w:szCs w:val="22"/>
        </w:rPr>
        <w:t>, K.M.</w:t>
      </w:r>
      <w:r w:rsidR="00456B99" w:rsidRPr="00456B99">
        <w:rPr>
          <w:rFonts w:ascii="Arial" w:hAnsi="Arial" w:cs="Arial"/>
          <w:sz w:val="22"/>
          <w:szCs w:val="22"/>
        </w:rPr>
        <w:t>, Claude</w:t>
      </w:r>
      <w:r>
        <w:rPr>
          <w:rFonts w:ascii="Arial" w:hAnsi="Arial" w:cs="Arial"/>
          <w:sz w:val="22"/>
          <w:szCs w:val="22"/>
        </w:rPr>
        <w:t xml:space="preserve"> A.J.</w:t>
      </w:r>
      <w:r w:rsidR="00456B99" w:rsidRPr="00456B99">
        <w:rPr>
          <w:rFonts w:ascii="Arial" w:hAnsi="Arial" w:cs="Arial"/>
          <w:sz w:val="22"/>
          <w:szCs w:val="22"/>
        </w:rPr>
        <w:t xml:space="preserve">, </w:t>
      </w:r>
      <w:proofErr w:type="spellStart"/>
      <w:r w:rsidR="00456B99" w:rsidRPr="00456B99">
        <w:rPr>
          <w:rFonts w:ascii="Arial" w:hAnsi="Arial" w:cs="Arial"/>
          <w:sz w:val="22"/>
          <w:szCs w:val="22"/>
        </w:rPr>
        <w:t>Kuo</w:t>
      </w:r>
      <w:proofErr w:type="spellEnd"/>
      <w:r>
        <w:rPr>
          <w:rFonts w:ascii="Arial" w:hAnsi="Arial" w:cs="Arial"/>
          <w:sz w:val="22"/>
          <w:szCs w:val="22"/>
        </w:rPr>
        <w:t xml:space="preserve"> L.H.</w:t>
      </w:r>
      <w:r w:rsidR="00456B99" w:rsidRPr="00456B99">
        <w:rPr>
          <w:rFonts w:ascii="Arial" w:hAnsi="Arial" w:cs="Arial"/>
          <w:sz w:val="22"/>
          <w:szCs w:val="22"/>
        </w:rPr>
        <w:t>, Eells</w:t>
      </w:r>
      <w:r>
        <w:rPr>
          <w:rFonts w:ascii="Arial" w:hAnsi="Arial" w:cs="Arial"/>
          <w:sz w:val="22"/>
          <w:szCs w:val="22"/>
        </w:rPr>
        <w:t xml:space="preserve"> J.B.</w:t>
      </w:r>
      <w:r w:rsidR="00456B99" w:rsidRPr="00456B99">
        <w:rPr>
          <w:rFonts w:ascii="Arial" w:hAnsi="Arial" w:cs="Arial"/>
          <w:sz w:val="22"/>
          <w:szCs w:val="22"/>
        </w:rPr>
        <w:t xml:space="preserve">, </w:t>
      </w:r>
      <w:proofErr w:type="spellStart"/>
      <w:r w:rsidR="00456B99" w:rsidRPr="00456B99">
        <w:rPr>
          <w:rFonts w:ascii="Arial" w:hAnsi="Arial" w:cs="Arial"/>
          <w:sz w:val="22"/>
          <w:szCs w:val="22"/>
        </w:rPr>
        <w:t>Hinz</w:t>
      </w:r>
      <w:proofErr w:type="spellEnd"/>
      <w:r>
        <w:rPr>
          <w:rFonts w:ascii="Arial" w:hAnsi="Arial" w:cs="Arial"/>
          <w:sz w:val="22"/>
          <w:szCs w:val="22"/>
        </w:rPr>
        <w:t xml:space="preserve"> S.B.</w:t>
      </w:r>
      <w:r w:rsidR="00456B99" w:rsidRPr="00456B99">
        <w:rPr>
          <w:rFonts w:ascii="Arial" w:hAnsi="Arial" w:cs="Arial"/>
          <w:sz w:val="22"/>
          <w:szCs w:val="22"/>
        </w:rPr>
        <w:t>, Thames</w:t>
      </w:r>
      <w:r>
        <w:rPr>
          <w:rFonts w:ascii="Arial" w:hAnsi="Arial" w:cs="Arial"/>
          <w:sz w:val="22"/>
          <w:szCs w:val="22"/>
        </w:rPr>
        <w:t xml:space="preserve"> B.E.</w:t>
      </w:r>
      <w:r w:rsidR="00456B99" w:rsidRPr="00456B99">
        <w:rPr>
          <w:rFonts w:ascii="Arial" w:hAnsi="Arial" w:cs="Arial"/>
          <w:sz w:val="22"/>
          <w:szCs w:val="22"/>
        </w:rPr>
        <w:t xml:space="preserve">, </w:t>
      </w:r>
      <w:r w:rsidR="00456B99" w:rsidRPr="006C0F16">
        <w:rPr>
          <w:rFonts w:ascii="Arial" w:hAnsi="Arial" w:cs="Arial"/>
          <w:b/>
          <w:sz w:val="22"/>
          <w:szCs w:val="22"/>
        </w:rPr>
        <w:t>Ross</w:t>
      </w:r>
      <w:r>
        <w:rPr>
          <w:rFonts w:ascii="Arial" w:hAnsi="Arial" w:cs="Arial"/>
          <w:b/>
          <w:sz w:val="22"/>
          <w:szCs w:val="22"/>
        </w:rPr>
        <w:t xml:space="preserve"> M.K.</w:t>
      </w:r>
      <w:r w:rsidR="00456B99" w:rsidRPr="00456B99">
        <w:rPr>
          <w:rFonts w:ascii="Arial" w:hAnsi="Arial" w:cs="Arial"/>
          <w:sz w:val="22"/>
          <w:szCs w:val="22"/>
        </w:rPr>
        <w:t>, Linford</w:t>
      </w:r>
      <w:r>
        <w:rPr>
          <w:rFonts w:ascii="Arial" w:hAnsi="Arial" w:cs="Arial"/>
          <w:sz w:val="22"/>
          <w:szCs w:val="22"/>
        </w:rPr>
        <w:t xml:space="preserve"> R.L.</w:t>
      </w:r>
      <w:r w:rsidR="00456B99" w:rsidRPr="00456B99">
        <w:rPr>
          <w:rFonts w:ascii="Arial" w:hAnsi="Arial" w:cs="Arial"/>
          <w:sz w:val="22"/>
          <w:szCs w:val="22"/>
        </w:rPr>
        <w:t>, Wills</w:t>
      </w:r>
      <w:r>
        <w:rPr>
          <w:rFonts w:ascii="Arial" w:hAnsi="Arial" w:cs="Arial"/>
          <w:sz w:val="22"/>
          <w:szCs w:val="22"/>
        </w:rPr>
        <w:t xml:space="preserve"> R.W.</w:t>
      </w:r>
      <w:r w:rsidR="00456B99" w:rsidRPr="00456B99">
        <w:rPr>
          <w:rFonts w:ascii="Arial" w:hAnsi="Arial" w:cs="Arial"/>
          <w:sz w:val="22"/>
          <w:szCs w:val="22"/>
        </w:rPr>
        <w:t>, Olivier</w:t>
      </w:r>
      <w:r>
        <w:rPr>
          <w:rFonts w:ascii="Arial" w:hAnsi="Arial" w:cs="Arial"/>
          <w:sz w:val="22"/>
          <w:szCs w:val="22"/>
        </w:rPr>
        <w:t xml:space="preserve"> A.K.</w:t>
      </w:r>
      <w:r w:rsidR="00456B99" w:rsidRPr="00456B99">
        <w:rPr>
          <w:rFonts w:ascii="Arial" w:hAnsi="Arial" w:cs="Arial"/>
          <w:sz w:val="22"/>
          <w:szCs w:val="22"/>
        </w:rPr>
        <w:t xml:space="preserve">, Archer </w:t>
      </w:r>
      <w:r>
        <w:rPr>
          <w:rFonts w:ascii="Arial" w:hAnsi="Arial" w:cs="Arial"/>
          <w:sz w:val="22"/>
          <w:szCs w:val="22"/>
        </w:rPr>
        <w:t xml:space="preserve">T.M. </w:t>
      </w:r>
      <w:r w:rsidR="00456B99" w:rsidRPr="00456B99">
        <w:rPr>
          <w:rFonts w:ascii="Arial" w:hAnsi="Arial" w:cs="Arial"/>
          <w:sz w:val="22"/>
          <w:szCs w:val="22"/>
        </w:rPr>
        <w:t>(201</w:t>
      </w:r>
      <w:r w:rsidR="009C51E6">
        <w:rPr>
          <w:rFonts w:ascii="Arial" w:hAnsi="Arial" w:cs="Arial"/>
          <w:sz w:val="22"/>
          <w:szCs w:val="22"/>
        </w:rPr>
        <w:t>7</w:t>
      </w:r>
      <w:r w:rsidR="00456B99" w:rsidRPr="00456B99">
        <w:rPr>
          <w:rFonts w:ascii="Arial" w:hAnsi="Arial" w:cs="Arial"/>
          <w:sz w:val="22"/>
          <w:szCs w:val="22"/>
        </w:rPr>
        <w:t xml:space="preserve">) </w:t>
      </w:r>
      <w:r w:rsidR="00456B99" w:rsidRPr="00456B99">
        <w:rPr>
          <w:rFonts w:ascii="Arial" w:hAnsi="Arial" w:cs="Arial"/>
          <w:bCs/>
          <w:sz w:val="22"/>
          <w:szCs w:val="22"/>
        </w:rPr>
        <w:t>Evaluation of a modified maxillary nerve block for canine rhinoscopy</w:t>
      </w:r>
      <w:r w:rsidR="00456B99" w:rsidRPr="00456B99">
        <w:rPr>
          <w:rFonts w:ascii="Arial" w:hAnsi="Arial" w:cs="Arial"/>
          <w:sz w:val="22"/>
          <w:szCs w:val="22"/>
        </w:rPr>
        <w:t xml:space="preserve"> </w:t>
      </w:r>
      <w:r w:rsidR="00456B99" w:rsidRPr="00456B99">
        <w:rPr>
          <w:rFonts w:ascii="Arial" w:hAnsi="Arial" w:cs="Arial"/>
          <w:bCs/>
          <w:sz w:val="22"/>
          <w:szCs w:val="22"/>
        </w:rPr>
        <w:t xml:space="preserve">with nasal biopsy. </w:t>
      </w:r>
      <w:r w:rsidR="00D42821">
        <w:rPr>
          <w:rFonts w:ascii="Arial" w:hAnsi="Arial" w:cs="Arial"/>
          <w:bCs/>
          <w:i/>
          <w:sz w:val="22"/>
          <w:szCs w:val="22"/>
        </w:rPr>
        <w:t>Am. J. Vet. Res</w:t>
      </w:r>
      <w:r w:rsidR="00456B99" w:rsidRPr="00456B99">
        <w:rPr>
          <w:rFonts w:ascii="Arial" w:hAnsi="Arial" w:cs="Arial"/>
          <w:bCs/>
          <w:sz w:val="22"/>
          <w:szCs w:val="22"/>
        </w:rPr>
        <w:t xml:space="preserve">. </w:t>
      </w:r>
      <w:r w:rsidR="00D42821" w:rsidRPr="00D42821">
        <w:rPr>
          <w:rFonts w:ascii="Arial" w:hAnsi="Arial" w:cs="Arial"/>
          <w:b/>
          <w:sz w:val="22"/>
          <w:szCs w:val="22"/>
          <w:shd w:val="clear" w:color="auto" w:fill="FFFFFF"/>
        </w:rPr>
        <w:t>78</w:t>
      </w:r>
      <w:r w:rsidR="00D42821">
        <w:rPr>
          <w:rFonts w:ascii="Arial" w:hAnsi="Arial" w:cs="Arial"/>
          <w:sz w:val="22"/>
          <w:szCs w:val="22"/>
          <w:shd w:val="clear" w:color="auto" w:fill="FFFFFF"/>
        </w:rPr>
        <w:t xml:space="preserve">, </w:t>
      </w:r>
      <w:r w:rsidR="00D42821" w:rsidRPr="00D42821">
        <w:rPr>
          <w:rFonts w:ascii="Arial" w:hAnsi="Arial" w:cs="Arial"/>
          <w:sz w:val="22"/>
          <w:szCs w:val="22"/>
          <w:shd w:val="clear" w:color="auto" w:fill="FFFFFF"/>
        </w:rPr>
        <w:t>1025-1035.</w:t>
      </w:r>
    </w:p>
    <w:p w14:paraId="1B0EE385" w14:textId="77777777" w:rsidR="009B4A8B" w:rsidRPr="00456B99" w:rsidRDefault="009B4A8B" w:rsidP="0076163C">
      <w:pPr>
        <w:autoSpaceDN w:val="0"/>
        <w:adjustRightInd w:val="0"/>
        <w:rPr>
          <w:rFonts w:ascii="Arial" w:hAnsi="Arial" w:cs="Arial"/>
          <w:sz w:val="22"/>
          <w:szCs w:val="22"/>
        </w:rPr>
      </w:pPr>
    </w:p>
    <w:p w14:paraId="253B2B60" w14:textId="77777777" w:rsidR="007E0532" w:rsidRPr="009E29C4" w:rsidRDefault="007E0532" w:rsidP="0076163C">
      <w:pPr>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E0532">
        <w:rPr>
          <w:rFonts w:ascii="Arial" w:hAnsi="Arial" w:cs="Arial"/>
          <w:bCs/>
          <w:sz w:val="22"/>
          <w:szCs w:val="22"/>
        </w:rPr>
        <w:t xml:space="preserve">65. </w:t>
      </w:r>
      <w:proofErr w:type="spellStart"/>
      <w:r w:rsidRPr="00163FBD">
        <w:rPr>
          <w:rFonts w:ascii="Arial" w:hAnsi="Arial" w:cs="Arial"/>
          <w:sz w:val="22"/>
          <w:szCs w:val="22"/>
        </w:rPr>
        <w:t>Buntyn</w:t>
      </w:r>
      <w:proofErr w:type="spellEnd"/>
      <w:r w:rsidRPr="00163FBD">
        <w:rPr>
          <w:rFonts w:ascii="Arial" w:hAnsi="Arial" w:cs="Arial"/>
          <w:sz w:val="22"/>
          <w:szCs w:val="22"/>
        </w:rPr>
        <w:t xml:space="preserve"> R.W., Alugubelly, N., </w:t>
      </w:r>
      <w:proofErr w:type="spellStart"/>
      <w:r w:rsidRPr="00163FBD">
        <w:rPr>
          <w:rFonts w:ascii="Arial" w:hAnsi="Arial" w:cs="Arial"/>
          <w:sz w:val="22"/>
          <w:szCs w:val="22"/>
        </w:rPr>
        <w:t>Hybart</w:t>
      </w:r>
      <w:proofErr w:type="spellEnd"/>
      <w:r w:rsidRPr="00163FBD">
        <w:rPr>
          <w:rFonts w:ascii="Arial" w:hAnsi="Arial" w:cs="Arial"/>
          <w:sz w:val="22"/>
          <w:szCs w:val="22"/>
        </w:rPr>
        <w:t xml:space="preserve"> R.L., Mohammed A.N., Nail C.A., Parker G.C., </w:t>
      </w:r>
      <w:r w:rsidRPr="00163FBD">
        <w:rPr>
          <w:rFonts w:ascii="Arial" w:hAnsi="Arial" w:cs="Arial"/>
          <w:b/>
          <w:sz w:val="22"/>
          <w:szCs w:val="22"/>
        </w:rPr>
        <w:t>Ross M.K.</w:t>
      </w:r>
      <w:r w:rsidRPr="00163FBD">
        <w:rPr>
          <w:rFonts w:ascii="Arial" w:hAnsi="Arial" w:cs="Arial"/>
          <w:sz w:val="22"/>
          <w:szCs w:val="22"/>
        </w:rPr>
        <w:t xml:space="preserve">, Carr R.L. (2017) </w:t>
      </w:r>
      <w:r w:rsidRPr="00163FBD">
        <w:rPr>
          <w:rFonts w:ascii="Arial" w:hAnsi="Arial" w:cs="Arial"/>
          <w:sz w:val="22"/>
          <w:szCs w:val="22"/>
          <w:lang w:val="en-CA"/>
        </w:rPr>
        <w:fldChar w:fldCharType="begin"/>
      </w:r>
      <w:r w:rsidRPr="00163FBD">
        <w:rPr>
          <w:rFonts w:ascii="Arial" w:hAnsi="Arial" w:cs="Arial"/>
          <w:sz w:val="22"/>
          <w:szCs w:val="22"/>
          <w:lang w:val="en-CA"/>
        </w:rPr>
        <w:instrText xml:space="preserve"> SEQ CHAPTER \h \r 1</w:instrText>
      </w:r>
      <w:r w:rsidRPr="00163FBD">
        <w:rPr>
          <w:rFonts w:ascii="Arial" w:hAnsi="Arial" w:cs="Arial"/>
          <w:sz w:val="22"/>
          <w:szCs w:val="22"/>
          <w:lang w:val="en-CA"/>
        </w:rPr>
        <w:fldChar w:fldCharType="end"/>
      </w:r>
      <w:r w:rsidRPr="00163FBD">
        <w:rPr>
          <w:rFonts w:ascii="Arial" w:hAnsi="Arial" w:cs="Arial"/>
          <w:sz w:val="22"/>
          <w:szCs w:val="22"/>
        </w:rPr>
        <w:t xml:space="preserve">Inhibition of Endocannabinoid Metabolizing Enzymes in Peripheral Tissues Following Developmental Chlorpyrifos Exposure. </w:t>
      </w:r>
      <w:r w:rsidRPr="00163FBD">
        <w:rPr>
          <w:rFonts w:ascii="Arial" w:hAnsi="Arial" w:cs="Arial"/>
          <w:i/>
          <w:sz w:val="22"/>
          <w:szCs w:val="22"/>
        </w:rPr>
        <w:t xml:space="preserve">Int. J. </w:t>
      </w:r>
      <w:proofErr w:type="spellStart"/>
      <w:r w:rsidRPr="00163FBD">
        <w:rPr>
          <w:rFonts w:ascii="Arial" w:hAnsi="Arial" w:cs="Arial"/>
          <w:i/>
          <w:sz w:val="22"/>
          <w:szCs w:val="22"/>
        </w:rPr>
        <w:t>Toxicol</w:t>
      </w:r>
      <w:proofErr w:type="spellEnd"/>
      <w:r w:rsidRPr="00163FBD">
        <w:rPr>
          <w:rFonts w:ascii="Arial" w:hAnsi="Arial" w:cs="Arial"/>
          <w:i/>
          <w:sz w:val="22"/>
          <w:szCs w:val="22"/>
        </w:rPr>
        <w:t>.</w:t>
      </w:r>
      <w:r w:rsidRPr="00163FBD">
        <w:rPr>
          <w:rFonts w:ascii="Arial" w:hAnsi="Arial" w:cs="Arial"/>
          <w:bCs/>
          <w:sz w:val="22"/>
          <w:szCs w:val="22"/>
        </w:rPr>
        <w:t xml:space="preserve"> </w:t>
      </w:r>
      <w:r w:rsidR="009E29C4" w:rsidRPr="00163FBD">
        <w:rPr>
          <w:rFonts w:ascii="Arial" w:hAnsi="Arial" w:cs="Arial"/>
          <w:b/>
          <w:color w:val="000000"/>
          <w:sz w:val="22"/>
          <w:szCs w:val="22"/>
          <w:shd w:val="clear" w:color="auto" w:fill="FFFFFF"/>
        </w:rPr>
        <w:t>36</w:t>
      </w:r>
      <w:r w:rsidR="009E29C4" w:rsidRPr="00163FBD">
        <w:rPr>
          <w:rFonts w:ascii="Arial" w:hAnsi="Arial" w:cs="Arial"/>
          <w:color w:val="000000"/>
          <w:sz w:val="22"/>
          <w:szCs w:val="22"/>
          <w:shd w:val="clear" w:color="auto" w:fill="FFFFFF"/>
        </w:rPr>
        <w:t>, 395-402</w:t>
      </w:r>
      <w:r w:rsidR="0096298F">
        <w:rPr>
          <w:rFonts w:ascii="Arial" w:hAnsi="Arial" w:cs="Arial"/>
          <w:color w:val="000000"/>
          <w:sz w:val="22"/>
          <w:szCs w:val="22"/>
          <w:shd w:val="clear" w:color="auto" w:fill="FFFFFF"/>
        </w:rPr>
        <w:t>.</w:t>
      </w:r>
    </w:p>
    <w:p w14:paraId="69FBD558" w14:textId="77777777" w:rsidR="00355EF8" w:rsidRPr="009E29C4" w:rsidRDefault="00355EF8" w:rsidP="0076163C">
      <w:pPr>
        <w:tabs>
          <w:tab w:val="left" w:pos="-115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D347824" w14:textId="77777777" w:rsidR="002D68C5" w:rsidRDefault="008644E2" w:rsidP="0076163C">
      <w:pPr>
        <w:contextualSpacing/>
        <w:rPr>
          <w:rFonts w:ascii="Arial" w:hAnsi="Arial" w:cs="Arial"/>
          <w:b/>
          <w:i/>
          <w:sz w:val="22"/>
          <w:szCs w:val="22"/>
        </w:rPr>
      </w:pPr>
      <w:r w:rsidRPr="008644E2">
        <w:rPr>
          <w:rFonts w:ascii="Arial" w:hAnsi="Arial" w:cs="Arial"/>
          <w:bCs/>
          <w:sz w:val="22"/>
          <w:szCs w:val="22"/>
        </w:rPr>
        <w:t>6</w:t>
      </w:r>
      <w:r w:rsidR="00B87923">
        <w:rPr>
          <w:rFonts w:ascii="Arial" w:hAnsi="Arial" w:cs="Arial"/>
          <w:bCs/>
          <w:sz w:val="22"/>
          <w:szCs w:val="22"/>
        </w:rPr>
        <w:t>4</w:t>
      </w:r>
      <w:r w:rsidRPr="008644E2">
        <w:rPr>
          <w:rFonts w:ascii="Arial" w:hAnsi="Arial" w:cs="Arial"/>
          <w:bCs/>
          <w:sz w:val="22"/>
          <w:szCs w:val="22"/>
        </w:rPr>
        <w:t xml:space="preserve">. </w:t>
      </w:r>
      <w:proofErr w:type="spellStart"/>
      <w:r w:rsidRPr="00390700">
        <w:rPr>
          <w:rFonts w:ascii="Arial" w:hAnsi="Arial" w:cs="Arial"/>
          <w:sz w:val="22"/>
          <w:szCs w:val="22"/>
        </w:rPr>
        <w:t>Muro</w:t>
      </w:r>
      <w:proofErr w:type="spellEnd"/>
      <w:r w:rsidRPr="00390700">
        <w:rPr>
          <w:rFonts w:ascii="Arial" w:hAnsi="Arial" w:cs="Arial"/>
          <w:sz w:val="22"/>
          <w:szCs w:val="22"/>
        </w:rPr>
        <w:t xml:space="preserve"> S., Lee J.H., Stokes J., </w:t>
      </w:r>
      <w:r w:rsidRPr="00CE7E05">
        <w:rPr>
          <w:rFonts w:ascii="Arial" w:hAnsi="Arial" w:cs="Arial"/>
          <w:b/>
          <w:sz w:val="22"/>
          <w:szCs w:val="22"/>
        </w:rPr>
        <w:t>Ross M.K.</w:t>
      </w:r>
      <w:r w:rsidRPr="00390700">
        <w:rPr>
          <w:rFonts w:ascii="Arial" w:hAnsi="Arial" w:cs="Arial"/>
          <w:sz w:val="22"/>
          <w:szCs w:val="22"/>
        </w:rPr>
        <w:t>, Archer T.M., Wills R.W., Mackin A.J., Thomason J.M.</w:t>
      </w:r>
      <w:r>
        <w:rPr>
          <w:rFonts w:ascii="Arial" w:hAnsi="Arial" w:cs="Arial"/>
          <w:sz w:val="22"/>
          <w:szCs w:val="22"/>
        </w:rPr>
        <w:t xml:space="preserve"> (201</w:t>
      </w:r>
      <w:r w:rsidR="00B87923">
        <w:rPr>
          <w:rFonts w:ascii="Arial" w:hAnsi="Arial" w:cs="Arial"/>
          <w:sz w:val="22"/>
          <w:szCs w:val="22"/>
        </w:rPr>
        <w:t>7</w:t>
      </w:r>
      <w:r>
        <w:rPr>
          <w:rFonts w:ascii="Arial" w:hAnsi="Arial" w:cs="Arial"/>
          <w:sz w:val="22"/>
          <w:szCs w:val="22"/>
        </w:rPr>
        <w:t xml:space="preserve">) </w:t>
      </w:r>
      <w:r w:rsidRPr="008644E2">
        <w:rPr>
          <w:rFonts w:ascii="Arial" w:hAnsi="Arial" w:cs="Arial"/>
          <w:sz w:val="22"/>
          <w:szCs w:val="22"/>
        </w:rPr>
        <w:t>Effects of Leukoreduction and Storage on Erythrocyte Phosphatidylserine Expression and Eicosanoid Levels in Units of Canine Packed Red Blood Cells</w:t>
      </w:r>
      <w:r>
        <w:rPr>
          <w:rFonts w:ascii="Arial" w:hAnsi="Arial" w:cs="Arial"/>
          <w:sz w:val="22"/>
          <w:szCs w:val="22"/>
        </w:rPr>
        <w:t xml:space="preserve">. </w:t>
      </w:r>
      <w:r w:rsidR="002E254E">
        <w:rPr>
          <w:rFonts w:ascii="Arial" w:hAnsi="Arial" w:cs="Arial"/>
          <w:i/>
          <w:sz w:val="22"/>
          <w:szCs w:val="22"/>
        </w:rPr>
        <w:t xml:space="preserve">J. </w:t>
      </w:r>
      <w:r>
        <w:rPr>
          <w:rFonts w:ascii="Arial" w:hAnsi="Arial" w:cs="Arial"/>
          <w:i/>
          <w:sz w:val="22"/>
          <w:szCs w:val="22"/>
        </w:rPr>
        <w:t>Vet.</w:t>
      </w:r>
      <w:r w:rsidR="002E254E">
        <w:rPr>
          <w:rFonts w:ascii="Arial" w:hAnsi="Arial" w:cs="Arial"/>
          <w:i/>
          <w:sz w:val="22"/>
          <w:szCs w:val="22"/>
        </w:rPr>
        <w:t xml:space="preserve"> </w:t>
      </w:r>
      <w:r w:rsidRPr="008644E2">
        <w:rPr>
          <w:rFonts w:ascii="Arial" w:hAnsi="Arial" w:cs="Arial"/>
          <w:i/>
          <w:sz w:val="22"/>
          <w:szCs w:val="22"/>
        </w:rPr>
        <w:t>Int</w:t>
      </w:r>
      <w:r>
        <w:rPr>
          <w:rFonts w:ascii="Arial" w:hAnsi="Arial" w:cs="Arial"/>
          <w:i/>
          <w:sz w:val="22"/>
          <w:szCs w:val="22"/>
        </w:rPr>
        <w:t>ern.</w:t>
      </w:r>
      <w:r w:rsidR="002E254E">
        <w:rPr>
          <w:rFonts w:ascii="Arial" w:hAnsi="Arial" w:cs="Arial"/>
          <w:i/>
          <w:sz w:val="22"/>
          <w:szCs w:val="22"/>
        </w:rPr>
        <w:t xml:space="preserve"> </w:t>
      </w:r>
      <w:r w:rsidRPr="008644E2">
        <w:rPr>
          <w:rFonts w:ascii="Arial" w:hAnsi="Arial" w:cs="Arial"/>
          <w:i/>
          <w:sz w:val="22"/>
          <w:szCs w:val="22"/>
        </w:rPr>
        <w:t>Med.</w:t>
      </w:r>
      <w:r w:rsidR="000471C5" w:rsidRPr="008644E2">
        <w:rPr>
          <w:rFonts w:ascii="Arial" w:hAnsi="Arial" w:cs="Arial"/>
          <w:bCs/>
          <w:sz w:val="22"/>
          <w:szCs w:val="22"/>
        </w:rPr>
        <w:t xml:space="preserve"> </w:t>
      </w:r>
      <w:r w:rsidR="00B87923">
        <w:rPr>
          <w:rFonts w:ascii="Arial" w:hAnsi="Arial" w:cs="Arial"/>
          <w:b/>
          <w:bCs/>
          <w:sz w:val="22"/>
          <w:szCs w:val="22"/>
        </w:rPr>
        <w:t>31</w:t>
      </w:r>
      <w:r w:rsidR="00B87923" w:rsidRPr="00B87923">
        <w:rPr>
          <w:rFonts w:ascii="Arial" w:hAnsi="Arial" w:cs="Arial"/>
          <w:bCs/>
          <w:sz w:val="22"/>
          <w:szCs w:val="22"/>
        </w:rPr>
        <w:t>,</w:t>
      </w:r>
      <w:r w:rsidR="00B87923">
        <w:rPr>
          <w:rFonts w:ascii="Arial" w:hAnsi="Arial" w:cs="Arial"/>
          <w:b/>
          <w:bCs/>
          <w:sz w:val="22"/>
          <w:szCs w:val="22"/>
        </w:rPr>
        <w:t xml:space="preserve"> </w:t>
      </w:r>
      <w:r w:rsidR="00B87923" w:rsidRPr="00B87923">
        <w:rPr>
          <w:rFonts w:ascii="Arial" w:hAnsi="Arial" w:cs="Arial"/>
          <w:bCs/>
          <w:sz w:val="22"/>
          <w:szCs w:val="22"/>
        </w:rPr>
        <w:t>410-418.</w:t>
      </w:r>
    </w:p>
    <w:p w14:paraId="60F201D9" w14:textId="77777777" w:rsidR="00B87923" w:rsidRDefault="00B87923" w:rsidP="0076163C">
      <w:pPr>
        <w:contextualSpacing/>
        <w:rPr>
          <w:rFonts w:ascii="Arial" w:hAnsi="Arial" w:cs="Arial"/>
          <w:b/>
          <w:i/>
          <w:sz w:val="22"/>
          <w:szCs w:val="22"/>
        </w:rPr>
      </w:pPr>
    </w:p>
    <w:p w14:paraId="3F3DDCF1" w14:textId="77777777" w:rsidR="00B87923" w:rsidRDefault="00B87923" w:rsidP="0076163C">
      <w:pPr>
        <w:contextualSpacing/>
        <w:rPr>
          <w:rFonts w:ascii="Arial" w:hAnsi="Arial" w:cs="Arial"/>
          <w:bCs/>
          <w:sz w:val="22"/>
          <w:szCs w:val="22"/>
        </w:rPr>
      </w:pPr>
      <w:r>
        <w:rPr>
          <w:rFonts w:ascii="Arial" w:hAnsi="Arial" w:cs="Arial"/>
          <w:sz w:val="22"/>
          <w:szCs w:val="22"/>
          <w:lang w:eastAsia="zh-CN"/>
        </w:rPr>
        <w:t xml:space="preserve">63. </w:t>
      </w:r>
      <w:r w:rsidRPr="006509BA">
        <w:rPr>
          <w:rFonts w:ascii="Arial" w:hAnsi="Arial" w:cs="Arial"/>
          <w:sz w:val="22"/>
          <w:szCs w:val="22"/>
          <w:lang w:eastAsia="zh-CN"/>
        </w:rPr>
        <w:t xml:space="preserve">Matthews A.T.*, Lee J.H.*, Borazjani A., Mangum L.C., Hou X., </w:t>
      </w:r>
      <w:r w:rsidRPr="006509BA">
        <w:rPr>
          <w:rFonts w:ascii="Arial" w:hAnsi="Arial" w:cs="Arial"/>
          <w:b/>
          <w:sz w:val="22"/>
          <w:szCs w:val="22"/>
          <w:lang w:eastAsia="zh-CN"/>
        </w:rPr>
        <w:t>Ross</w:t>
      </w:r>
      <w:r w:rsidRPr="006509BA">
        <w:rPr>
          <w:rFonts w:ascii="Arial" w:hAnsi="Arial" w:cs="Arial"/>
          <w:sz w:val="22"/>
          <w:szCs w:val="22"/>
          <w:lang w:eastAsia="zh-CN"/>
        </w:rPr>
        <w:t xml:space="preserve"> </w:t>
      </w:r>
      <w:r w:rsidRPr="006509BA">
        <w:rPr>
          <w:rFonts w:ascii="Arial" w:hAnsi="Arial" w:cs="Arial"/>
          <w:b/>
          <w:sz w:val="22"/>
          <w:szCs w:val="22"/>
          <w:lang w:eastAsia="zh-CN"/>
        </w:rPr>
        <w:t>M.K.</w:t>
      </w:r>
      <w:r w:rsidRPr="006509BA">
        <w:rPr>
          <w:rFonts w:ascii="Arial" w:hAnsi="Arial" w:cs="Arial"/>
          <w:sz w:val="22"/>
          <w:szCs w:val="22"/>
          <w:lang w:eastAsia="zh-CN"/>
        </w:rPr>
        <w:t xml:space="preserve"> (2016) </w:t>
      </w:r>
      <w:r w:rsidRPr="006509BA">
        <w:rPr>
          <w:rFonts w:ascii="Arial" w:hAnsi="Arial" w:cs="Arial"/>
          <w:color w:val="000000"/>
          <w:sz w:val="22"/>
          <w:szCs w:val="22"/>
          <w:shd w:val="clear" w:color="auto" w:fill="FFFFFF"/>
        </w:rPr>
        <w:t xml:space="preserve">Oxyradical Stress Increases the Biosynthesis of 2-Arachidonoylglycerol: </w:t>
      </w:r>
      <w:r>
        <w:rPr>
          <w:rFonts w:ascii="Arial" w:hAnsi="Arial" w:cs="Arial"/>
          <w:color w:val="000000"/>
          <w:sz w:val="22"/>
          <w:szCs w:val="22"/>
          <w:shd w:val="clear" w:color="auto" w:fill="FFFFFF"/>
        </w:rPr>
        <w:t>i</w:t>
      </w:r>
      <w:r w:rsidRPr="006509BA">
        <w:rPr>
          <w:rFonts w:ascii="Arial" w:hAnsi="Arial" w:cs="Arial"/>
          <w:color w:val="000000"/>
          <w:sz w:val="22"/>
          <w:szCs w:val="22"/>
          <w:shd w:val="clear" w:color="auto" w:fill="FFFFFF"/>
        </w:rPr>
        <w:t>nvolvement of NADPH Oxidase</w:t>
      </w:r>
      <w:r w:rsidRPr="006509BA">
        <w:rPr>
          <w:rFonts w:ascii="Arial" w:hAnsi="Arial" w:cs="Arial"/>
          <w:bCs/>
          <w:sz w:val="22"/>
          <w:szCs w:val="22"/>
        </w:rPr>
        <w:t xml:space="preserve">. </w:t>
      </w:r>
      <w:r>
        <w:rPr>
          <w:rFonts w:ascii="Arial" w:hAnsi="Arial" w:cs="Arial"/>
          <w:bCs/>
          <w:i/>
          <w:sz w:val="22"/>
          <w:szCs w:val="22"/>
        </w:rPr>
        <w:t>Am. J. Physiol. Cell Physiol</w:t>
      </w:r>
      <w:r w:rsidRPr="006509BA">
        <w:rPr>
          <w:rFonts w:ascii="Arial" w:hAnsi="Arial" w:cs="Arial"/>
          <w:bCs/>
          <w:i/>
          <w:sz w:val="22"/>
          <w:szCs w:val="22"/>
        </w:rPr>
        <w:t>.</w:t>
      </w:r>
      <w:r>
        <w:rPr>
          <w:rFonts w:ascii="Arial" w:hAnsi="Arial" w:cs="Arial"/>
          <w:bCs/>
          <w:i/>
          <w:sz w:val="22"/>
          <w:szCs w:val="22"/>
        </w:rPr>
        <w:t xml:space="preserve"> </w:t>
      </w:r>
      <w:r w:rsidRPr="00684FA1">
        <w:rPr>
          <w:rFonts w:ascii="Arial" w:hAnsi="Arial" w:cs="Arial"/>
          <w:b/>
          <w:bCs/>
          <w:sz w:val="22"/>
          <w:szCs w:val="22"/>
        </w:rPr>
        <w:t>311</w:t>
      </w:r>
      <w:r>
        <w:rPr>
          <w:rFonts w:ascii="Arial" w:hAnsi="Arial" w:cs="Arial"/>
          <w:bCs/>
          <w:i/>
          <w:sz w:val="22"/>
          <w:szCs w:val="22"/>
        </w:rPr>
        <w:t xml:space="preserve">, </w:t>
      </w:r>
      <w:r w:rsidRPr="00684FA1">
        <w:rPr>
          <w:rFonts w:ascii="Arial" w:hAnsi="Arial" w:cs="Arial"/>
          <w:bCs/>
          <w:sz w:val="22"/>
          <w:szCs w:val="22"/>
        </w:rPr>
        <w:t>C960-C974.</w:t>
      </w:r>
      <w:r>
        <w:rPr>
          <w:rFonts w:ascii="Arial" w:hAnsi="Arial" w:cs="Arial"/>
          <w:bCs/>
          <w:sz w:val="22"/>
          <w:szCs w:val="22"/>
        </w:rPr>
        <w:t xml:space="preserve"> *These authors contributed equally to this work.</w:t>
      </w:r>
    </w:p>
    <w:p w14:paraId="4351CDBC" w14:textId="77777777" w:rsidR="00B87923" w:rsidRDefault="00B87923" w:rsidP="0076163C">
      <w:pPr>
        <w:contextualSpacing/>
        <w:rPr>
          <w:rFonts w:ascii="Arial" w:hAnsi="Arial" w:cs="Arial"/>
          <w:sz w:val="22"/>
          <w:szCs w:val="22"/>
        </w:rPr>
      </w:pPr>
    </w:p>
    <w:p w14:paraId="344E8A60" w14:textId="77777777" w:rsidR="009A1FC0" w:rsidRPr="00106FC6" w:rsidRDefault="002D7557" w:rsidP="0076163C">
      <w:pPr>
        <w:rPr>
          <w:rFonts w:ascii="Arial" w:hAnsi="Arial" w:cs="Arial"/>
          <w:b/>
          <w:bCs/>
          <w:sz w:val="22"/>
          <w:szCs w:val="22"/>
        </w:rPr>
      </w:pPr>
      <w:r>
        <w:rPr>
          <w:rFonts w:ascii="Arial" w:hAnsi="Arial" w:cs="Arial"/>
          <w:sz w:val="22"/>
          <w:szCs w:val="22"/>
        </w:rPr>
        <w:t xml:space="preserve">62. </w:t>
      </w:r>
      <w:r w:rsidRPr="00916114">
        <w:rPr>
          <w:rFonts w:ascii="Arial" w:hAnsi="Arial" w:cs="Arial"/>
          <w:sz w:val="22"/>
          <w:szCs w:val="22"/>
        </w:rPr>
        <w:t xml:space="preserve">Chambers, J.E., Chambers, H.W., </w:t>
      </w:r>
      <w:proofErr w:type="spellStart"/>
      <w:r w:rsidRPr="00916114">
        <w:rPr>
          <w:rFonts w:ascii="Arial" w:hAnsi="Arial" w:cs="Arial"/>
          <w:sz w:val="22"/>
          <w:szCs w:val="22"/>
        </w:rPr>
        <w:t>Funck</w:t>
      </w:r>
      <w:proofErr w:type="spellEnd"/>
      <w:r w:rsidRPr="00916114">
        <w:rPr>
          <w:rFonts w:ascii="Arial" w:hAnsi="Arial" w:cs="Arial"/>
          <w:sz w:val="22"/>
          <w:szCs w:val="22"/>
        </w:rPr>
        <w:t xml:space="preserve">, K.W., Meek, E.C., Pringle, R.B., and </w:t>
      </w:r>
      <w:r w:rsidRPr="00916114">
        <w:rPr>
          <w:rFonts w:ascii="Arial" w:hAnsi="Arial" w:cs="Arial"/>
          <w:b/>
          <w:sz w:val="22"/>
          <w:szCs w:val="22"/>
        </w:rPr>
        <w:t>Ross, M.K.</w:t>
      </w:r>
      <w:r w:rsidRPr="00916114">
        <w:rPr>
          <w:rFonts w:ascii="Arial" w:hAnsi="Arial" w:cs="Arial"/>
          <w:sz w:val="22"/>
          <w:szCs w:val="22"/>
        </w:rPr>
        <w:t xml:space="preserve"> (2016) Efficacy of Novel </w:t>
      </w:r>
      <w:proofErr w:type="spellStart"/>
      <w:r w:rsidRPr="00916114">
        <w:rPr>
          <w:rFonts w:ascii="Arial" w:hAnsi="Arial" w:cs="Arial"/>
          <w:sz w:val="22"/>
          <w:szCs w:val="22"/>
        </w:rPr>
        <w:t>Phenoxyalkyl</w:t>
      </w:r>
      <w:proofErr w:type="spellEnd"/>
      <w:r w:rsidRPr="00916114">
        <w:rPr>
          <w:rFonts w:ascii="Arial" w:hAnsi="Arial" w:cs="Arial"/>
          <w:sz w:val="22"/>
          <w:szCs w:val="22"/>
        </w:rPr>
        <w:t xml:space="preserve"> Pyridinium Oximes as </w:t>
      </w:r>
      <w:r w:rsidRPr="00916114">
        <w:rPr>
          <w:rFonts w:ascii="Arial" w:hAnsi="Arial" w:cs="Arial"/>
          <w:bCs/>
          <w:sz w:val="22"/>
          <w:szCs w:val="22"/>
        </w:rPr>
        <w:t xml:space="preserve">Brain-Penetrating Reactivators of Cholinesterase Inhibited by Surrogates of Sarin and VX. </w:t>
      </w:r>
      <w:proofErr w:type="spellStart"/>
      <w:r>
        <w:rPr>
          <w:rFonts w:ascii="Arial" w:hAnsi="Arial" w:cs="Arial"/>
          <w:i/>
          <w:sz w:val="22"/>
          <w:szCs w:val="22"/>
        </w:rPr>
        <w:t>Chemico</w:t>
      </w:r>
      <w:proofErr w:type="spellEnd"/>
      <w:r>
        <w:rPr>
          <w:rFonts w:ascii="Arial" w:hAnsi="Arial" w:cs="Arial"/>
          <w:i/>
          <w:sz w:val="22"/>
          <w:szCs w:val="22"/>
        </w:rPr>
        <w:t>-Biol. Interact</w:t>
      </w:r>
      <w:r>
        <w:rPr>
          <w:rFonts w:ascii="Arial" w:hAnsi="Arial" w:cs="Arial"/>
          <w:bCs/>
          <w:sz w:val="22"/>
          <w:szCs w:val="22"/>
        </w:rPr>
        <w:t xml:space="preserve">. </w:t>
      </w:r>
      <w:r w:rsidR="009A1FC0" w:rsidRPr="009A1FC0">
        <w:rPr>
          <w:rFonts w:ascii="Arial" w:hAnsi="Arial" w:cs="Arial"/>
          <w:b/>
          <w:color w:val="000000"/>
          <w:sz w:val="22"/>
          <w:szCs w:val="22"/>
          <w:shd w:val="clear" w:color="auto" w:fill="FFFFFF"/>
        </w:rPr>
        <w:t>259</w:t>
      </w:r>
      <w:r w:rsidR="009A1FC0">
        <w:rPr>
          <w:rFonts w:ascii="Arial" w:hAnsi="Arial" w:cs="Arial"/>
          <w:b/>
          <w:color w:val="000000"/>
          <w:sz w:val="22"/>
          <w:szCs w:val="22"/>
          <w:shd w:val="clear" w:color="auto" w:fill="FFFFFF"/>
        </w:rPr>
        <w:t xml:space="preserve"> </w:t>
      </w:r>
      <w:r w:rsidR="009A1FC0" w:rsidRPr="009A1FC0">
        <w:rPr>
          <w:rFonts w:ascii="Arial" w:hAnsi="Arial" w:cs="Arial"/>
          <w:color w:val="000000"/>
          <w:sz w:val="22"/>
          <w:szCs w:val="22"/>
          <w:shd w:val="clear" w:color="auto" w:fill="FFFFFF"/>
        </w:rPr>
        <w:t>(Pt B)</w:t>
      </w:r>
      <w:r w:rsidR="009A1FC0">
        <w:rPr>
          <w:rFonts w:ascii="Arial" w:hAnsi="Arial" w:cs="Arial"/>
          <w:color w:val="000000"/>
          <w:sz w:val="22"/>
          <w:szCs w:val="22"/>
          <w:shd w:val="clear" w:color="auto" w:fill="FFFFFF"/>
        </w:rPr>
        <w:t xml:space="preserve">, </w:t>
      </w:r>
      <w:r w:rsidR="009A1FC0" w:rsidRPr="009A1FC0">
        <w:rPr>
          <w:rFonts w:ascii="Arial" w:hAnsi="Arial" w:cs="Arial"/>
          <w:color w:val="000000"/>
          <w:sz w:val="22"/>
          <w:szCs w:val="22"/>
          <w:shd w:val="clear" w:color="auto" w:fill="FFFFFF"/>
        </w:rPr>
        <w:t>154-159</w:t>
      </w:r>
      <w:r w:rsidR="009A1FC0">
        <w:rPr>
          <w:rFonts w:ascii="Arial" w:hAnsi="Arial" w:cs="Arial"/>
          <w:color w:val="000000"/>
          <w:sz w:val="22"/>
          <w:szCs w:val="22"/>
          <w:shd w:val="clear" w:color="auto" w:fill="FFFFFF"/>
        </w:rPr>
        <w:t>.</w:t>
      </w:r>
    </w:p>
    <w:p w14:paraId="441F5FFD" w14:textId="77777777" w:rsidR="00397224" w:rsidRDefault="00397224" w:rsidP="0076163C">
      <w:pPr>
        <w:contextualSpacing/>
        <w:rPr>
          <w:rFonts w:ascii="Arial" w:hAnsi="Arial" w:cs="Arial"/>
          <w:sz w:val="22"/>
          <w:szCs w:val="22"/>
        </w:rPr>
      </w:pPr>
    </w:p>
    <w:p w14:paraId="02B241F5" w14:textId="77777777" w:rsidR="0047769F" w:rsidRDefault="0047769F" w:rsidP="0076163C">
      <w:pPr>
        <w:contextualSpacing/>
        <w:rPr>
          <w:rFonts w:ascii="Arial" w:hAnsi="Arial" w:cs="Arial"/>
          <w:sz w:val="22"/>
          <w:szCs w:val="22"/>
        </w:rPr>
      </w:pPr>
      <w:r>
        <w:rPr>
          <w:rFonts w:ascii="Arial" w:hAnsi="Arial" w:cs="Arial"/>
          <w:sz w:val="22"/>
          <w:szCs w:val="22"/>
        </w:rPr>
        <w:t>6</w:t>
      </w:r>
      <w:r w:rsidR="00866CA0">
        <w:rPr>
          <w:rFonts w:ascii="Arial" w:hAnsi="Arial" w:cs="Arial"/>
          <w:sz w:val="22"/>
          <w:szCs w:val="22"/>
        </w:rPr>
        <w:t>1</w:t>
      </w:r>
      <w:r>
        <w:rPr>
          <w:rFonts w:ascii="Arial" w:hAnsi="Arial" w:cs="Arial"/>
          <w:sz w:val="22"/>
          <w:szCs w:val="22"/>
        </w:rPr>
        <w:t xml:space="preserve">. </w:t>
      </w:r>
      <w:proofErr w:type="spellStart"/>
      <w:r>
        <w:rPr>
          <w:rFonts w:ascii="Arial" w:hAnsi="Arial" w:cs="Arial"/>
          <w:sz w:val="22"/>
          <w:szCs w:val="22"/>
        </w:rPr>
        <w:t>Portier</w:t>
      </w:r>
      <w:proofErr w:type="spellEnd"/>
      <w:r>
        <w:rPr>
          <w:rFonts w:ascii="Arial" w:hAnsi="Arial" w:cs="Arial"/>
          <w:sz w:val="22"/>
          <w:szCs w:val="22"/>
        </w:rPr>
        <w:t>, C.</w:t>
      </w:r>
      <w:r w:rsidR="001A6769">
        <w:rPr>
          <w:rFonts w:ascii="Arial" w:hAnsi="Arial" w:cs="Arial"/>
          <w:sz w:val="22"/>
          <w:szCs w:val="22"/>
        </w:rPr>
        <w:t>J.</w:t>
      </w:r>
      <w:r w:rsidR="00AA103C" w:rsidRPr="00AA103C">
        <w:t xml:space="preserve"> </w:t>
      </w:r>
      <w:r w:rsidR="00AA103C" w:rsidRPr="00AA103C">
        <w:rPr>
          <w:rFonts w:ascii="Arial" w:hAnsi="Arial" w:cs="Arial"/>
          <w:sz w:val="22"/>
          <w:szCs w:val="22"/>
        </w:rPr>
        <w:t xml:space="preserve">et al. </w:t>
      </w:r>
      <w:r w:rsidR="001A6769">
        <w:rPr>
          <w:rFonts w:ascii="Arial" w:hAnsi="Arial" w:cs="Arial"/>
          <w:sz w:val="22"/>
          <w:szCs w:val="22"/>
        </w:rPr>
        <w:t>(</w:t>
      </w:r>
      <w:r w:rsidR="00956471">
        <w:rPr>
          <w:rFonts w:ascii="Arial" w:hAnsi="Arial" w:cs="Arial"/>
          <w:sz w:val="22"/>
          <w:szCs w:val="22"/>
        </w:rPr>
        <w:t xml:space="preserve">M.K. </w:t>
      </w:r>
      <w:r w:rsidR="009D0FB0">
        <w:rPr>
          <w:rFonts w:ascii="Arial" w:hAnsi="Arial" w:cs="Arial"/>
          <w:sz w:val="22"/>
          <w:szCs w:val="22"/>
        </w:rPr>
        <w:t>Ross</w:t>
      </w:r>
      <w:r w:rsidR="00956471">
        <w:rPr>
          <w:rFonts w:ascii="Arial" w:hAnsi="Arial" w:cs="Arial"/>
          <w:sz w:val="22"/>
          <w:szCs w:val="22"/>
        </w:rPr>
        <w:t xml:space="preserve"> </w:t>
      </w:r>
      <w:r w:rsidR="00407E30">
        <w:rPr>
          <w:rFonts w:ascii="Arial" w:hAnsi="Arial" w:cs="Arial"/>
          <w:sz w:val="22"/>
          <w:szCs w:val="22"/>
        </w:rPr>
        <w:t>was</w:t>
      </w:r>
      <w:r w:rsidR="009D0FB0">
        <w:rPr>
          <w:rFonts w:ascii="Arial" w:hAnsi="Arial" w:cs="Arial"/>
          <w:sz w:val="22"/>
          <w:szCs w:val="22"/>
        </w:rPr>
        <w:t xml:space="preserve"> </w:t>
      </w:r>
      <w:r w:rsidR="001A6769">
        <w:rPr>
          <w:rFonts w:ascii="Arial" w:hAnsi="Arial" w:cs="Arial"/>
          <w:sz w:val="22"/>
          <w:szCs w:val="22"/>
        </w:rPr>
        <w:t>one of 9</w:t>
      </w:r>
      <w:r w:rsidR="009D0FB0">
        <w:rPr>
          <w:rFonts w:ascii="Arial" w:hAnsi="Arial" w:cs="Arial"/>
          <w:sz w:val="22"/>
          <w:szCs w:val="22"/>
        </w:rPr>
        <w:t>3</w:t>
      </w:r>
      <w:r w:rsidR="001A6769">
        <w:rPr>
          <w:rFonts w:ascii="Arial" w:hAnsi="Arial" w:cs="Arial"/>
          <w:sz w:val="22"/>
          <w:szCs w:val="22"/>
        </w:rPr>
        <w:t xml:space="preserve"> co-authors) </w:t>
      </w:r>
      <w:r w:rsidR="00AA103C" w:rsidRPr="00AA103C">
        <w:rPr>
          <w:rFonts w:ascii="Arial" w:hAnsi="Arial" w:cs="Arial"/>
          <w:sz w:val="22"/>
          <w:szCs w:val="22"/>
        </w:rPr>
        <w:t>(201</w:t>
      </w:r>
      <w:r w:rsidR="000468A7">
        <w:rPr>
          <w:rFonts w:ascii="Arial" w:hAnsi="Arial" w:cs="Arial"/>
          <w:sz w:val="22"/>
          <w:szCs w:val="22"/>
        </w:rPr>
        <w:t>6</w:t>
      </w:r>
      <w:r w:rsidR="00AA103C" w:rsidRPr="00AA103C">
        <w:rPr>
          <w:rFonts w:ascii="Arial" w:hAnsi="Arial" w:cs="Arial"/>
          <w:sz w:val="22"/>
          <w:szCs w:val="22"/>
        </w:rPr>
        <w:t>)</w:t>
      </w:r>
      <w:r w:rsidR="00AA103C">
        <w:t xml:space="preserve"> </w:t>
      </w:r>
      <w:r w:rsidR="00AA103C" w:rsidRPr="00AA103C">
        <w:rPr>
          <w:rFonts w:ascii="Arial" w:hAnsi="Arial" w:cs="Arial"/>
          <w:sz w:val="22"/>
          <w:szCs w:val="22"/>
        </w:rPr>
        <w:t>Differences on the carcinogenicity of glyphosate between the International Agenc</w:t>
      </w:r>
      <w:r w:rsidR="00AA103C">
        <w:rPr>
          <w:rFonts w:ascii="Arial" w:hAnsi="Arial" w:cs="Arial"/>
          <w:sz w:val="22"/>
          <w:szCs w:val="22"/>
        </w:rPr>
        <w:t>y for Research on Cancer (IARC)</w:t>
      </w:r>
      <w:r w:rsidR="00AA103C" w:rsidRPr="00AA103C">
        <w:rPr>
          <w:rFonts w:ascii="Arial" w:hAnsi="Arial" w:cs="Arial"/>
          <w:sz w:val="22"/>
          <w:szCs w:val="22"/>
        </w:rPr>
        <w:t xml:space="preserve"> and the European Food Safety Agency (EFSA)</w:t>
      </w:r>
      <w:r w:rsidR="00AA103C">
        <w:rPr>
          <w:rFonts w:ascii="Arial" w:hAnsi="Arial" w:cs="Arial"/>
          <w:sz w:val="22"/>
          <w:szCs w:val="22"/>
        </w:rPr>
        <w:t xml:space="preserve">. </w:t>
      </w:r>
      <w:r w:rsidR="00AA103C">
        <w:rPr>
          <w:rFonts w:ascii="Arial" w:hAnsi="Arial" w:cs="Arial"/>
          <w:i/>
          <w:sz w:val="22"/>
          <w:szCs w:val="22"/>
        </w:rPr>
        <w:t>J. Epidemiol. Community</w:t>
      </w:r>
      <w:r w:rsidR="00AA103C" w:rsidRPr="00AA103C">
        <w:rPr>
          <w:rFonts w:ascii="Arial" w:hAnsi="Arial" w:cs="Arial"/>
          <w:i/>
          <w:sz w:val="22"/>
          <w:szCs w:val="22"/>
        </w:rPr>
        <w:t xml:space="preserve"> Health</w:t>
      </w:r>
      <w:r w:rsidR="00AA103C">
        <w:rPr>
          <w:rFonts w:ascii="Arial" w:hAnsi="Arial" w:cs="Arial"/>
          <w:sz w:val="22"/>
          <w:szCs w:val="22"/>
        </w:rPr>
        <w:t xml:space="preserve">. </w:t>
      </w:r>
      <w:r w:rsidR="000A39DD" w:rsidRPr="000A39DD">
        <w:rPr>
          <w:rFonts w:ascii="Arial" w:hAnsi="Arial" w:cs="Arial"/>
          <w:b/>
          <w:color w:val="000000"/>
          <w:sz w:val="22"/>
          <w:szCs w:val="22"/>
          <w:shd w:val="clear" w:color="auto" w:fill="FFFFFF"/>
        </w:rPr>
        <w:t>70</w:t>
      </w:r>
      <w:r w:rsidR="000A39DD">
        <w:rPr>
          <w:rFonts w:ascii="Arial" w:hAnsi="Arial" w:cs="Arial"/>
          <w:color w:val="000000"/>
          <w:sz w:val="22"/>
          <w:szCs w:val="22"/>
          <w:shd w:val="clear" w:color="auto" w:fill="FFFFFF"/>
        </w:rPr>
        <w:t xml:space="preserve">, </w:t>
      </w:r>
      <w:r w:rsidR="000A39DD" w:rsidRPr="00526B39">
        <w:rPr>
          <w:rFonts w:ascii="Arial" w:hAnsi="Arial" w:cs="Arial"/>
          <w:color w:val="000000"/>
          <w:sz w:val="22"/>
          <w:szCs w:val="22"/>
          <w:shd w:val="clear" w:color="auto" w:fill="FFFFFF"/>
        </w:rPr>
        <w:t>741-</w:t>
      </w:r>
      <w:r w:rsidR="000A39DD">
        <w:rPr>
          <w:rFonts w:ascii="Arial" w:hAnsi="Arial" w:cs="Arial"/>
          <w:color w:val="000000"/>
          <w:sz w:val="22"/>
          <w:szCs w:val="22"/>
          <w:shd w:val="clear" w:color="auto" w:fill="FFFFFF"/>
        </w:rPr>
        <w:t>74</w:t>
      </w:r>
      <w:r w:rsidR="000A39DD" w:rsidRPr="00526B39">
        <w:rPr>
          <w:rFonts w:ascii="Arial" w:hAnsi="Arial" w:cs="Arial"/>
          <w:color w:val="000000"/>
          <w:sz w:val="22"/>
          <w:szCs w:val="22"/>
          <w:shd w:val="clear" w:color="auto" w:fill="FFFFFF"/>
        </w:rPr>
        <w:t>5.</w:t>
      </w:r>
    </w:p>
    <w:p w14:paraId="0B990DB4" w14:textId="77777777" w:rsidR="0047769F" w:rsidRDefault="0047769F" w:rsidP="0076163C">
      <w:pPr>
        <w:contextualSpacing/>
        <w:rPr>
          <w:rFonts w:ascii="Arial" w:hAnsi="Arial" w:cs="Arial"/>
          <w:sz w:val="22"/>
          <w:szCs w:val="22"/>
        </w:rPr>
      </w:pPr>
    </w:p>
    <w:p w14:paraId="09AF60A1" w14:textId="77777777" w:rsidR="00866CA0" w:rsidRPr="00866CA0" w:rsidRDefault="00866CA0" w:rsidP="0076163C">
      <w:pPr>
        <w:rPr>
          <w:rFonts w:ascii="Arial" w:hAnsi="Arial" w:cs="Arial"/>
          <w:sz w:val="22"/>
          <w:szCs w:val="22"/>
        </w:rPr>
      </w:pPr>
      <w:r>
        <w:rPr>
          <w:rFonts w:ascii="Arial" w:hAnsi="Arial" w:cs="Arial"/>
          <w:sz w:val="22"/>
          <w:szCs w:val="22"/>
        </w:rPr>
        <w:t xml:space="preserve">60.  </w:t>
      </w:r>
      <w:r w:rsidRPr="00343C32">
        <w:rPr>
          <w:rFonts w:ascii="Arial" w:hAnsi="Arial" w:cs="Arial"/>
          <w:sz w:val="22"/>
          <w:szCs w:val="22"/>
        </w:rPr>
        <w:t xml:space="preserve">Mangum, </w:t>
      </w:r>
      <w:r w:rsidR="009D0FB0">
        <w:rPr>
          <w:rFonts w:ascii="Arial" w:hAnsi="Arial" w:cs="Arial"/>
          <w:sz w:val="22"/>
          <w:szCs w:val="22"/>
        </w:rPr>
        <w:t xml:space="preserve">L.C., </w:t>
      </w:r>
      <w:r>
        <w:rPr>
          <w:rFonts w:ascii="Arial" w:hAnsi="Arial" w:cs="Arial"/>
          <w:sz w:val="22"/>
          <w:szCs w:val="22"/>
        </w:rPr>
        <w:t xml:space="preserve">Mangum, </w:t>
      </w:r>
      <w:r w:rsidR="009D0FB0">
        <w:rPr>
          <w:rFonts w:ascii="Arial" w:hAnsi="Arial" w:cs="Arial"/>
          <w:sz w:val="22"/>
          <w:szCs w:val="22"/>
        </w:rPr>
        <w:t xml:space="preserve">L.H., </w:t>
      </w:r>
      <w:r w:rsidRPr="00343C32">
        <w:rPr>
          <w:rFonts w:ascii="Arial" w:hAnsi="Arial" w:cs="Arial"/>
          <w:sz w:val="22"/>
          <w:szCs w:val="22"/>
        </w:rPr>
        <w:t>Chambers</w:t>
      </w:r>
      <w:r>
        <w:rPr>
          <w:rFonts w:ascii="Arial" w:hAnsi="Arial" w:cs="Arial"/>
          <w:sz w:val="22"/>
          <w:szCs w:val="22"/>
        </w:rPr>
        <w:t xml:space="preserve">, </w:t>
      </w:r>
      <w:r w:rsidR="009D0FB0">
        <w:rPr>
          <w:rFonts w:ascii="Arial" w:hAnsi="Arial" w:cs="Arial"/>
          <w:sz w:val="22"/>
          <w:szCs w:val="22"/>
        </w:rPr>
        <w:t xml:space="preserve">J.E., </w:t>
      </w:r>
      <w:r w:rsidRPr="00343C32">
        <w:rPr>
          <w:rFonts w:ascii="Arial" w:hAnsi="Arial" w:cs="Arial"/>
          <w:b/>
          <w:sz w:val="22"/>
          <w:szCs w:val="22"/>
        </w:rPr>
        <w:t>Ross</w:t>
      </w:r>
      <w:r w:rsidRPr="007C4B92">
        <w:rPr>
          <w:rFonts w:ascii="Arial" w:hAnsi="Arial" w:cs="Arial"/>
          <w:b/>
          <w:sz w:val="22"/>
          <w:szCs w:val="22"/>
        </w:rPr>
        <w:t xml:space="preserve">, </w:t>
      </w:r>
      <w:r w:rsidR="009D0FB0" w:rsidRPr="007C4B92">
        <w:rPr>
          <w:rFonts w:ascii="Arial" w:hAnsi="Arial" w:cs="Arial"/>
          <w:b/>
          <w:sz w:val="22"/>
          <w:szCs w:val="22"/>
        </w:rPr>
        <w:t>M.K.</w:t>
      </w:r>
      <w:r w:rsidR="009D0FB0">
        <w:rPr>
          <w:rFonts w:ascii="Arial" w:hAnsi="Arial" w:cs="Arial"/>
          <w:sz w:val="22"/>
          <w:szCs w:val="22"/>
        </w:rPr>
        <w:t xml:space="preserve">, </w:t>
      </w:r>
      <w:r w:rsidRPr="00343C32">
        <w:rPr>
          <w:rFonts w:ascii="Arial" w:hAnsi="Arial" w:cs="Arial"/>
          <w:sz w:val="22"/>
          <w:szCs w:val="22"/>
        </w:rPr>
        <w:t xml:space="preserve">Meek, </w:t>
      </w:r>
      <w:r w:rsidR="009D0FB0">
        <w:rPr>
          <w:rFonts w:ascii="Arial" w:hAnsi="Arial" w:cs="Arial"/>
          <w:sz w:val="22"/>
          <w:szCs w:val="22"/>
        </w:rPr>
        <w:t xml:space="preserve">E.C., </w:t>
      </w:r>
      <w:r w:rsidRPr="00343C32">
        <w:rPr>
          <w:rFonts w:ascii="Arial" w:hAnsi="Arial" w:cs="Arial"/>
          <w:sz w:val="22"/>
          <w:szCs w:val="22"/>
        </w:rPr>
        <w:t xml:space="preserve">Wills, </w:t>
      </w:r>
      <w:r w:rsidR="009D0FB0">
        <w:rPr>
          <w:rFonts w:ascii="Arial" w:hAnsi="Arial" w:cs="Arial"/>
          <w:sz w:val="22"/>
          <w:szCs w:val="22"/>
        </w:rPr>
        <w:t xml:space="preserve">R.W., </w:t>
      </w:r>
      <w:r w:rsidRPr="00343C32">
        <w:rPr>
          <w:rFonts w:ascii="Arial" w:hAnsi="Arial" w:cs="Arial"/>
          <w:sz w:val="22"/>
          <w:szCs w:val="22"/>
        </w:rPr>
        <w:t xml:space="preserve">and </w:t>
      </w:r>
      <w:r>
        <w:rPr>
          <w:rFonts w:ascii="Arial" w:hAnsi="Arial" w:cs="Arial"/>
          <w:sz w:val="22"/>
          <w:szCs w:val="22"/>
        </w:rPr>
        <w:t>Crow</w:t>
      </w:r>
      <w:r w:rsidR="009D0FB0">
        <w:rPr>
          <w:rFonts w:ascii="Arial" w:hAnsi="Arial" w:cs="Arial"/>
          <w:sz w:val="22"/>
          <w:szCs w:val="22"/>
        </w:rPr>
        <w:t>, J.A.</w:t>
      </w:r>
      <w:r w:rsidRPr="00343C32">
        <w:rPr>
          <w:rFonts w:ascii="Arial" w:hAnsi="Arial" w:cs="Arial"/>
          <w:sz w:val="22"/>
          <w:szCs w:val="22"/>
        </w:rPr>
        <w:t xml:space="preserve"> </w:t>
      </w:r>
      <w:r>
        <w:rPr>
          <w:rFonts w:ascii="Arial" w:hAnsi="Arial" w:cs="Arial"/>
          <w:sz w:val="22"/>
          <w:szCs w:val="22"/>
        </w:rPr>
        <w:t xml:space="preserve">(2016) </w:t>
      </w:r>
      <w:r w:rsidRPr="00343C32">
        <w:rPr>
          <w:rFonts w:ascii="Arial" w:hAnsi="Arial" w:cs="Arial"/>
          <w:sz w:val="22"/>
          <w:szCs w:val="22"/>
        </w:rPr>
        <w:t>Serum levels of the</w:t>
      </w:r>
      <w:r>
        <w:rPr>
          <w:rFonts w:ascii="Arial" w:hAnsi="Arial" w:cs="Arial"/>
          <w:sz w:val="22"/>
          <w:szCs w:val="22"/>
        </w:rPr>
        <w:t xml:space="preserve"> organochlorine trans-</w:t>
      </w:r>
      <w:proofErr w:type="spellStart"/>
      <w:r>
        <w:rPr>
          <w:rFonts w:ascii="Arial" w:hAnsi="Arial" w:cs="Arial"/>
          <w:sz w:val="22"/>
          <w:szCs w:val="22"/>
        </w:rPr>
        <w:t>nonachlor</w:t>
      </w:r>
      <w:proofErr w:type="spellEnd"/>
      <w:r>
        <w:rPr>
          <w:rFonts w:ascii="Arial" w:hAnsi="Arial" w:cs="Arial"/>
          <w:sz w:val="22"/>
          <w:szCs w:val="22"/>
        </w:rPr>
        <w:t>, but not urinary isoprostanes,</w:t>
      </w:r>
      <w:r w:rsidRPr="00343C32">
        <w:rPr>
          <w:rFonts w:ascii="Arial" w:hAnsi="Arial" w:cs="Arial"/>
          <w:sz w:val="22"/>
          <w:szCs w:val="22"/>
        </w:rPr>
        <w:t xml:space="preserve"> improves the ability of a multivariable regression model to predict atherosclerosis outcomes.</w:t>
      </w:r>
      <w:r>
        <w:rPr>
          <w:rFonts w:ascii="Arial" w:hAnsi="Arial" w:cs="Arial"/>
          <w:sz w:val="22"/>
          <w:szCs w:val="22"/>
        </w:rPr>
        <w:t xml:space="preserve"> </w:t>
      </w:r>
      <w:r w:rsidRPr="00343C32">
        <w:rPr>
          <w:rFonts w:ascii="Arial" w:hAnsi="Arial" w:cs="Arial"/>
          <w:i/>
          <w:sz w:val="22"/>
          <w:szCs w:val="22"/>
        </w:rPr>
        <w:t>J</w:t>
      </w:r>
      <w:r w:rsidR="00C66580">
        <w:rPr>
          <w:rFonts w:ascii="Arial" w:hAnsi="Arial" w:cs="Arial"/>
          <w:i/>
          <w:sz w:val="22"/>
          <w:szCs w:val="22"/>
        </w:rPr>
        <w:t xml:space="preserve">. </w:t>
      </w:r>
      <w:proofErr w:type="spellStart"/>
      <w:r w:rsidRPr="00343C32">
        <w:rPr>
          <w:rFonts w:ascii="Arial" w:hAnsi="Arial" w:cs="Arial"/>
          <w:i/>
          <w:sz w:val="22"/>
          <w:szCs w:val="22"/>
        </w:rPr>
        <w:t>Toxi</w:t>
      </w:r>
      <w:r>
        <w:rPr>
          <w:rFonts w:ascii="Arial" w:hAnsi="Arial" w:cs="Arial"/>
          <w:i/>
          <w:sz w:val="22"/>
          <w:szCs w:val="22"/>
        </w:rPr>
        <w:t>col</w:t>
      </w:r>
      <w:proofErr w:type="spellEnd"/>
      <w:r w:rsidR="00C66580">
        <w:rPr>
          <w:rFonts w:ascii="Arial" w:hAnsi="Arial" w:cs="Arial"/>
          <w:i/>
          <w:sz w:val="22"/>
          <w:szCs w:val="22"/>
        </w:rPr>
        <w:t>.</w:t>
      </w:r>
      <w:r>
        <w:rPr>
          <w:rFonts w:ascii="Arial" w:hAnsi="Arial" w:cs="Arial"/>
          <w:i/>
          <w:sz w:val="22"/>
          <w:szCs w:val="22"/>
        </w:rPr>
        <w:t xml:space="preserve"> Environ</w:t>
      </w:r>
      <w:r w:rsidR="00C66580">
        <w:rPr>
          <w:rFonts w:ascii="Arial" w:hAnsi="Arial" w:cs="Arial"/>
          <w:i/>
          <w:sz w:val="22"/>
          <w:szCs w:val="22"/>
        </w:rPr>
        <w:t>.</w:t>
      </w:r>
      <w:r>
        <w:rPr>
          <w:rFonts w:ascii="Arial" w:hAnsi="Arial" w:cs="Arial"/>
          <w:i/>
          <w:sz w:val="22"/>
          <w:szCs w:val="22"/>
        </w:rPr>
        <w:t xml:space="preserve"> Health, Part </w:t>
      </w:r>
      <w:r w:rsidRPr="00343C32">
        <w:rPr>
          <w:rFonts w:ascii="Arial" w:hAnsi="Arial" w:cs="Arial"/>
          <w:i/>
          <w:sz w:val="22"/>
          <w:szCs w:val="22"/>
        </w:rPr>
        <w:t>A</w:t>
      </w:r>
      <w:r>
        <w:rPr>
          <w:rFonts w:ascii="Arial" w:hAnsi="Arial" w:cs="Arial"/>
          <w:i/>
          <w:sz w:val="22"/>
          <w:szCs w:val="22"/>
        </w:rPr>
        <w:t>.</w:t>
      </w:r>
      <w:r w:rsidR="005E04EE">
        <w:rPr>
          <w:rFonts w:ascii="Arial" w:hAnsi="Arial" w:cs="Arial"/>
          <w:b/>
          <w:sz w:val="22"/>
          <w:szCs w:val="22"/>
        </w:rPr>
        <w:t xml:space="preserve"> 8</w:t>
      </w:r>
      <w:r w:rsidR="005E04EE">
        <w:rPr>
          <w:rFonts w:ascii="Arial" w:hAnsi="Arial" w:cs="Arial"/>
          <w:sz w:val="22"/>
          <w:szCs w:val="22"/>
        </w:rPr>
        <w:t>, 1-11</w:t>
      </w:r>
      <w:r w:rsidR="005E04EE" w:rsidRPr="005E04EE">
        <w:rPr>
          <w:rFonts w:ascii="Arial" w:hAnsi="Arial" w:cs="Arial"/>
          <w:sz w:val="22"/>
          <w:szCs w:val="22"/>
        </w:rPr>
        <w:t>.</w:t>
      </w:r>
    </w:p>
    <w:p w14:paraId="281AA75E" w14:textId="77777777" w:rsidR="00866CA0" w:rsidRPr="00397224" w:rsidRDefault="00866CA0" w:rsidP="0076163C">
      <w:pPr>
        <w:contextualSpacing/>
        <w:rPr>
          <w:rFonts w:ascii="Arial" w:hAnsi="Arial" w:cs="Arial"/>
          <w:sz w:val="22"/>
          <w:szCs w:val="22"/>
        </w:rPr>
      </w:pPr>
    </w:p>
    <w:p w14:paraId="21939626" w14:textId="77777777" w:rsidR="00397224" w:rsidRPr="00765AB3" w:rsidRDefault="00701786" w:rsidP="0076163C">
      <w:pPr>
        <w:rPr>
          <w:rFonts w:ascii="Arial" w:hAnsi="Arial" w:cs="Arial"/>
          <w:bCs/>
          <w:sz w:val="22"/>
          <w:szCs w:val="22"/>
        </w:rPr>
      </w:pPr>
      <w:r>
        <w:rPr>
          <w:rFonts w:ascii="Arial" w:hAnsi="Arial" w:cs="Arial"/>
          <w:bCs/>
          <w:sz w:val="22"/>
          <w:szCs w:val="22"/>
        </w:rPr>
        <w:t xml:space="preserve">59. </w:t>
      </w:r>
      <w:r w:rsidR="00397224" w:rsidRPr="00397224">
        <w:rPr>
          <w:rFonts w:ascii="Arial" w:hAnsi="Arial" w:cs="Arial"/>
          <w:bCs/>
          <w:sz w:val="22"/>
          <w:szCs w:val="22"/>
        </w:rPr>
        <w:t xml:space="preserve">Mangum, </w:t>
      </w:r>
      <w:r>
        <w:rPr>
          <w:rFonts w:ascii="Arial" w:hAnsi="Arial" w:cs="Arial"/>
          <w:bCs/>
          <w:sz w:val="22"/>
          <w:szCs w:val="22"/>
        </w:rPr>
        <w:t xml:space="preserve">L.H., </w:t>
      </w:r>
      <w:r w:rsidR="00397224" w:rsidRPr="00397224">
        <w:rPr>
          <w:rFonts w:ascii="Arial" w:hAnsi="Arial" w:cs="Arial"/>
          <w:bCs/>
          <w:sz w:val="22"/>
          <w:szCs w:val="22"/>
        </w:rPr>
        <w:t xml:space="preserve">Crow, </w:t>
      </w:r>
      <w:r>
        <w:rPr>
          <w:rFonts w:ascii="Arial" w:hAnsi="Arial" w:cs="Arial"/>
          <w:bCs/>
          <w:sz w:val="22"/>
          <w:szCs w:val="22"/>
        </w:rPr>
        <w:t xml:space="preserve">J.A., </w:t>
      </w:r>
      <w:r w:rsidR="00397224" w:rsidRPr="00397224">
        <w:rPr>
          <w:rFonts w:ascii="Arial" w:hAnsi="Arial" w:cs="Arial"/>
          <w:bCs/>
          <w:sz w:val="22"/>
          <w:szCs w:val="22"/>
        </w:rPr>
        <w:t>Stokes,</w:t>
      </w:r>
      <w:r>
        <w:rPr>
          <w:rFonts w:ascii="Arial" w:hAnsi="Arial" w:cs="Arial"/>
          <w:bCs/>
          <w:sz w:val="22"/>
          <w:szCs w:val="22"/>
        </w:rPr>
        <w:t xml:space="preserve"> J.V.,</w:t>
      </w:r>
      <w:r w:rsidR="00397224" w:rsidRPr="00397224">
        <w:rPr>
          <w:rFonts w:ascii="Arial" w:hAnsi="Arial" w:cs="Arial"/>
          <w:bCs/>
          <w:sz w:val="22"/>
          <w:szCs w:val="22"/>
        </w:rPr>
        <w:t xml:space="preserve"> Howell III, </w:t>
      </w:r>
      <w:r>
        <w:rPr>
          <w:rFonts w:ascii="Arial" w:hAnsi="Arial" w:cs="Arial"/>
          <w:bCs/>
          <w:sz w:val="22"/>
          <w:szCs w:val="22"/>
        </w:rPr>
        <w:t xml:space="preserve">G.E., </w:t>
      </w:r>
      <w:r w:rsidR="00397224" w:rsidRPr="00397224">
        <w:rPr>
          <w:rFonts w:ascii="Arial" w:hAnsi="Arial" w:cs="Arial"/>
          <w:b/>
          <w:bCs/>
          <w:sz w:val="22"/>
          <w:szCs w:val="22"/>
        </w:rPr>
        <w:t>Ross</w:t>
      </w:r>
      <w:r w:rsidR="00397224" w:rsidRPr="00397224">
        <w:rPr>
          <w:rFonts w:ascii="Arial" w:hAnsi="Arial" w:cs="Arial"/>
          <w:bCs/>
          <w:sz w:val="22"/>
          <w:szCs w:val="22"/>
        </w:rPr>
        <w:t xml:space="preserve">, </w:t>
      </w:r>
      <w:r w:rsidRPr="00701786">
        <w:rPr>
          <w:rFonts w:ascii="Arial" w:hAnsi="Arial" w:cs="Arial"/>
          <w:b/>
          <w:bCs/>
          <w:sz w:val="22"/>
          <w:szCs w:val="22"/>
        </w:rPr>
        <w:t>M.K.</w:t>
      </w:r>
      <w:r>
        <w:rPr>
          <w:rFonts w:ascii="Arial" w:hAnsi="Arial" w:cs="Arial"/>
          <w:bCs/>
          <w:sz w:val="22"/>
          <w:szCs w:val="22"/>
        </w:rPr>
        <w:t xml:space="preserve">, </w:t>
      </w:r>
      <w:r w:rsidR="00397224" w:rsidRPr="00397224">
        <w:rPr>
          <w:rFonts w:ascii="Arial" w:hAnsi="Arial" w:cs="Arial"/>
          <w:bCs/>
          <w:sz w:val="22"/>
          <w:szCs w:val="22"/>
        </w:rPr>
        <w:t xml:space="preserve">Pruett, </w:t>
      </w:r>
      <w:r>
        <w:rPr>
          <w:rFonts w:ascii="Arial" w:hAnsi="Arial" w:cs="Arial"/>
          <w:bCs/>
          <w:sz w:val="22"/>
          <w:szCs w:val="22"/>
        </w:rPr>
        <w:t xml:space="preserve">S.B., </w:t>
      </w:r>
      <w:r w:rsidR="00397224" w:rsidRPr="00397224">
        <w:rPr>
          <w:rFonts w:ascii="Arial" w:hAnsi="Arial" w:cs="Arial"/>
          <w:bCs/>
          <w:sz w:val="22"/>
          <w:szCs w:val="22"/>
        </w:rPr>
        <w:t>Cham</w:t>
      </w:r>
      <w:r w:rsidR="00397224" w:rsidRPr="00765AB3">
        <w:rPr>
          <w:rFonts w:ascii="Arial" w:hAnsi="Arial" w:cs="Arial"/>
          <w:bCs/>
          <w:sz w:val="22"/>
          <w:szCs w:val="22"/>
        </w:rPr>
        <w:t>bers</w:t>
      </w:r>
      <w:r w:rsidRPr="00765AB3">
        <w:rPr>
          <w:rFonts w:ascii="Arial" w:hAnsi="Arial" w:cs="Arial"/>
          <w:bCs/>
          <w:sz w:val="22"/>
          <w:szCs w:val="22"/>
        </w:rPr>
        <w:t>, J.E.</w:t>
      </w:r>
      <w:r w:rsidR="00397224" w:rsidRPr="00765AB3">
        <w:rPr>
          <w:rFonts w:ascii="Arial" w:hAnsi="Arial" w:cs="Arial"/>
          <w:bCs/>
          <w:sz w:val="22"/>
          <w:szCs w:val="22"/>
        </w:rPr>
        <w:t xml:space="preserve"> (201</w:t>
      </w:r>
      <w:r w:rsidR="000468A7" w:rsidRPr="00765AB3">
        <w:rPr>
          <w:rFonts w:ascii="Arial" w:hAnsi="Arial" w:cs="Arial"/>
          <w:bCs/>
          <w:sz w:val="22"/>
          <w:szCs w:val="22"/>
        </w:rPr>
        <w:t>6</w:t>
      </w:r>
      <w:r w:rsidR="00397224" w:rsidRPr="00765AB3">
        <w:rPr>
          <w:rFonts w:ascii="Arial" w:hAnsi="Arial" w:cs="Arial"/>
          <w:bCs/>
          <w:sz w:val="22"/>
          <w:szCs w:val="22"/>
        </w:rPr>
        <w:t xml:space="preserve">) Exposure to </w:t>
      </w:r>
      <w:proofErr w:type="spellStart"/>
      <w:r w:rsidR="00397224" w:rsidRPr="00765AB3">
        <w:rPr>
          <w:rFonts w:ascii="Arial" w:hAnsi="Arial" w:cs="Arial"/>
          <w:bCs/>
          <w:sz w:val="22"/>
          <w:szCs w:val="22"/>
        </w:rPr>
        <w:t>p,p</w:t>
      </w:r>
      <w:proofErr w:type="spellEnd"/>
      <w:r w:rsidR="00397224" w:rsidRPr="00765AB3">
        <w:rPr>
          <w:rFonts w:ascii="Arial" w:hAnsi="Arial" w:cs="Arial"/>
          <w:bCs/>
          <w:sz w:val="22"/>
          <w:szCs w:val="22"/>
        </w:rPr>
        <w:t xml:space="preserve">’-DDE alters macrophage reactivity and increases macrophage numbers in adipose stromal vascular fraction. </w:t>
      </w:r>
      <w:proofErr w:type="spellStart"/>
      <w:r w:rsidR="005C64F4" w:rsidRPr="00765AB3">
        <w:rPr>
          <w:rFonts w:ascii="Arial" w:hAnsi="Arial" w:cs="Arial"/>
          <w:bCs/>
          <w:i/>
          <w:sz w:val="22"/>
          <w:szCs w:val="22"/>
        </w:rPr>
        <w:t>Toxicol</w:t>
      </w:r>
      <w:proofErr w:type="spellEnd"/>
      <w:r w:rsidR="005C64F4" w:rsidRPr="00765AB3">
        <w:rPr>
          <w:rFonts w:ascii="Arial" w:hAnsi="Arial" w:cs="Arial"/>
          <w:bCs/>
          <w:i/>
          <w:sz w:val="22"/>
          <w:szCs w:val="22"/>
        </w:rPr>
        <w:t>. Sci</w:t>
      </w:r>
      <w:r w:rsidR="00397224" w:rsidRPr="00765AB3">
        <w:rPr>
          <w:rFonts w:ascii="Arial" w:hAnsi="Arial" w:cs="Arial"/>
          <w:bCs/>
          <w:i/>
          <w:sz w:val="22"/>
          <w:szCs w:val="22"/>
        </w:rPr>
        <w:t>.</w:t>
      </w:r>
      <w:r w:rsidRPr="00765AB3">
        <w:rPr>
          <w:rFonts w:ascii="Arial" w:hAnsi="Arial" w:cs="Arial"/>
          <w:bCs/>
          <w:i/>
          <w:sz w:val="22"/>
          <w:szCs w:val="22"/>
        </w:rPr>
        <w:t xml:space="preserve"> </w:t>
      </w:r>
      <w:r w:rsidR="00A13A60" w:rsidRPr="00765AB3">
        <w:rPr>
          <w:rStyle w:val="slug-vol"/>
          <w:rFonts w:ascii="Arial" w:hAnsi="Arial" w:cs="Arial"/>
          <w:b/>
          <w:sz w:val="22"/>
          <w:szCs w:val="22"/>
          <w:bdr w:val="none" w:sz="0" w:space="0" w:color="auto" w:frame="1"/>
          <w:shd w:val="clear" w:color="auto" w:fill="FFFFFF"/>
        </w:rPr>
        <w:t>150</w:t>
      </w:r>
      <w:r w:rsidR="00A13A60" w:rsidRPr="00765AB3">
        <w:rPr>
          <w:rStyle w:val="slug-issue"/>
          <w:rFonts w:ascii="Arial" w:hAnsi="Arial" w:cs="Arial"/>
          <w:sz w:val="22"/>
          <w:szCs w:val="22"/>
          <w:bdr w:val="none" w:sz="0" w:space="0" w:color="auto" w:frame="1"/>
          <w:shd w:val="clear" w:color="auto" w:fill="FFFFFF"/>
        </w:rPr>
        <w:t>,</w:t>
      </w:r>
      <w:r w:rsidR="00A13A60" w:rsidRPr="00765AB3">
        <w:rPr>
          <w:rStyle w:val="apple-converted-space"/>
          <w:rFonts w:ascii="Arial" w:hAnsi="Arial" w:cs="Arial"/>
          <w:sz w:val="22"/>
          <w:szCs w:val="22"/>
          <w:bdr w:val="none" w:sz="0" w:space="0" w:color="auto" w:frame="1"/>
          <w:shd w:val="clear" w:color="auto" w:fill="FFFFFF"/>
        </w:rPr>
        <w:t> </w:t>
      </w:r>
      <w:r w:rsidR="00A13A60" w:rsidRPr="00765AB3">
        <w:rPr>
          <w:rStyle w:val="slug-pages"/>
          <w:rFonts w:ascii="Arial" w:hAnsi="Arial" w:cs="Arial"/>
          <w:sz w:val="22"/>
          <w:szCs w:val="22"/>
          <w:bdr w:val="none" w:sz="0" w:space="0" w:color="auto" w:frame="1"/>
          <w:shd w:val="clear" w:color="auto" w:fill="FFFFFF"/>
        </w:rPr>
        <w:t>169-177.</w:t>
      </w:r>
    </w:p>
    <w:p w14:paraId="35F3E9F3" w14:textId="77777777" w:rsidR="00BD1066" w:rsidRPr="00765AB3" w:rsidRDefault="00BD1066" w:rsidP="0076163C">
      <w:pPr>
        <w:contextualSpacing/>
        <w:rPr>
          <w:rFonts w:ascii="Arial" w:hAnsi="Arial" w:cs="Arial"/>
          <w:sz w:val="22"/>
          <w:szCs w:val="22"/>
        </w:rPr>
      </w:pPr>
    </w:p>
    <w:p w14:paraId="6962E751" w14:textId="77777777" w:rsidR="00E06080" w:rsidRPr="00765AB3" w:rsidRDefault="002D39AB" w:rsidP="0076163C">
      <w:pPr>
        <w:rPr>
          <w:rFonts w:ascii="Arial" w:hAnsi="Arial" w:cs="Arial"/>
          <w:sz w:val="22"/>
          <w:szCs w:val="22"/>
        </w:rPr>
      </w:pPr>
      <w:r w:rsidRPr="00765AB3">
        <w:rPr>
          <w:rFonts w:ascii="Arial" w:hAnsi="Arial" w:cs="Arial"/>
          <w:sz w:val="22"/>
          <w:szCs w:val="22"/>
        </w:rPr>
        <w:t xml:space="preserve">58. </w:t>
      </w:r>
      <w:r w:rsidR="00E06080" w:rsidRPr="00765AB3">
        <w:rPr>
          <w:rFonts w:ascii="Arial" w:hAnsi="Arial" w:cs="Arial"/>
          <w:sz w:val="22"/>
          <w:szCs w:val="22"/>
        </w:rPr>
        <w:t>Carr</w:t>
      </w:r>
      <w:r w:rsidR="001F3E21" w:rsidRPr="00765AB3">
        <w:rPr>
          <w:rFonts w:ascii="Arial" w:hAnsi="Arial" w:cs="Arial"/>
          <w:sz w:val="22"/>
          <w:szCs w:val="22"/>
        </w:rPr>
        <w:t>, R.L</w:t>
      </w:r>
      <w:r w:rsidRPr="00765AB3">
        <w:rPr>
          <w:rFonts w:ascii="Arial" w:hAnsi="Arial" w:cs="Arial"/>
          <w:sz w:val="22"/>
          <w:szCs w:val="22"/>
        </w:rPr>
        <w:t>.</w:t>
      </w:r>
      <w:r w:rsidR="00E06080" w:rsidRPr="00765AB3">
        <w:rPr>
          <w:rFonts w:ascii="Arial" w:hAnsi="Arial" w:cs="Arial"/>
          <w:sz w:val="22"/>
          <w:szCs w:val="22"/>
        </w:rPr>
        <w:t>, Armstrong</w:t>
      </w:r>
      <w:r w:rsidRPr="00765AB3">
        <w:rPr>
          <w:rFonts w:ascii="Arial" w:hAnsi="Arial" w:cs="Arial"/>
          <w:sz w:val="22"/>
          <w:szCs w:val="22"/>
        </w:rPr>
        <w:t>, N.H.</w:t>
      </w:r>
      <w:r w:rsidR="00E06080" w:rsidRPr="00765AB3">
        <w:rPr>
          <w:rFonts w:ascii="Arial" w:hAnsi="Arial" w:cs="Arial"/>
          <w:sz w:val="22"/>
          <w:szCs w:val="22"/>
        </w:rPr>
        <w:t>, Buchanan</w:t>
      </w:r>
      <w:r w:rsidRPr="00765AB3">
        <w:rPr>
          <w:rFonts w:ascii="Arial" w:hAnsi="Arial" w:cs="Arial"/>
          <w:sz w:val="22"/>
          <w:szCs w:val="22"/>
        </w:rPr>
        <w:t>, A.T.</w:t>
      </w:r>
      <w:r w:rsidR="00E06080" w:rsidRPr="00765AB3">
        <w:rPr>
          <w:rFonts w:ascii="Arial" w:hAnsi="Arial" w:cs="Arial"/>
          <w:sz w:val="22"/>
          <w:szCs w:val="22"/>
        </w:rPr>
        <w:t xml:space="preserve">, Eells, </w:t>
      </w:r>
      <w:r w:rsidRPr="00765AB3">
        <w:rPr>
          <w:rFonts w:ascii="Arial" w:hAnsi="Arial" w:cs="Arial"/>
          <w:sz w:val="22"/>
          <w:szCs w:val="22"/>
        </w:rPr>
        <w:t xml:space="preserve">J.B., </w:t>
      </w:r>
      <w:r w:rsidR="00E06080" w:rsidRPr="00765AB3">
        <w:rPr>
          <w:rFonts w:ascii="Arial" w:hAnsi="Arial" w:cs="Arial"/>
          <w:sz w:val="22"/>
          <w:szCs w:val="22"/>
        </w:rPr>
        <w:t xml:space="preserve">Mohammed, </w:t>
      </w:r>
      <w:r w:rsidRPr="00765AB3">
        <w:rPr>
          <w:rFonts w:ascii="Arial" w:hAnsi="Arial" w:cs="Arial"/>
          <w:sz w:val="22"/>
          <w:szCs w:val="22"/>
        </w:rPr>
        <w:t xml:space="preserve">A.N., </w:t>
      </w:r>
      <w:r w:rsidR="00E06080" w:rsidRPr="00765AB3">
        <w:rPr>
          <w:rFonts w:ascii="Arial" w:hAnsi="Arial" w:cs="Arial"/>
          <w:b/>
          <w:sz w:val="22"/>
          <w:szCs w:val="22"/>
        </w:rPr>
        <w:t xml:space="preserve">Ross, </w:t>
      </w:r>
      <w:r w:rsidRPr="00765AB3">
        <w:rPr>
          <w:rFonts w:ascii="Arial" w:hAnsi="Arial" w:cs="Arial"/>
          <w:b/>
          <w:sz w:val="22"/>
          <w:szCs w:val="22"/>
        </w:rPr>
        <w:t>M.K.</w:t>
      </w:r>
      <w:r w:rsidRPr="00765AB3">
        <w:rPr>
          <w:rFonts w:ascii="Arial" w:hAnsi="Arial" w:cs="Arial"/>
          <w:sz w:val="22"/>
          <w:szCs w:val="22"/>
        </w:rPr>
        <w:t xml:space="preserve">, </w:t>
      </w:r>
      <w:r w:rsidR="00E06080" w:rsidRPr="00765AB3">
        <w:rPr>
          <w:rFonts w:ascii="Arial" w:hAnsi="Arial" w:cs="Arial"/>
          <w:sz w:val="22"/>
          <w:szCs w:val="22"/>
        </w:rPr>
        <w:t>Nail</w:t>
      </w:r>
      <w:r w:rsidRPr="00765AB3">
        <w:rPr>
          <w:rFonts w:ascii="Arial" w:hAnsi="Arial" w:cs="Arial"/>
          <w:sz w:val="22"/>
          <w:szCs w:val="22"/>
        </w:rPr>
        <w:t>, C.A.</w:t>
      </w:r>
      <w:r w:rsidR="00E06080" w:rsidRPr="00765AB3">
        <w:rPr>
          <w:rFonts w:ascii="Arial" w:hAnsi="Arial" w:cs="Arial"/>
          <w:sz w:val="22"/>
          <w:szCs w:val="22"/>
        </w:rPr>
        <w:t xml:space="preserve"> (201</w:t>
      </w:r>
      <w:r w:rsidR="00131011" w:rsidRPr="00765AB3">
        <w:rPr>
          <w:rFonts w:ascii="Arial" w:hAnsi="Arial" w:cs="Arial"/>
          <w:sz w:val="22"/>
          <w:szCs w:val="22"/>
        </w:rPr>
        <w:t>7</w:t>
      </w:r>
      <w:r w:rsidR="00E06080" w:rsidRPr="00765AB3">
        <w:rPr>
          <w:rFonts w:ascii="Arial" w:hAnsi="Arial" w:cs="Arial"/>
          <w:sz w:val="22"/>
          <w:szCs w:val="22"/>
        </w:rPr>
        <w:t xml:space="preserve">) </w:t>
      </w:r>
      <w:hyperlink r:id="rId19" w:history="1">
        <w:r w:rsidR="00765AB3" w:rsidRPr="00765AB3">
          <w:rPr>
            <w:rStyle w:val="Hyperlink"/>
            <w:rFonts w:ascii="Arial" w:hAnsi="Arial" w:cs="Arial"/>
            <w:color w:val="auto"/>
            <w:sz w:val="22"/>
            <w:szCs w:val="22"/>
            <w:u w:val="none"/>
            <w:shd w:val="clear" w:color="auto" w:fill="FFFFFF"/>
          </w:rPr>
          <w:t>Decreased anxiety in juvenile rats following exposure to low levels of chlorpyrifos during development.</w:t>
        </w:r>
      </w:hyperlink>
      <w:r w:rsidR="00765AB3">
        <w:rPr>
          <w:rFonts w:ascii="Arial" w:hAnsi="Arial" w:cs="Arial"/>
          <w:sz w:val="22"/>
          <w:szCs w:val="22"/>
        </w:rPr>
        <w:t xml:space="preserve"> </w:t>
      </w:r>
      <w:r w:rsidR="00E06080" w:rsidRPr="00765AB3">
        <w:rPr>
          <w:rFonts w:ascii="Arial" w:hAnsi="Arial" w:cs="Arial"/>
          <w:i/>
          <w:sz w:val="22"/>
          <w:szCs w:val="22"/>
        </w:rPr>
        <w:t>Neurotoxicology</w:t>
      </w:r>
      <w:r w:rsidRPr="00765AB3">
        <w:rPr>
          <w:rFonts w:ascii="Arial" w:hAnsi="Arial" w:cs="Arial"/>
          <w:sz w:val="22"/>
          <w:szCs w:val="22"/>
        </w:rPr>
        <w:t xml:space="preserve">. </w:t>
      </w:r>
      <w:r w:rsidR="00131011" w:rsidRPr="00765AB3">
        <w:rPr>
          <w:rFonts w:ascii="Arial" w:hAnsi="Arial" w:cs="Arial"/>
          <w:b/>
          <w:color w:val="000000"/>
          <w:sz w:val="22"/>
          <w:szCs w:val="22"/>
          <w:shd w:val="clear" w:color="auto" w:fill="FFFFFF"/>
        </w:rPr>
        <w:t>59</w:t>
      </w:r>
      <w:r w:rsidR="00131011" w:rsidRPr="00765AB3">
        <w:rPr>
          <w:rFonts w:ascii="Arial" w:hAnsi="Arial" w:cs="Arial"/>
          <w:color w:val="000000"/>
          <w:sz w:val="22"/>
          <w:szCs w:val="22"/>
          <w:shd w:val="clear" w:color="auto" w:fill="FFFFFF"/>
        </w:rPr>
        <w:t>,183-190.</w:t>
      </w:r>
    </w:p>
    <w:p w14:paraId="1250F8AD" w14:textId="77777777" w:rsidR="00352A59" w:rsidRPr="00765AB3" w:rsidRDefault="00352A59" w:rsidP="0076163C">
      <w:pPr>
        <w:pStyle w:val="PlainText"/>
        <w:rPr>
          <w:rFonts w:ascii="Arial" w:hAnsi="Arial" w:cs="Arial"/>
          <w:szCs w:val="22"/>
        </w:rPr>
      </w:pPr>
    </w:p>
    <w:p w14:paraId="4760CE0D" w14:textId="77777777" w:rsidR="00352A59" w:rsidRDefault="00687E9D" w:rsidP="0076163C">
      <w:pPr>
        <w:rPr>
          <w:rFonts w:ascii="Arial" w:hAnsi="Arial" w:cs="Arial"/>
          <w:sz w:val="22"/>
          <w:szCs w:val="22"/>
        </w:rPr>
      </w:pPr>
      <w:r w:rsidRPr="00765AB3">
        <w:rPr>
          <w:rFonts w:ascii="Arial" w:hAnsi="Arial" w:cs="Arial"/>
          <w:sz w:val="22"/>
          <w:szCs w:val="22"/>
          <w:lang w:eastAsia="zh-CN"/>
        </w:rPr>
        <w:t xml:space="preserve">57. </w:t>
      </w:r>
      <w:r w:rsidR="00352A59" w:rsidRPr="00765AB3">
        <w:rPr>
          <w:rFonts w:ascii="Arial" w:hAnsi="Arial" w:cs="Arial"/>
          <w:sz w:val="22"/>
          <w:szCs w:val="22"/>
          <w:lang w:eastAsia="zh-CN"/>
        </w:rPr>
        <w:t xml:space="preserve">Matthews, A.T. and </w:t>
      </w:r>
      <w:r w:rsidR="00352A59" w:rsidRPr="00765AB3">
        <w:rPr>
          <w:rFonts w:ascii="Arial" w:hAnsi="Arial" w:cs="Arial"/>
          <w:b/>
          <w:sz w:val="22"/>
          <w:szCs w:val="22"/>
          <w:lang w:eastAsia="zh-CN"/>
        </w:rPr>
        <w:t>Ross, M.K.</w:t>
      </w:r>
      <w:r w:rsidR="00352A59" w:rsidRPr="00765AB3">
        <w:rPr>
          <w:rFonts w:ascii="Arial" w:hAnsi="Arial" w:cs="Arial"/>
          <w:sz w:val="22"/>
          <w:szCs w:val="22"/>
          <w:lang w:eastAsia="zh-CN"/>
        </w:rPr>
        <w:t xml:space="preserve"> (2015) Oxyradical stress, endocannabinoids, and athero</w:t>
      </w:r>
      <w:r w:rsidR="00352A59" w:rsidRPr="00352A59">
        <w:rPr>
          <w:rFonts w:ascii="Arial" w:hAnsi="Arial" w:cs="Arial"/>
          <w:sz w:val="22"/>
          <w:szCs w:val="22"/>
          <w:lang w:eastAsia="zh-CN"/>
        </w:rPr>
        <w:t xml:space="preserve">sclerosis. </w:t>
      </w:r>
      <w:r w:rsidR="00352A59" w:rsidRPr="00352A59">
        <w:rPr>
          <w:rFonts w:ascii="Arial" w:hAnsi="Arial" w:cs="Arial"/>
          <w:i/>
          <w:sz w:val="22"/>
          <w:szCs w:val="22"/>
          <w:lang w:eastAsia="zh-CN"/>
        </w:rPr>
        <w:t>Toxics</w:t>
      </w:r>
      <w:r w:rsidR="00352A59">
        <w:rPr>
          <w:rFonts w:ascii="Arial" w:hAnsi="Arial" w:cs="Arial"/>
          <w:i/>
          <w:sz w:val="22"/>
          <w:szCs w:val="22"/>
          <w:lang w:eastAsia="zh-CN"/>
        </w:rPr>
        <w:t>.</w:t>
      </w:r>
      <w:r>
        <w:rPr>
          <w:rFonts w:ascii="Arial" w:hAnsi="Arial" w:cs="Arial"/>
          <w:sz w:val="22"/>
          <w:szCs w:val="22"/>
          <w:lang w:eastAsia="zh-CN"/>
        </w:rPr>
        <w:t xml:space="preserve"> </w:t>
      </w:r>
      <w:r w:rsidR="001D69F6" w:rsidRPr="001D69F6">
        <w:rPr>
          <w:rFonts w:ascii="Arial" w:hAnsi="Arial" w:cs="Arial"/>
          <w:b/>
          <w:sz w:val="22"/>
          <w:szCs w:val="22"/>
        </w:rPr>
        <w:t>3</w:t>
      </w:r>
      <w:r w:rsidR="001D69F6" w:rsidRPr="001D69F6">
        <w:rPr>
          <w:rFonts w:ascii="Arial" w:hAnsi="Arial" w:cs="Arial"/>
          <w:sz w:val="22"/>
          <w:szCs w:val="22"/>
        </w:rPr>
        <w:t>, 481-498</w:t>
      </w:r>
      <w:r w:rsidR="00475B0E">
        <w:rPr>
          <w:rFonts w:ascii="Arial" w:hAnsi="Arial" w:cs="Arial"/>
          <w:sz w:val="22"/>
          <w:szCs w:val="22"/>
        </w:rPr>
        <w:t>.</w:t>
      </w:r>
    </w:p>
    <w:p w14:paraId="67CDB451" w14:textId="77777777" w:rsidR="00207D69" w:rsidRPr="00687E9D" w:rsidRDefault="00207D69" w:rsidP="0076163C">
      <w:pPr>
        <w:rPr>
          <w:rFonts w:ascii="Arial" w:hAnsi="Arial" w:cs="Arial"/>
          <w:sz w:val="22"/>
          <w:szCs w:val="22"/>
          <w:lang w:eastAsia="zh-CN"/>
        </w:rPr>
      </w:pPr>
    </w:p>
    <w:p w14:paraId="598B8155" w14:textId="77777777" w:rsidR="00BE461E" w:rsidRDefault="00BE461E" w:rsidP="0076163C">
      <w:pPr>
        <w:rPr>
          <w:rFonts w:ascii="Arial" w:hAnsi="Arial" w:cs="Arial"/>
          <w:sz w:val="22"/>
          <w:szCs w:val="22"/>
        </w:rPr>
      </w:pPr>
      <w:r w:rsidRPr="00BE461E">
        <w:rPr>
          <w:rFonts w:ascii="Arial" w:hAnsi="Arial" w:cs="Arial"/>
          <w:sz w:val="22"/>
          <w:szCs w:val="22"/>
        </w:rPr>
        <w:t>56.</w:t>
      </w:r>
      <w:r>
        <w:rPr>
          <w:rFonts w:ascii="Arial" w:hAnsi="Arial" w:cs="Arial"/>
          <w:b/>
          <w:sz w:val="22"/>
          <w:szCs w:val="22"/>
        </w:rPr>
        <w:t xml:space="preserve"> </w:t>
      </w:r>
      <w:r w:rsidRPr="00336AB6">
        <w:rPr>
          <w:rFonts w:ascii="Arial" w:hAnsi="Arial" w:cs="Arial"/>
          <w:b/>
          <w:sz w:val="22"/>
          <w:szCs w:val="22"/>
        </w:rPr>
        <w:t>Ross</w:t>
      </w:r>
      <w:r>
        <w:rPr>
          <w:rFonts w:ascii="Arial" w:hAnsi="Arial" w:cs="Arial"/>
          <w:b/>
          <w:sz w:val="22"/>
          <w:szCs w:val="22"/>
        </w:rPr>
        <w:t>, M.K.</w:t>
      </w:r>
      <w:r w:rsidRPr="0020727F">
        <w:rPr>
          <w:rFonts w:ascii="Arial" w:hAnsi="Arial" w:cs="Arial"/>
          <w:sz w:val="22"/>
          <w:szCs w:val="22"/>
        </w:rPr>
        <w:t xml:space="preserve">, </w:t>
      </w:r>
      <w:proofErr w:type="spellStart"/>
      <w:r>
        <w:rPr>
          <w:rFonts w:ascii="Arial" w:hAnsi="Arial" w:cs="Arial"/>
          <w:sz w:val="22"/>
          <w:szCs w:val="22"/>
        </w:rPr>
        <w:t>Pluta</w:t>
      </w:r>
      <w:proofErr w:type="spellEnd"/>
      <w:r w:rsidRPr="0020727F">
        <w:rPr>
          <w:rFonts w:ascii="Arial" w:hAnsi="Arial" w:cs="Arial"/>
          <w:sz w:val="22"/>
          <w:szCs w:val="22"/>
        </w:rPr>
        <w:t xml:space="preserve">, </w:t>
      </w:r>
      <w:r>
        <w:rPr>
          <w:rFonts w:ascii="Arial" w:hAnsi="Arial" w:cs="Arial"/>
          <w:sz w:val="22"/>
          <w:szCs w:val="22"/>
        </w:rPr>
        <w:t xml:space="preserve">K., </w:t>
      </w:r>
      <w:proofErr w:type="spellStart"/>
      <w:r w:rsidRPr="0020727F">
        <w:rPr>
          <w:rFonts w:ascii="Arial" w:hAnsi="Arial" w:cs="Arial"/>
          <w:sz w:val="22"/>
          <w:szCs w:val="22"/>
        </w:rPr>
        <w:t>Bittles</w:t>
      </w:r>
      <w:proofErr w:type="spellEnd"/>
      <w:r w:rsidRPr="0020727F">
        <w:rPr>
          <w:rFonts w:ascii="Arial" w:hAnsi="Arial" w:cs="Arial"/>
          <w:sz w:val="22"/>
          <w:szCs w:val="22"/>
        </w:rPr>
        <w:t xml:space="preserve">, </w:t>
      </w:r>
      <w:r>
        <w:rPr>
          <w:rFonts w:ascii="Arial" w:hAnsi="Arial" w:cs="Arial"/>
          <w:sz w:val="22"/>
          <w:szCs w:val="22"/>
        </w:rPr>
        <w:t xml:space="preserve">V., </w:t>
      </w:r>
      <w:r w:rsidRPr="0020727F">
        <w:rPr>
          <w:rFonts w:ascii="Arial" w:hAnsi="Arial" w:cs="Arial"/>
          <w:sz w:val="22"/>
          <w:szCs w:val="22"/>
        </w:rPr>
        <w:t xml:space="preserve">Borazjani, </w:t>
      </w:r>
      <w:r>
        <w:rPr>
          <w:rFonts w:ascii="Arial" w:hAnsi="Arial" w:cs="Arial"/>
          <w:sz w:val="22"/>
          <w:szCs w:val="22"/>
        </w:rPr>
        <w:t xml:space="preserve">A., </w:t>
      </w:r>
      <w:r w:rsidRPr="0020727F">
        <w:rPr>
          <w:rFonts w:ascii="Arial" w:hAnsi="Arial" w:cs="Arial"/>
          <w:sz w:val="22"/>
          <w:szCs w:val="22"/>
        </w:rPr>
        <w:t>Crow</w:t>
      </w:r>
      <w:r>
        <w:rPr>
          <w:rFonts w:ascii="Arial" w:hAnsi="Arial" w:cs="Arial"/>
          <w:sz w:val="22"/>
          <w:szCs w:val="22"/>
        </w:rPr>
        <w:t>, J.A. (201</w:t>
      </w:r>
      <w:r w:rsidR="009E0C46">
        <w:rPr>
          <w:rFonts w:ascii="Arial" w:hAnsi="Arial" w:cs="Arial"/>
          <w:sz w:val="22"/>
          <w:szCs w:val="22"/>
        </w:rPr>
        <w:t>6</w:t>
      </w:r>
      <w:r>
        <w:rPr>
          <w:rFonts w:ascii="Arial" w:hAnsi="Arial" w:cs="Arial"/>
          <w:sz w:val="22"/>
          <w:szCs w:val="22"/>
        </w:rPr>
        <w:t xml:space="preserve">) </w:t>
      </w:r>
      <w:r w:rsidRPr="0020727F">
        <w:rPr>
          <w:rFonts w:ascii="Arial" w:hAnsi="Arial" w:cs="Arial"/>
          <w:sz w:val="22"/>
          <w:szCs w:val="22"/>
        </w:rPr>
        <w:t xml:space="preserve">Interactions of </w:t>
      </w:r>
      <w:r>
        <w:rPr>
          <w:rFonts w:ascii="Arial" w:hAnsi="Arial" w:cs="Arial"/>
          <w:sz w:val="22"/>
          <w:szCs w:val="22"/>
        </w:rPr>
        <w:t xml:space="preserve">the Serine Hydrolase </w:t>
      </w:r>
      <w:r w:rsidRPr="0020727F">
        <w:rPr>
          <w:rFonts w:ascii="Arial" w:hAnsi="Arial" w:cs="Arial"/>
          <w:sz w:val="22"/>
          <w:szCs w:val="22"/>
        </w:rPr>
        <w:t>KIAA1363</w:t>
      </w:r>
      <w:r>
        <w:rPr>
          <w:rFonts w:ascii="Arial" w:hAnsi="Arial" w:cs="Arial"/>
          <w:sz w:val="22"/>
          <w:szCs w:val="22"/>
        </w:rPr>
        <w:t xml:space="preserve"> </w:t>
      </w:r>
      <w:r w:rsidRPr="0020727F">
        <w:rPr>
          <w:rFonts w:ascii="Arial" w:hAnsi="Arial" w:cs="Arial"/>
          <w:sz w:val="22"/>
          <w:szCs w:val="22"/>
        </w:rPr>
        <w:t>with Organophosphorus Agents: Evaluation of Potency and Kinetics</w:t>
      </w:r>
      <w:r w:rsidR="008F6D65">
        <w:rPr>
          <w:rFonts w:ascii="Arial" w:hAnsi="Arial" w:cs="Arial"/>
          <w:sz w:val="22"/>
          <w:szCs w:val="22"/>
        </w:rPr>
        <w:t xml:space="preserve">. </w:t>
      </w:r>
      <w:r w:rsidR="004018D4">
        <w:rPr>
          <w:rFonts w:ascii="Arial" w:hAnsi="Arial" w:cs="Arial"/>
          <w:i/>
          <w:sz w:val="22"/>
          <w:szCs w:val="22"/>
        </w:rPr>
        <w:t xml:space="preserve">Arch. </w:t>
      </w:r>
      <w:proofErr w:type="spellStart"/>
      <w:r w:rsidR="004018D4">
        <w:rPr>
          <w:rFonts w:ascii="Arial" w:hAnsi="Arial" w:cs="Arial"/>
          <w:i/>
          <w:sz w:val="22"/>
          <w:szCs w:val="22"/>
        </w:rPr>
        <w:t>Biochem</w:t>
      </w:r>
      <w:proofErr w:type="spellEnd"/>
      <w:r w:rsidR="004018D4">
        <w:rPr>
          <w:rFonts w:ascii="Arial" w:hAnsi="Arial" w:cs="Arial"/>
          <w:i/>
          <w:sz w:val="22"/>
          <w:szCs w:val="22"/>
        </w:rPr>
        <w:t xml:space="preserve">. </w:t>
      </w:r>
      <w:proofErr w:type="spellStart"/>
      <w:r w:rsidR="004018D4">
        <w:rPr>
          <w:rFonts w:ascii="Arial" w:hAnsi="Arial" w:cs="Arial"/>
          <w:i/>
          <w:sz w:val="22"/>
          <w:szCs w:val="22"/>
        </w:rPr>
        <w:t>Biophys</w:t>
      </w:r>
      <w:proofErr w:type="spellEnd"/>
      <w:r>
        <w:rPr>
          <w:rFonts w:ascii="Arial" w:hAnsi="Arial" w:cs="Arial"/>
          <w:sz w:val="22"/>
          <w:szCs w:val="22"/>
        </w:rPr>
        <w:t xml:space="preserve">. </w:t>
      </w:r>
      <w:r w:rsidR="009E0C46">
        <w:rPr>
          <w:rFonts w:ascii="Arial" w:hAnsi="Arial" w:cs="Arial"/>
          <w:b/>
          <w:sz w:val="22"/>
          <w:szCs w:val="22"/>
        </w:rPr>
        <w:t>590</w:t>
      </w:r>
      <w:r w:rsidR="009E0C46" w:rsidRPr="009E0C46">
        <w:rPr>
          <w:rFonts w:ascii="Arial" w:hAnsi="Arial" w:cs="Arial"/>
          <w:sz w:val="22"/>
          <w:szCs w:val="22"/>
        </w:rPr>
        <w:t>,</w:t>
      </w:r>
      <w:r w:rsidR="009E0C46">
        <w:rPr>
          <w:rFonts w:ascii="Arial" w:hAnsi="Arial" w:cs="Arial"/>
          <w:b/>
          <w:sz w:val="22"/>
          <w:szCs w:val="22"/>
        </w:rPr>
        <w:t xml:space="preserve"> </w:t>
      </w:r>
      <w:r w:rsidR="009E0C46" w:rsidRPr="009E0C46">
        <w:rPr>
          <w:rFonts w:ascii="Arial" w:hAnsi="Arial" w:cs="Arial"/>
          <w:sz w:val="22"/>
          <w:szCs w:val="22"/>
        </w:rPr>
        <w:t xml:space="preserve">72-81. </w:t>
      </w:r>
    </w:p>
    <w:p w14:paraId="57ED8806" w14:textId="77777777" w:rsidR="00E06080" w:rsidRPr="00E06080" w:rsidRDefault="00E06080" w:rsidP="0076163C">
      <w:pPr>
        <w:contextualSpacing/>
        <w:rPr>
          <w:rFonts w:ascii="Arial" w:hAnsi="Arial" w:cs="Arial"/>
          <w:sz w:val="22"/>
          <w:szCs w:val="22"/>
        </w:rPr>
      </w:pPr>
    </w:p>
    <w:p w14:paraId="4E882878" w14:textId="77777777" w:rsidR="00E06080" w:rsidRPr="009F7880" w:rsidRDefault="001B3A43" w:rsidP="0076163C">
      <w:pPr>
        <w:rPr>
          <w:rFonts w:ascii="Arial" w:hAnsi="Arial"/>
          <w:bCs/>
          <w:sz w:val="22"/>
          <w:szCs w:val="22"/>
        </w:rPr>
      </w:pPr>
      <w:r>
        <w:rPr>
          <w:rFonts w:ascii="Arial" w:hAnsi="Arial"/>
          <w:sz w:val="22"/>
          <w:szCs w:val="22"/>
        </w:rPr>
        <w:t xml:space="preserve">55. </w:t>
      </w:r>
      <w:bookmarkStart w:id="12" w:name="_Hlk43892377"/>
      <w:r w:rsidR="00E06080" w:rsidRPr="00397224">
        <w:rPr>
          <w:rFonts w:ascii="Arial" w:hAnsi="Arial"/>
          <w:sz w:val="22"/>
          <w:szCs w:val="22"/>
        </w:rPr>
        <w:t xml:space="preserve">Szafran, B., </w:t>
      </w:r>
      <w:r w:rsidR="00B73B13">
        <w:rPr>
          <w:rFonts w:ascii="Arial" w:hAnsi="Arial"/>
          <w:color w:val="222222"/>
          <w:sz w:val="22"/>
          <w:szCs w:val="22"/>
        </w:rPr>
        <w:t>Borazjan</w:t>
      </w:r>
      <w:r w:rsidR="00E06080" w:rsidRPr="00397224">
        <w:rPr>
          <w:rFonts w:ascii="Arial" w:hAnsi="Arial"/>
          <w:color w:val="222222"/>
          <w:sz w:val="22"/>
          <w:szCs w:val="22"/>
        </w:rPr>
        <w:t xml:space="preserve">i A., Lee, J.H., </w:t>
      </w:r>
      <w:r w:rsidR="00E06080" w:rsidRPr="00397224">
        <w:rPr>
          <w:rFonts w:ascii="Arial" w:hAnsi="Arial"/>
          <w:b/>
          <w:sz w:val="22"/>
          <w:szCs w:val="22"/>
        </w:rPr>
        <w:t>Ross, M.K.</w:t>
      </w:r>
      <w:r w:rsidR="00E06080" w:rsidRPr="00397224">
        <w:rPr>
          <w:rFonts w:ascii="Arial" w:hAnsi="Arial"/>
          <w:sz w:val="22"/>
          <w:szCs w:val="22"/>
        </w:rPr>
        <w:t xml:space="preserve">, Kaplan, B.L.F. (2015) </w:t>
      </w:r>
      <w:r w:rsidR="00E06080" w:rsidRPr="00397224">
        <w:rPr>
          <w:rFonts w:ascii="Arial" w:hAnsi="Arial"/>
          <w:bCs/>
          <w:sz w:val="22"/>
          <w:szCs w:val="22"/>
        </w:rPr>
        <w:t>Lipopolysaccharide</w:t>
      </w:r>
      <w:r w:rsidR="00E06080" w:rsidRPr="00AD7136">
        <w:rPr>
          <w:rFonts w:ascii="Arial" w:hAnsi="Arial"/>
          <w:bCs/>
          <w:sz w:val="22"/>
          <w:szCs w:val="22"/>
        </w:rPr>
        <w:t xml:space="preserve"> Suppresses Carboxylesterase 2g Activity and 2-A</w:t>
      </w:r>
      <w:r w:rsidR="00E06080">
        <w:rPr>
          <w:rFonts w:ascii="Arial" w:hAnsi="Arial"/>
          <w:bCs/>
          <w:sz w:val="22"/>
          <w:szCs w:val="22"/>
        </w:rPr>
        <w:t xml:space="preserve">rachidonylglycerol Hydrolysis: </w:t>
      </w:r>
      <w:r w:rsidR="00E06080" w:rsidRPr="00AD7136">
        <w:rPr>
          <w:rFonts w:ascii="Arial" w:hAnsi="Arial"/>
          <w:bCs/>
          <w:sz w:val="22"/>
          <w:szCs w:val="22"/>
        </w:rPr>
        <w:t>A Possible Mechanism to Regulate Inflammation</w:t>
      </w:r>
      <w:r w:rsidR="00E06080">
        <w:rPr>
          <w:rFonts w:ascii="Arial" w:hAnsi="Arial"/>
          <w:bCs/>
          <w:sz w:val="22"/>
          <w:szCs w:val="22"/>
        </w:rPr>
        <w:t xml:space="preserve">. </w:t>
      </w:r>
      <w:r w:rsidR="00E06080" w:rsidRPr="00E755D5">
        <w:rPr>
          <w:rFonts w:ascii="Arial" w:hAnsi="Arial"/>
          <w:bCs/>
          <w:i/>
          <w:sz w:val="22"/>
          <w:szCs w:val="22"/>
        </w:rPr>
        <w:t>Prostaglandins and Other Lipid Mediators</w:t>
      </w:r>
      <w:r w:rsidR="00E06080">
        <w:rPr>
          <w:rFonts w:ascii="Arial" w:hAnsi="Arial"/>
          <w:bCs/>
          <w:sz w:val="22"/>
          <w:szCs w:val="22"/>
        </w:rPr>
        <w:t>.</w:t>
      </w:r>
      <w:r w:rsidR="000222CB">
        <w:rPr>
          <w:rFonts w:ascii="Arial" w:hAnsi="Arial"/>
          <w:bCs/>
          <w:sz w:val="22"/>
          <w:szCs w:val="22"/>
        </w:rPr>
        <w:t xml:space="preserve"> </w:t>
      </w:r>
      <w:r w:rsidR="009F7880">
        <w:rPr>
          <w:rFonts w:ascii="Arial" w:hAnsi="Arial" w:cs="Arial"/>
          <w:b/>
          <w:sz w:val="22"/>
          <w:szCs w:val="22"/>
        </w:rPr>
        <w:t>121</w:t>
      </w:r>
      <w:r w:rsidR="009F7880">
        <w:rPr>
          <w:rFonts w:ascii="Arial" w:hAnsi="Arial" w:cs="Arial"/>
          <w:sz w:val="22"/>
          <w:szCs w:val="22"/>
        </w:rPr>
        <w:t>, 199-206.</w:t>
      </w:r>
      <w:bookmarkEnd w:id="12"/>
    </w:p>
    <w:p w14:paraId="588558B6" w14:textId="77777777" w:rsidR="00E06080" w:rsidRPr="00397224" w:rsidRDefault="00E06080" w:rsidP="0076163C">
      <w:pPr>
        <w:contextualSpacing/>
        <w:rPr>
          <w:rFonts w:ascii="Arial" w:hAnsi="Arial" w:cs="Arial"/>
          <w:sz w:val="22"/>
          <w:szCs w:val="22"/>
        </w:rPr>
      </w:pPr>
    </w:p>
    <w:p w14:paraId="0EA92526" w14:textId="77777777" w:rsidR="009A59A6" w:rsidRPr="008F6D65" w:rsidRDefault="001B3A43" w:rsidP="0076163C">
      <w:pPr>
        <w:shd w:val="clear" w:color="auto" w:fill="FFFFFF"/>
        <w:outlineLvl w:val="0"/>
        <w:rPr>
          <w:rFonts w:ascii="Arial" w:eastAsia="Times New Roman" w:hAnsi="Arial" w:cs="Arial"/>
          <w:bCs/>
          <w:color w:val="000000"/>
          <w:kern w:val="36"/>
          <w:sz w:val="22"/>
          <w:szCs w:val="22"/>
        </w:rPr>
      </w:pPr>
      <w:r>
        <w:rPr>
          <w:rFonts w:ascii="Arial" w:hAnsi="Arial" w:cs="Arial"/>
          <w:sz w:val="22"/>
          <w:szCs w:val="22"/>
        </w:rPr>
        <w:t xml:space="preserve">54. </w:t>
      </w:r>
      <w:r w:rsidR="009A59A6" w:rsidRPr="00397224">
        <w:rPr>
          <w:rFonts w:ascii="Arial" w:hAnsi="Arial" w:cs="Arial"/>
          <w:sz w:val="22"/>
          <w:szCs w:val="22"/>
        </w:rPr>
        <w:t>Blake</w:t>
      </w:r>
      <w:r w:rsidR="000A79F9">
        <w:rPr>
          <w:rFonts w:ascii="Arial" w:hAnsi="Arial" w:cs="Arial"/>
          <w:sz w:val="22"/>
          <w:szCs w:val="22"/>
        </w:rPr>
        <w:t>, R.R.</w:t>
      </w:r>
      <w:r w:rsidR="009A59A6" w:rsidRPr="00397224">
        <w:rPr>
          <w:rFonts w:ascii="Arial" w:hAnsi="Arial" w:cs="Arial"/>
          <w:sz w:val="22"/>
          <w:szCs w:val="22"/>
        </w:rPr>
        <w:t>, Lee</w:t>
      </w:r>
      <w:r w:rsidR="000A79F9">
        <w:rPr>
          <w:rFonts w:ascii="Arial" w:hAnsi="Arial" w:cs="Arial"/>
          <w:sz w:val="22"/>
          <w:szCs w:val="22"/>
        </w:rPr>
        <w:t>, J.H.</w:t>
      </w:r>
      <w:r w:rsidR="009A59A6" w:rsidRPr="00397224">
        <w:rPr>
          <w:rFonts w:ascii="Arial" w:hAnsi="Arial" w:cs="Arial"/>
          <w:sz w:val="22"/>
          <w:szCs w:val="22"/>
        </w:rPr>
        <w:t xml:space="preserve">, </w:t>
      </w:r>
      <w:r w:rsidR="009A59A6" w:rsidRPr="00397224">
        <w:rPr>
          <w:rFonts w:ascii="Arial" w:hAnsi="Arial" w:cs="Arial"/>
          <w:b/>
          <w:sz w:val="22"/>
          <w:szCs w:val="22"/>
        </w:rPr>
        <w:t>Ross</w:t>
      </w:r>
      <w:r w:rsidR="000A79F9">
        <w:rPr>
          <w:rFonts w:ascii="Arial" w:hAnsi="Arial" w:cs="Arial"/>
          <w:b/>
          <w:sz w:val="22"/>
          <w:szCs w:val="22"/>
        </w:rPr>
        <w:t>, M.K.</w:t>
      </w:r>
      <w:r w:rsidR="009A59A6" w:rsidRPr="00397224">
        <w:rPr>
          <w:rFonts w:ascii="Arial" w:hAnsi="Arial" w:cs="Arial"/>
          <w:sz w:val="22"/>
          <w:szCs w:val="22"/>
        </w:rPr>
        <w:t>, Archer</w:t>
      </w:r>
      <w:r w:rsidR="000A79F9">
        <w:rPr>
          <w:rFonts w:ascii="Arial" w:hAnsi="Arial" w:cs="Arial"/>
          <w:sz w:val="22"/>
          <w:szCs w:val="22"/>
        </w:rPr>
        <w:t>, T.M.</w:t>
      </w:r>
      <w:r w:rsidR="009A59A6" w:rsidRPr="00397224">
        <w:rPr>
          <w:rFonts w:ascii="Arial" w:hAnsi="Arial" w:cs="Arial"/>
          <w:sz w:val="22"/>
          <w:szCs w:val="22"/>
        </w:rPr>
        <w:t>, Wills,</w:t>
      </w:r>
      <w:r w:rsidR="000A79F9">
        <w:rPr>
          <w:rFonts w:ascii="Arial" w:hAnsi="Arial" w:cs="Arial"/>
          <w:sz w:val="22"/>
          <w:szCs w:val="22"/>
        </w:rPr>
        <w:t xml:space="preserve"> R.W.,</w:t>
      </w:r>
      <w:r w:rsidR="009A59A6" w:rsidRPr="00397224">
        <w:rPr>
          <w:rFonts w:ascii="Arial" w:hAnsi="Arial" w:cs="Arial"/>
          <w:sz w:val="22"/>
          <w:szCs w:val="22"/>
        </w:rPr>
        <w:t xml:space="preserve"> Mackin,</w:t>
      </w:r>
      <w:r w:rsidR="000A79F9">
        <w:rPr>
          <w:rFonts w:ascii="Arial" w:hAnsi="Arial" w:cs="Arial"/>
          <w:sz w:val="22"/>
          <w:szCs w:val="22"/>
        </w:rPr>
        <w:t xml:space="preserve"> A.J.,</w:t>
      </w:r>
      <w:r w:rsidR="009A59A6" w:rsidRPr="00397224">
        <w:rPr>
          <w:rFonts w:ascii="Arial" w:hAnsi="Arial" w:cs="Arial"/>
          <w:sz w:val="22"/>
          <w:szCs w:val="22"/>
        </w:rPr>
        <w:t xml:space="preserve"> Thomason</w:t>
      </w:r>
      <w:r w:rsidR="000A79F9">
        <w:rPr>
          <w:rFonts w:ascii="Arial" w:hAnsi="Arial" w:cs="Arial"/>
          <w:sz w:val="22"/>
          <w:szCs w:val="22"/>
        </w:rPr>
        <w:t>, J.M.</w:t>
      </w:r>
      <w:r w:rsidR="009A59A6" w:rsidRPr="00397224">
        <w:rPr>
          <w:rFonts w:ascii="Arial" w:hAnsi="Arial" w:cs="Arial"/>
          <w:sz w:val="22"/>
          <w:szCs w:val="22"/>
        </w:rPr>
        <w:t xml:space="preserve"> (201</w:t>
      </w:r>
      <w:r w:rsidR="003240CD">
        <w:rPr>
          <w:rFonts w:ascii="Arial" w:hAnsi="Arial" w:cs="Arial"/>
          <w:sz w:val="22"/>
          <w:szCs w:val="22"/>
        </w:rPr>
        <w:t>7</w:t>
      </w:r>
      <w:r w:rsidR="009A59A6" w:rsidRPr="00397224">
        <w:rPr>
          <w:rFonts w:ascii="Arial" w:hAnsi="Arial" w:cs="Arial"/>
          <w:sz w:val="22"/>
          <w:szCs w:val="22"/>
        </w:rPr>
        <w:t xml:space="preserve">) </w:t>
      </w:r>
      <w:r w:rsidR="00140657" w:rsidRPr="00CF76B7">
        <w:rPr>
          <w:rFonts w:ascii="Arial" w:eastAsia="Times New Roman" w:hAnsi="Arial" w:cs="Arial"/>
          <w:bCs/>
          <w:color w:val="000000"/>
          <w:kern w:val="36"/>
          <w:sz w:val="22"/>
          <w:szCs w:val="22"/>
        </w:rPr>
        <w:t>Evaluation of eicosanoid concentrations in stored units of canine packed red blood cells.</w:t>
      </w:r>
      <w:r w:rsidR="008F6D65">
        <w:rPr>
          <w:rFonts w:ascii="Arial" w:eastAsia="Times New Roman" w:hAnsi="Arial" w:cs="Arial"/>
          <w:bCs/>
          <w:color w:val="000000"/>
          <w:kern w:val="36"/>
          <w:sz w:val="22"/>
          <w:szCs w:val="22"/>
        </w:rPr>
        <w:t xml:space="preserve"> </w:t>
      </w:r>
      <w:r w:rsidR="00E118B1">
        <w:rPr>
          <w:rFonts w:ascii="Arial" w:hAnsi="Arial" w:cs="Arial"/>
          <w:i/>
          <w:sz w:val="22"/>
          <w:szCs w:val="22"/>
        </w:rPr>
        <w:t>J. Am. Vet. Med. Assoc</w:t>
      </w:r>
      <w:r w:rsidR="009A59A6" w:rsidRPr="00397224">
        <w:rPr>
          <w:rFonts w:ascii="Arial" w:hAnsi="Arial" w:cs="Arial"/>
          <w:sz w:val="22"/>
          <w:szCs w:val="22"/>
        </w:rPr>
        <w:t>.</w:t>
      </w:r>
      <w:r w:rsidR="00E06080">
        <w:rPr>
          <w:rFonts w:ascii="Arial" w:hAnsi="Arial" w:cs="Arial"/>
          <w:sz w:val="22"/>
          <w:szCs w:val="22"/>
        </w:rPr>
        <w:t xml:space="preserve"> </w:t>
      </w:r>
      <w:r w:rsidR="003240CD" w:rsidRPr="003240CD">
        <w:rPr>
          <w:rFonts w:ascii="Arial" w:hAnsi="Arial" w:cs="Arial"/>
          <w:b/>
          <w:color w:val="000000"/>
          <w:sz w:val="22"/>
          <w:szCs w:val="22"/>
          <w:shd w:val="clear" w:color="auto" w:fill="FFFFFF"/>
        </w:rPr>
        <w:t>250</w:t>
      </w:r>
      <w:r w:rsidR="003240CD" w:rsidRPr="003240CD">
        <w:rPr>
          <w:rFonts w:ascii="Arial" w:hAnsi="Arial" w:cs="Arial"/>
          <w:color w:val="000000"/>
          <w:sz w:val="22"/>
          <w:szCs w:val="22"/>
          <w:shd w:val="clear" w:color="auto" w:fill="FFFFFF"/>
        </w:rPr>
        <w:t>, 191-198</w:t>
      </w:r>
      <w:r w:rsidR="009B4A8B">
        <w:rPr>
          <w:rFonts w:ascii="Arial" w:hAnsi="Arial" w:cs="Arial"/>
          <w:color w:val="000000"/>
          <w:sz w:val="22"/>
          <w:szCs w:val="22"/>
          <w:shd w:val="clear" w:color="auto" w:fill="FFFFFF"/>
        </w:rPr>
        <w:t>.</w:t>
      </w:r>
    </w:p>
    <w:p w14:paraId="0A02CCEB" w14:textId="77777777" w:rsidR="00E755D5" w:rsidRDefault="00E755D5" w:rsidP="0076163C">
      <w:pPr>
        <w:rPr>
          <w:rFonts w:ascii="Arial" w:hAnsi="Arial" w:cs="Arial"/>
          <w:b/>
          <w:kern w:val="32"/>
          <w:sz w:val="22"/>
          <w:szCs w:val="22"/>
        </w:rPr>
      </w:pPr>
    </w:p>
    <w:p w14:paraId="287C09FF" w14:textId="77777777" w:rsidR="00D160EF" w:rsidRPr="00BF5DC0" w:rsidRDefault="001B3A43" w:rsidP="0076163C">
      <w:pPr>
        <w:pStyle w:val="Default"/>
      </w:pPr>
      <w:r w:rsidRPr="000618C3">
        <w:rPr>
          <w:kern w:val="32"/>
          <w:sz w:val="22"/>
          <w:szCs w:val="22"/>
        </w:rPr>
        <w:t>53.</w:t>
      </w:r>
      <w:r>
        <w:rPr>
          <w:b/>
          <w:kern w:val="32"/>
          <w:sz w:val="22"/>
          <w:szCs w:val="22"/>
        </w:rPr>
        <w:t xml:space="preserve"> </w:t>
      </w:r>
      <w:r w:rsidR="00D160EF" w:rsidRPr="00D160EF">
        <w:rPr>
          <w:b/>
          <w:kern w:val="32"/>
          <w:sz w:val="22"/>
          <w:szCs w:val="22"/>
        </w:rPr>
        <w:t>Ross, M.K.</w:t>
      </w:r>
      <w:r w:rsidR="00D160EF">
        <w:rPr>
          <w:kern w:val="32"/>
          <w:sz w:val="22"/>
          <w:szCs w:val="22"/>
        </w:rPr>
        <w:t xml:space="preserve"> and Wang, R. (2015) </w:t>
      </w:r>
      <w:r w:rsidR="00071D78" w:rsidRPr="00071D78">
        <w:rPr>
          <w:sz w:val="22"/>
          <w:szCs w:val="22"/>
        </w:rPr>
        <w:t>Expanding the toolkit for the serine hydrolases</w:t>
      </w:r>
      <w:r w:rsidR="00D160EF" w:rsidRPr="00071D78">
        <w:rPr>
          <w:kern w:val="32"/>
          <w:sz w:val="22"/>
          <w:szCs w:val="22"/>
        </w:rPr>
        <w:t>.</w:t>
      </w:r>
      <w:r w:rsidR="00D160EF">
        <w:rPr>
          <w:kern w:val="32"/>
          <w:sz w:val="22"/>
          <w:szCs w:val="22"/>
        </w:rPr>
        <w:t xml:space="preserve"> </w:t>
      </w:r>
      <w:r w:rsidR="00D160EF" w:rsidRPr="00D160EF">
        <w:rPr>
          <w:i/>
          <w:kern w:val="32"/>
          <w:sz w:val="22"/>
          <w:szCs w:val="22"/>
        </w:rPr>
        <w:t>Chemistry &amp; Biology</w:t>
      </w:r>
      <w:r w:rsidR="00866610">
        <w:rPr>
          <w:kern w:val="32"/>
          <w:sz w:val="22"/>
          <w:szCs w:val="22"/>
        </w:rPr>
        <w:t xml:space="preserve"> </w:t>
      </w:r>
      <w:r w:rsidR="00BF5DC0" w:rsidRPr="00BF5DC0">
        <w:rPr>
          <w:b/>
          <w:sz w:val="22"/>
          <w:szCs w:val="22"/>
        </w:rPr>
        <w:t>22</w:t>
      </w:r>
      <w:r w:rsidR="00BF5DC0">
        <w:rPr>
          <w:sz w:val="22"/>
          <w:szCs w:val="22"/>
        </w:rPr>
        <w:t xml:space="preserve">, 808-809. </w:t>
      </w:r>
    </w:p>
    <w:p w14:paraId="39983F13" w14:textId="77777777" w:rsidR="00D160EF" w:rsidRDefault="00D160EF" w:rsidP="0076163C">
      <w:pPr>
        <w:rPr>
          <w:rFonts w:ascii="Arial" w:hAnsi="Arial" w:cs="Arial"/>
          <w:color w:val="000000"/>
          <w:sz w:val="22"/>
          <w:szCs w:val="22"/>
        </w:rPr>
      </w:pPr>
    </w:p>
    <w:p w14:paraId="20B881AA" w14:textId="77777777" w:rsidR="00D456BE" w:rsidRPr="0017187A" w:rsidRDefault="001B3A43" w:rsidP="0076163C">
      <w:pPr>
        <w:rPr>
          <w:rFonts w:ascii="Arial" w:hAnsi="Arial" w:cs="Arial"/>
          <w:color w:val="000000"/>
          <w:sz w:val="22"/>
          <w:szCs w:val="22"/>
        </w:rPr>
      </w:pPr>
      <w:r>
        <w:rPr>
          <w:rFonts w:ascii="Arial" w:hAnsi="Arial" w:cs="Arial"/>
          <w:color w:val="000000"/>
          <w:sz w:val="22"/>
          <w:szCs w:val="22"/>
        </w:rPr>
        <w:t xml:space="preserve">52. </w:t>
      </w:r>
      <w:r w:rsidR="00D456BE" w:rsidRPr="00D456BE">
        <w:rPr>
          <w:rFonts w:ascii="Arial" w:hAnsi="Arial" w:cs="Arial"/>
          <w:color w:val="000000"/>
          <w:sz w:val="22"/>
          <w:szCs w:val="22"/>
        </w:rPr>
        <w:t>Guyton</w:t>
      </w:r>
      <w:r w:rsidR="00757C90">
        <w:rPr>
          <w:rFonts w:ascii="Arial" w:hAnsi="Arial" w:cs="Arial"/>
          <w:color w:val="000000"/>
          <w:sz w:val="22"/>
          <w:szCs w:val="22"/>
        </w:rPr>
        <w:t xml:space="preserve">, </w:t>
      </w:r>
      <w:r w:rsidR="00757C90" w:rsidRPr="00D456BE">
        <w:rPr>
          <w:rFonts w:ascii="Arial" w:hAnsi="Arial" w:cs="Arial"/>
          <w:color w:val="000000"/>
          <w:sz w:val="22"/>
          <w:szCs w:val="22"/>
        </w:rPr>
        <w:t>K</w:t>
      </w:r>
      <w:r w:rsidR="00757C90">
        <w:rPr>
          <w:rFonts w:ascii="Arial" w:hAnsi="Arial" w:cs="Arial"/>
          <w:color w:val="000000"/>
          <w:sz w:val="22"/>
          <w:szCs w:val="22"/>
        </w:rPr>
        <w:t>.</w:t>
      </w:r>
      <w:r w:rsidR="00757C90" w:rsidRPr="00D456BE">
        <w:rPr>
          <w:rFonts w:ascii="Arial" w:hAnsi="Arial" w:cs="Arial"/>
          <w:color w:val="000000"/>
          <w:sz w:val="22"/>
          <w:szCs w:val="22"/>
        </w:rPr>
        <w:t>Z</w:t>
      </w:r>
      <w:r w:rsidR="00757C90">
        <w:rPr>
          <w:rFonts w:ascii="Arial" w:hAnsi="Arial" w:cs="Arial"/>
          <w:color w:val="000000"/>
          <w:sz w:val="22"/>
          <w:szCs w:val="22"/>
        </w:rPr>
        <w:t xml:space="preserve">., </w:t>
      </w:r>
      <w:r w:rsidR="00D456BE" w:rsidRPr="00D456BE">
        <w:rPr>
          <w:rFonts w:ascii="Arial" w:hAnsi="Arial" w:cs="Arial"/>
          <w:color w:val="000000"/>
          <w:sz w:val="22"/>
          <w:szCs w:val="22"/>
        </w:rPr>
        <w:t>Loomis</w:t>
      </w:r>
      <w:r w:rsidR="00757C90">
        <w:rPr>
          <w:rFonts w:ascii="Arial" w:hAnsi="Arial" w:cs="Arial"/>
          <w:color w:val="000000"/>
          <w:sz w:val="22"/>
          <w:szCs w:val="22"/>
        </w:rPr>
        <w:t xml:space="preserve">, D., </w:t>
      </w:r>
      <w:r w:rsidR="00D456BE" w:rsidRPr="00D456BE">
        <w:rPr>
          <w:rFonts w:ascii="Arial" w:hAnsi="Arial" w:cs="Arial"/>
          <w:color w:val="000000"/>
          <w:sz w:val="22"/>
          <w:szCs w:val="22"/>
        </w:rPr>
        <w:t xml:space="preserve">Grosse, </w:t>
      </w:r>
      <w:r w:rsidR="00757C90">
        <w:rPr>
          <w:rFonts w:ascii="Arial" w:hAnsi="Arial" w:cs="Arial"/>
          <w:color w:val="000000"/>
          <w:sz w:val="22"/>
          <w:szCs w:val="22"/>
        </w:rPr>
        <w:t xml:space="preserve">Y., </w:t>
      </w:r>
      <w:r w:rsidR="00D456BE" w:rsidRPr="00D456BE">
        <w:rPr>
          <w:rFonts w:ascii="Arial" w:hAnsi="Arial" w:cs="Arial"/>
          <w:color w:val="000000"/>
          <w:sz w:val="22"/>
          <w:szCs w:val="22"/>
        </w:rPr>
        <w:t>Guha,</w:t>
      </w:r>
      <w:r w:rsidR="00757C90">
        <w:rPr>
          <w:rFonts w:ascii="Arial" w:hAnsi="Arial" w:cs="Arial"/>
          <w:color w:val="000000"/>
          <w:sz w:val="22"/>
          <w:szCs w:val="22"/>
        </w:rPr>
        <w:t xml:space="preserve"> N., </w:t>
      </w:r>
      <w:proofErr w:type="spellStart"/>
      <w:r w:rsidR="00D456BE" w:rsidRPr="00D456BE">
        <w:rPr>
          <w:rFonts w:ascii="Arial" w:hAnsi="Arial" w:cs="Arial"/>
          <w:color w:val="000000"/>
          <w:sz w:val="22"/>
          <w:szCs w:val="22"/>
        </w:rPr>
        <w:t>Benbrahim-Tallaa</w:t>
      </w:r>
      <w:proofErr w:type="spellEnd"/>
      <w:r w:rsidR="00D456BE" w:rsidRPr="00D456BE">
        <w:rPr>
          <w:rFonts w:ascii="Arial" w:hAnsi="Arial" w:cs="Arial"/>
          <w:color w:val="000000"/>
          <w:sz w:val="22"/>
          <w:szCs w:val="22"/>
        </w:rPr>
        <w:t>,</w:t>
      </w:r>
      <w:r w:rsidR="00757C90">
        <w:rPr>
          <w:rFonts w:ascii="Arial" w:hAnsi="Arial" w:cs="Arial"/>
          <w:color w:val="000000"/>
          <w:sz w:val="22"/>
          <w:szCs w:val="22"/>
        </w:rPr>
        <w:t xml:space="preserve"> L., </w:t>
      </w:r>
      <w:r w:rsidR="00D456BE" w:rsidRPr="00D456BE">
        <w:rPr>
          <w:rFonts w:ascii="Arial" w:hAnsi="Arial" w:cs="Arial"/>
          <w:color w:val="000000"/>
          <w:sz w:val="22"/>
          <w:szCs w:val="22"/>
        </w:rPr>
        <w:t xml:space="preserve">El </w:t>
      </w:r>
      <w:proofErr w:type="spellStart"/>
      <w:r w:rsidR="00D456BE" w:rsidRPr="00D456BE">
        <w:rPr>
          <w:rFonts w:ascii="Arial" w:hAnsi="Arial" w:cs="Arial"/>
          <w:color w:val="000000"/>
          <w:sz w:val="22"/>
          <w:szCs w:val="22"/>
        </w:rPr>
        <w:t>Ghissassi</w:t>
      </w:r>
      <w:proofErr w:type="spellEnd"/>
      <w:r w:rsidR="00D456BE" w:rsidRPr="00D456BE">
        <w:rPr>
          <w:rFonts w:ascii="Arial" w:hAnsi="Arial" w:cs="Arial"/>
          <w:color w:val="000000"/>
          <w:sz w:val="22"/>
          <w:szCs w:val="22"/>
        </w:rPr>
        <w:t xml:space="preserve">, </w:t>
      </w:r>
      <w:r w:rsidR="00757C90">
        <w:rPr>
          <w:rFonts w:ascii="Arial" w:hAnsi="Arial" w:cs="Arial"/>
          <w:color w:val="000000"/>
          <w:sz w:val="22"/>
          <w:szCs w:val="22"/>
        </w:rPr>
        <w:t xml:space="preserve">F., </w:t>
      </w:r>
      <w:proofErr w:type="spellStart"/>
      <w:r w:rsidR="00D456BE" w:rsidRPr="00D456BE">
        <w:rPr>
          <w:rFonts w:ascii="Arial" w:hAnsi="Arial" w:cs="Arial"/>
          <w:color w:val="000000"/>
          <w:sz w:val="22"/>
          <w:szCs w:val="22"/>
        </w:rPr>
        <w:t>Scoccianti</w:t>
      </w:r>
      <w:proofErr w:type="spellEnd"/>
      <w:r w:rsidR="00D456BE" w:rsidRPr="00D456BE">
        <w:rPr>
          <w:rFonts w:ascii="Arial" w:hAnsi="Arial" w:cs="Arial"/>
          <w:color w:val="000000"/>
          <w:sz w:val="22"/>
          <w:szCs w:val="22"/>
        </w:rPr>
        <w:t xml:space="preserve">, </w:t>
      </w:r>
      <w:r w:rsidR="00757C90">
        <w:rPr>
          <w:rFonts w:ascii="Arial" w:hAnsi="Arial" w:cs="Arial"/>
          <w:color w:val="000000"/>
          <w:sz w:val="22"/>
          <w:szCs w:val="22"/>
        </w:rPr>
        <w:t xml:space="preserve">C., Mattock, H., </w:t>
      </w:r>
      <w:proofErr w:type="spellStart"/>
      <w:r w:rsidR="00D456BE">
        <w:rPr>
          <w:rFonts w:ascii="Arial" w:hAnsi="Arial" w:cs="Arial"/>
          <w:color w:val="000000"/>
          <w:sz w:val="22"/>
          <w:szCs w:val="22"/>
        </w:rPr>
        <w:t>Straif</w:t>
      </w:r>
      <w:proofErr w:type="spellEnd"/>
      <w:r w:rsidR="00D456BE">
        <w:rPr>
          <w:rFonts w:ascii="Arial" w:hAnsi="Arial" w:cs="Arial"/>
          <w:color w:val="000000"/>
          <w:sz w:val="22"/>
          <w:szCs w:val="22"/>
        </w:rPr>
        <w:t>,</w:t>
      </w:r>
      <w:r w:rsidR="00757C90">
        <w:rPr>
          <w:rFonts w:ascii="Arial" w:hAnsi="Arial" w:cs="Arial"/>
          <w:color w:val="000000"/>
          <w:sz w:val="22"/>
          <w:szCs w:val="22"/>
        </w:rPr>
        <w:t xml:space="preserve"> K.,</w:t>
      </w:r>
      <w:r w:rsidR="00D456BE" w:rsidRPr="00D456BE">
        <w:rPr>
          <w:rFonts w:ascii="Arial" w:hAnsi="Arial" w:cs="Arial"/>
          <w:color w:val="000000"/>
          <w:sz w:val="22"/>
          <w:szCs w:val="22"/>
        </w:rPr>
        <w:t xml:space="preserve"> on behalf of the International Agency for Research on Cancer </w:t>
      </w:r>
      <w:r w:rsidR="00D456BE">
        <w:rPr>
          <w:rFonts w:ascii="Arial" w:hAnsi="Arial" w:cs="Arial"/>
          <w:color w:val="000000"/>
          <w:sz w:val="22"/>
          <w:szCs w:val="22"/>
        </w:rPr>
        <w:t xml:space="preserve">(IARC) </w:t>
      </w:r>
      <w:r w:rsidR="00D456BE" w:rsidRPr="00D456BE">
        <w:rPr>
          <w:rFonts w:ascii="Arial" w:hAnsi="Arial" w:cs="Arial"/>
          <w:color w:val="000000"/>
          <w:sz w:val="22"/>
          <w:szCs w:val="22"/>
        </w:rPr>
        <w:t xml:space="preserve">Monograph Working Group (2015) </w:t>
      </w:r>
      <w:r w:rsidR="00D456BE" w:rsidRPr="00D456BE">
        <w:rPr>
          <w:rFonts w:ascii="Arial" w:hAnsi="Arial" w:cs="Arial"/>
          <w:bCs/>
          <w:color w:val="000000"/>
          <w:sz w:val="22"/>
          <w:szCs w:val="22"/>
        </w:rPr>
        <w:t xml:space="preserve">Carcinogenicity of </w:t>
      </w:r>
      <w:proofErr w:type="spellStart"/>
      <w:r w:rsidR="00D456BE" w:rsidRPr="00D456BE">
        <w:rPr>
          <w:rFonts w:ascii="Arial" w:hAnsi="Arial" w:cs="Arial"/>
          <w:bCs/>
          <w:color w:val="000000"/>
          <w:sz w:val="22"/>
          <w:szCs w:val="22"/>
        </w:rPr>
        <w:t>Tetrachlorvinphos</w:t>
      </w:r>
      <w:proofErr w:type="spellEnd"/>
      <w:r w:rsidR="00D456BE" w:rsidRPr="00D456BE">
        <w:rPr>
          <w:rFonts w:ascii="Arial" w:hAnsi="Arial" w:cs="Arial"/>
          <w:bCs/>
          <w:color w:val="000000"/>
          <w:sz w:val="22"/>
          <w:szCs w:val="22"/>
        </w:rPr>
        <w:t>, Parathion, Malathion, Diazinon and Glyphosate</w:t>
      </w:r>
      <w:r w:rsidR="00D456BE">
        <w:rPr>
          <w:rFonts w:ascii="Arial" w:hAnsi="Arial" w:cs="Arial"/>
          <w:bCs/>
          <w:color w:val="000000"/>
          <w:sz w:val="22"/>
          <w:szCs w:val="22"/>
        </w:rPr>
        <w:t xml:space="preserve">. </w:t>
      </w:r>
      <w:r w:rsidR="00EB40EE" w:rsidRPr="00EB40EE">
        <w:rPr>
          <w:rFonts w:ascii="Arial" w:hAnsi="Arial" w:cs="Arial"/>
          <w:bCs/>
          <w:i/>
          <w:color w:val="000000"/>
          <w:sz w:val="22"/>
          <w:szCs w:val="22"/>
        </w:rPr>
        <w:t>The</w:t>
      </w:r>
      <w:r w:rsidR="00EB40EE">
        <w:rPr>
          <w:rFonts w:ascii="Arial" w:hAnsi="Arial" w:cs="Arial"/>
          <w:bCs/>
          <w:color w:val="000000"/>
          <w:sz w:val="22"/>
          <w:szCs w:val="22"/>
        </w:rPr>
        <w:t xml:space="preserve"> </w:t>
      </w:r>
      <w:r w:rsidR="00D456BE" w:rsidRPr="00D456BE">
        <w:rPr>
          <w:rFonts w:ascii="Arial" w:hAnsi="Arial" w:cs="Arial"/>
          <w:bCs/>
          <w:i/>
          <w:color w:val="000000"/>
          <w:sz w:val="22"/>
          <w:szCs w:val="22"/>
        </w:rPr>
        <w:t>Lancet Oncology</w:t>
      </w:r>
      <w:r w:rsidR="00D456BE" w:rsidRPr="00D456BE">
        <w:rPr>
          <w:rFonts w:ascii="Arial" w:hAnsi="Arial" w:cs="Arial"/>
          <w:color w:val="000000"/>
          <w:sz w:val="22"/>
          <w:szCs w:val="22"/>
        </w:rPr>
        <w:t xml:space="preserve"> </w:t>
      </w:r>
      <w:r w:rsidR="00A61C52">
        <w:rPr>
          <w:rFonts w:ascii="Arial" w:hAnsi="Arial" w:cs="Arial"/>
          <w:b/>
          <w:kern w:val="32"/>
          <w:sz w:val="22"/>
          <w:szCs w:val="22"/>
        </w:rPr>
        <w:t>16</w:t>
      </w:r>
      <w:r w:rsidR="00A61C52">
        <w:rPr>
          <w:rFonts w:ascii="Arial" w:hAnsi="Arial" w:cs="Arial"/>
          <w:kern w:val="32"/>
          <w:sz w:val="22"/>
          <w:szCs w:val="22"/>
        </w:rPr>
        <w:t>, 490-491</w:t>
      </w:r>
      <w:r w:rsidR="0017187A" w:rsidRPr="00A61C52">
        <w:rPr>
          <w:rFonts w:ascii="Arial" w:hAnsi="Arial" w:cs="Arial"/>
          <w:color w:val="000000"/>
          <w:sz w:val="22"/>
          <w:szCs w:val="22"/>
        </w:rPr>
        <w:t>.</w:t>
      </w:r>
      <w:r w:rsidR="0017187A">
        <w:rPr>
          <w:rFonts w:ascii="Arial" w:hAnsi="Arial" w:cs="Arial"/>
          <w:color w:val="000000"/>
          <w:sz w:val="22"/>
          <w:szCs w:val="22"/>
        </w:rPr>
        <w:t xml:space="preserve"> </w:t>
      </w:r>
      <w:r w:rsidR="006E1669">
        <w:rPr>
          <w:rFonts w:ascii="Arial" w:hAnsi="Arial" w:cs="Arial"/>
          <w:i/>
          <w:color w:val="000000"/>
          <w:sz w:val="22"/>
          <w:szCs w:val="22"/>
        </w:rPr>
        <w:t>R</w:t>
      </w:r>
      <w:r w:rsidR="00D456BE" w:rsidRPr="00757C90">
        <w:rPr>
          <w:rFonts w:ascii="Arial" w:hAnsi="Arial" w:cs="Arial"/>
          <w:i/>
          <w:color w:val="000000"/>
          <w:sz w:val="22"/>
          <w:szCs w:val="22"/>
        </w:rPr>
        <w:t>ole</w:t>
      </w:r>
      <w:r w:rsidR="00D456BE">
        <w:rPr>
          <w:rFonts w:ascii="Arial" w:hAnsi="Arial" w:cs="Arial"/>
          <w:color w:val="000000"/>
          <w:sz w:val="22"/>
          <w:szCs w:val="22"/>
        </w:rPr>
        <w:t xml:space="preserve">: </w:t>
      </w:r>
      <w:r w:rsidR="000C481E">
        <w:rPr>
          <w:rFonts w:ascii="Arial" w:hAnsi="Arial" w:cs="Arial"/>
          <w:color w:val="000000"/>
          <w:sz w:val="22"/>
          <w:szCs w:val="22"/>
        </w:rPr>
        <w:t>M</w:t>
      </w:r>
      <w:r w:rsidR="00D456BE">
        <w:rPr>
          <w:rFonts w:ascii="Arial" w:hAnsi="Arial" w:cs="Arial"/>
          <w:color w:val="000000"/>
          <w:sz w:val="22"/>
          <w:szCs w:val="22"/>
        </w:rPr>
        <w:t xml:space="preserve">ember of IARC </w:t>
      </w:r>
      <w:r w:rsidR="00757C90">
        <w:rPr>
          <w:rFonts w:ascii="Arial" w:hAnsi="Arial" w:cs="Arial"/>
          <w:color w:val="000000"/>
          <w:sz w:val="22"/>
          <w:szCs w:val="22"/>
        </w:rPr>
        <w:t>M</w:t>
      </w:r>
      <w:r w:rsidR="00136524">
        <w:rPr>
          <w:rFonts w:ascii="Arial" w:hAnsi="Arial" w:cs="Arial"/>
          <w:color w:val="000000"/>
          <w:sz w:val="22"/>
          <w:szCs w:val="22"/>
        </w:rPr>
        <w:t xml:space="preserve">onograph </w:t>
      </w:r>
      <w:r w:rsidR="00757C90">
        <w:rPr>
          <w:rFonts w:ascii="Arial" w:hAnsi="Arial" w:cs="Arial"/>
          <w:color w:val="000000"/>
          <w:sz w:val="22"/>
          <w:szCs w:val="22"/>
        </w:rPr>
        <w:t>W</w:t>
      </w:r>
      <w:r w:rsidR="00D456BE">
        <w:rPr>
          <w:rFonts w:ascii="Arial" w:hAnsi="Arial" w:cs="Arial"/>
          <w:color w:val="000000"/>
          <w:sz w:val="22"/>
          <w:szCs w:val="22"/>
        </w:rPr>
        <w:t xml:space="preserve">orking </w:t>
      </w:r>
      <w:r w:rsidR="00757C90">
        <w:rPr>
          <w:rFonts w:ascii="Arial" w:hAnsi="Arial" w:cs="Arial"/>
          <w:color w:val="000000"/>
          <w:sz w:val="22"/>
          <w:szCs w:val="22"/>
        </w:rPr>
        <w:t>G</w:t>
      </w:r>
      <w:r w:rsidR="00D456BE">
        <w:rPr>
          <w:rFonts w:ascii="Arial" w:hAnsi="Arial" w:cs="Arial"/>
          <w:color w:val="000000"/>
          <w:sz w:val="22"/>
          <w:szCs w:val="22"/>
        </w:rPr>
        <w:t>roup.</w:t>
      </w:r>
      <w:r w:rsidR="00D456BE" w:rsidRPr="00D456BE">
        <w:rPr>
          <w:rFonts w:ascii="Arial" w:hAnsi="Arial" w:cs="Arial"/>
          <w:color w:val="000000"/>
          <w:sz w:val="22"/>
          <w:szCs w:val="22"/>
        </w:rPr>
        <w:t xml:space="preserve"> </w:t>
      </w:r>
      <w:r w:rsidR="00CE4D1A">
        <w:rPr>
          <w:rFonts w:ascii="Arial" w:hAnsi="Arial" w:cs="Arial"/>
          <w:color w:val="000000"/>
          <w:sz w:val="22"/>
          <w:szCs w:val="22"/>
        </w:rPr>
        <w:t xml:space="preserve">  </w:t>
      </w:r>
    </w:p>
    <w:p w14:paraId="61530E5A" w14:textId="77777777" w:rsidR="00D456BE" w:rsidRPr="00D456BE" w:rsidRDefault="00CE4D1A" w:rsidP="0076163C">
      <w:pPr>
        <w:overflowPunct/>
        <w:autoSpaceDN w:val="0"/>
        <w:adjustRightInd w:val="0"/>
        <w:textAlignment w:val="auto"/>
        <w:rPr>
          <w:rFonts w:ascii="Arial" w:hAnsi="Arial" w:cs="Arial"/>
          <w:sz w:val="22"/>
          <w:szCs w:val="22"/>
          <w:lang w:eastAsia="en-US"/>
        </w:rPr>
      </w:pPr>
      <w:r>
        <w:rPr>
          <w:rFonts w:ascii="Arial" w:hAnsi="Arial" w:cs="Arial"/>
          <w:sz w:val="22"/>
          <w:szCs w:val="22"/>
          <w:lang w:eastAsia="en-US"/>
        </w:rPr>
        <w:t xml:space="preserve"> </w:t>
      </w:r>
    </w:p>
    <w:p w14:paraId="4A5A8A5B" w14:textId="77777777" w:rsidR="003B55BE" w:rsidRPr="003B55BE" w:rsidRDefault="001B3A43" w:rsidP="0076163C">
      <w:pPr>
        <w:overflowPunct/>
        <w:autoSpaceDN w:val="0"/>
        <w:adjustRightInd w:val="0"/>
        <w:textAlignment w:val="auto"/>
        <w:rPr>
          <w:rFonts w:ascii="Arial" w:hAnsi="Arial" w:cs="Arial"/>
          <w:sz w:val="22"/>
          <w:szCs w:val="22"/>
          <w:lang w:eastAsia="en-US"/>
        </w:rPr>
      </w:pPr>
      <w:r>
        <w:rPr>
          <w:rFonts w:ascii="Arial" w:hAnsi="Arial" w:cs="Arial"/>
          <w:sz w:val="22"/>
          <w:szCs w:val="22"/>
          <w:lang w:eastAsia="en-US"/>
        </w:rPr>
        <w:t xml:space="preserve">51. </w:t>
      </w:r>
      <w:r w:rsidR="003B55BE">
        <w:rPr>
          <w:rFonts w:ascii="Arial" w:hAnsi="Arial" w:cs="Arial"/>
          <w:sz w:val="22"/>
          <w:szCs w:val="22"/>
          <w:lang w:eastAsia="en-US"/>
        </w:rPr>
        <w:t xml:space="preserve">Mangum, L.C., Borazjani, A., Stokes, </w:t>
      </w:r>
      <w:r w:rsidR="003B55BE" w:rsidRPr="00046FC6">
        <w:rPr>
          <w:rFonts w:ascii="Arial" w:hAnsi="Arial" w:cs="Arial"/>
          <w:sz w:val="22"/>
          <w:szCs w:val="22"/>
          <w:lang w:eastAsia="en-US"/>
        </w:rPr>
        <w:t>J.</w:t>
      </w:r>
      <w:r w:rsidR="007852FF">
        <w:rPr>
          <w:rFonts w:ascii="Arial" w:hAnsi="Arial" w:cs="Arial"/>
          <w:sz w:val="22"/>
          <w:szCs w:val="22"/>
          <w:lang w:eastAsia="en-US"/>
        </w:rPr>
        <w:t>V.</w:t>
      </w:r>
      <w:r w:rsidR="003B55BE" w:rsidRPr="00046FC6">
        <w:rPr>
          <w:rFonts w:ascii="Arial" w:hAnsi="Arial" w:cs="Arial"/>
          <w:sz w:val="22"/>
          <w:szCs w:val="22"/>
          <w:lang w:eastAsia="en-US"/>
        </w:rPr>
        <w:t xml:space="preserve">, </w:t>
      </w:r>
      <w:r w:rsidR="00046FC6" w:rsidRPr="00046FC6">
        <w:rPr>
          <w:rFonts w:ascii="Arial" w:hAnsi="Arial" w:cs="Arial"/>
          <w:sz w:val="22"/>
          <w:szCs w:val="22"/>
        </w:rPr>
        <w:t>Matthews, A.T.,</w:t>
      </w:r>
      <w:r w:rsidR="008C5A29">
        <w:rPr>
          <w:rFonts w:ascii="Arial" w:hAnsi="Arial" w:cs="Arial"/>
          <w:sz w:val="22"/>
          <w:szCs w:val="22"/>
        </w:rPr>
        <w:t xml:space="preserve"> Lee, J.H.,</w:t>
      </w:r>
      <w:r w:rsidR="008C5A29" w:rsidRPr="008C5A29">
        <w:rPr>
          <w:rFonts w:ascii="Arial" w:hAnsi="Arial" w:cs="Arial"/>
          <w:sz w:val="24"/>
          <w:szCs w:val="24"/>
        </w:rPr>
        <w:t xml:space="preserve"> </w:t>
      </w:r>
      <w:r w:rsidR="003B55BE" w:rsidRPr="003B55BE">
        <w:rPr>
          <w:rFonts w:ascii="Arial" w:hAnsi="Arial" w:cs="Arial"/>
          <w:sz w:val="22"/>
          <w:szCs w:val="22"/>
          <w:lang w:eastAsia="en-US"/>
        </w:rPr>
        <w:t xml:space="preserve">Chambers, </w:t>
      </w:r>
      <w:r w:rsidR="003B55BE">
        <w:rPr>
          <w:rFonts w:ascii="Arial" w:hAnsi="Arial" w:cs="Arial"/>
          <w:sz w:val="22"/>
          <w:szCs w:val="22"/>
          <w:lang w:eastAsia="en-US"/>
        </w:rPr>
        <w:t xml:space="preserve">J.E., </w:t>
      </w:r>
      <w:r w:rsidR="003B55BE" w:rsidRPr="008C5A29">
        <w:rPr>
          <w:rFonts w:ascii="Arial" w:hAnsi="Arial" w:cs="Arial"/>
          <w:b/>
          <w:sz w:val="22"/>
          <w:szCs w:val="22"/>
          <w:lang w:eastAsia="en-US"/>
        </w:rPr>
        <w:t>Ross, M.K.</w:t>
      </w:r>
      <w:r w:rsidR="003B55BE">
        <w:rPr>
          <w:rFonts w:ascii="Arial" w:hAnsi="Arial" w:cs="Arial"/>
          <w:sz w:val="22"/>
          <w:szCs w:val="22"/>
          <w:lang w:eastAsia="en-US"/>
        </w:rPr>
        <w:t xml:space="preserve"> (201</w:t>
      </w:r>
      <w:r w:rsidR="00BA1A06">
        <w:rPr>
          <w:rFonts w:ascii="Arial" w:hAnsi="Arial" w:cs="Arial"/>
          <w:sz w:val="22"/>
          <w:szCs w:val="22"/>
          <w:lang w:eastAsia="en-US"/>
        </w:rPr>
        <w:t>5</w:t>
      </w:r>
      <w:r w:rsidR="003B55BE">
        <w:rPr>
          <w:rFonts w:ascii="Arial" w:hAnsi="Arial" w:cs="Arial"/>
          <w:sz w:val="22"/>
          <w:szCs w:val="22"/>
          <w:lang w:eastAsia="en-US"/>
        </w:rPr>
        <w:t xml:space="preserve">) </w:t>
      </w:r>
      <w:r w:rsidR="003B55BE" w:rsidRPr="003B55BE">
        <w:rPr>
          <w:rFonts w:ascii="Arial" w:hAnsi="Arial" w:cs="Arial"/>
          <w:sz w:val="22"/>
          <w:szCs w:val="22"/>
          <w:lang w:eastAsia="en-US"/>
        </w:rPr>
        <w:t>Organochlorine Insecticides Induce NADPH Oxi</w:t>
      </w:r>
      <w:r w:rsidR="003B55BE">
        <w:rPr>
          <w:rFonts w:ascii="Arial" w:hAnsi="Arial" w:cs="Arial"/>
          <w:sz w:val="22"/>
          <w:szCs w:val="22"/>
          <w:lang w:eastAsia="en-US"/>
        </w:rPr>
        <w:t xml:space="preserve">dase-Dependent Reactive Oxygen </w:t>
      </w:r>
      <w:r w:rsidR="003B55BE" w:rsidRPr="003B55BE">
        <w:rPr>
          <w:rFonts w:ascii="Arial" w:hAnsi="Arial" w:cs="Arial"/>
          <w:sz w:val="22"/>
          <w:szCs w:val="22"/>
          <w:lang w:eastAsia="en-US"/>
        </w:rPr>
        <w:t>Species in Human Monocytic Cells via Phospholipase A2/Arachidonic Acid</w:t>
      </w:r>
      <w:r w:rsidR="003B55BE">
        <w:rPr>
          <w:rFonts w:ascii="Arial" w:hAnsi="Arial" w:cs="Arial"/>
          <w:sz w:val="22"/>
          <w:szCs w:val="22"/>
          <w:lang w:eastAsia="en-US"/>
        </w:rPr>
        <w:t xml:space="preserve">. </w:t>
      </w:r>
      <w:r w:rsidR="003B55BE" w:rsidRPr="00487651">
        <w:rPr>
          <w:rFonts w:ascii="Arial" w:hAnsi="Arial" w:cs="Arial"/>
          <w:i/>
          <w:kern w:val="32"/>
          <w:sz w:val="22"/>
          <w:szCs w:val="22"/>
        </w:rPr>
        <w:t xml:space="preserve">Chem. Res. </w:t>
      </w:r>
      <w:proofErr w:type="spellStart"/>
      <w:r w:rsidR="003B55BE" w:rsidRPr="00487651">
        <w:rPr>
          <w:rFonts w:ascii="Arial" w:hAnsi="Arial" w:cs="Arial"/>
          <w:i/>
          <w:kern w:val="32"/>
          <w:sz w:val="22"/>
          <w:szCs w:val="22"/>
        </w:rPr>
        <w:t>Toxicol</w:t>
      </w:r>
      <w:proofErr w:type="spellEnd"/>
      <w:r w:rsidR="003B55BE" w:rsidRPr="004617E0">
        <w:rPr>
          <w:rFonts w:ascii="Arial" w:hAnsi="Arial" w:cs="Arial"/>
          <w:i/>
          <w:kern w:val="32"/>
          <w:sz w:val="24"/>
          <w:szCs w:val="24"/>
        </w:rPr>
        <w:t>.</w:t>
      </w:r>
      <w:r w:rsidR="003B55BE" w:rsidRPr="004617E0">
        <w:rPr>
          <w:rFonts w:ascii="Arial" w:hAnsi="Arial" w:cs="Arial"/>
          <w:kern w:val="32"/>
          <w:sz w:val="24"/>
          <w:szCs w:val="24"/>
        </w:rPr>
        <w:t xml:space="preserve"> </w:t>
      </w:r>
      <w:r w:rsidR="004617E0" w:rsidRPr="004617E0">
        <w:rPr>
          <w:rFonts w:ascii="Arial" w:hAnsi="Arial" w:cs="Arial"/>
          <w:b/>
          <w:kern w:val="32"/>
          <w:sz w:val="22"/>
          <w:szCs w:val="22"/>
        </w:rPr>
        <w:t>28</w:t>
      </w:r>
      <w:r w:rsidR="004617E0" w:rsidRPr="004617E0">
        <w:rPr>
          <w:rFonts w:ascii="Arial" w:hAnsi="Arial" w:cs="Arial"/>
          <w:kern w:val="32"/>
          <w:sz w:val="22"/>
          <w:szCs w:val="22"/>
        </w:rPr>
        <w:t>, 570-584.</w:t>
      </w:r>
    </w:p>
    <w:p w14:paraId="0E7AA1F9" w14:textId="77777777" w:rsidR="003B55BE" w:rsidRDefault="003B55BE" w:rsidP="0076163C">
      <w:pPr>
        <w:rPr>
          <w:rFonts w:ascii="Arial" w:hAnsi="Arial" w:cs="Arial"/>
          <w:kern w:val="32"/>
          <w:sz w:val="22"/>
          <w:szCs w:val="22"/>
        </w:rPr>
      </w:pPr>
    </w:p>
    <w:p w14:paraId="11A489ED" w14:textId="77777777" w:rsidR="00745677" w:rsidRPr="001D7D11" w:rsidRDefault="001B3A43" w:rsidP="0076163C">
      <w:pPr>
        <w:rPr>
          <w:rFonts w:ascii="Arial" w:hAnsi="Arial" w:cs="Arial"/>
          <w:sz w:val="22"/>
          <w:szCs w:val="22"/>
        </w:rPr>
      </w:pPr>
      <w:r>
        <w:rPr>
          <w:rFonts w:ascii="Arial" w:hAnsi="Arial" w:cs="Arial"/>
          <w:sz w:val="22"/>
          <w:szCs w:val="22"/>
        </w:rPr>
        <w:t xml:space="preserve">50. </w:t>
      </w:r>
      <w:proofErr w:type="spellStart"/>
      <w:r w:rsidR="00745677" w:rsidRPr="001D7D11">
        <w:rPr>
          <w:rFonts w:ascii="Arial" w:hAnsi="Arial" w:cs="Arial"/>
          <w:sz w:val="22"/>
          <w:szCs w:val="22"/>
        </w:rPr>
        <w:t>Chiavaccini</w:t>
      </w:r>
      <w:proofErr w:type="spellEnd"/>
      <w:r w:rsidR="00745677">
        <w:rPr>
          <w:rFonts w:ascii="Arial" w:hAnsi="Arial" w:cs="Arial"/>
          <w:sz w:val="22"/>
          <w:szCs w:val="22"/>
        </w:rPr>
        <w:t>, L.</w:t>
      </w:r>
      <w:r w:rsidR="00745677" w:rsidRPr="001D7D11">
        <w:rPr>
          <w:rFonts w:ascii="Arial" w:hAnsi="Arial" w:cs="Arial"/>
          <w:sz w:val="22"/>
          <w:szCs w:val="22"/>
        </w:rPr>
        <w:t>, Claude</w:t>
      </w:r>
      <w:r w:rsidR="00745677">
        <w:rPr>
          <w:rFonts w:ascii="Arial" w:hAnsi="Arial" w:cs="Arial"/>
          <w:sz w:val="22"/>
          <w:szCs w:val="22"/>
        </w:rPr>
        <w:t>, A.K.</w:t>
      </w:r>
      <w:r w:rsidR="00745677" w:rsidRPr="001D7D11">
        <w:rPr>
          <w:rFonts w:ascii="Arial" w:hAnsi="Arial" w:cs="Arial"/>
          <w:sz w:val="22"/>
          <w:szCs w:val="22"/>
        </w:rPr>
        <w:t xml:space="preserve">, Lee, </w:t>
      </w:r>
      <w:r w:rsidR="00745677">
        <w:rPr>
          <w:rFonts w:ascii="Arial" w:hAnsi="Arial" w:cs="Arial"/>
          <w:sz w:val="22"/>
          <w:szCs w:val="22"/>
        </w:rPr>
        <w:t xml:space="preserve">J.H., </w:t>
      </w:r>
      <w:r w:rsidR="00745677" w:rsidRPr="00D90FCF">
        <w:rPr>
          <w:rFonts w:ascii="Arial" w:hAnsi="Arial" w:cs="Arial"/>
          <w:b/>
          <w:sz w:val="22"/>
          <w:szCs w:val="22"/>
        </w:rPr>
        <w:t>Ross, M.K.</w:t>
      </w:r>
      <w:r w:rsidR="00745677">
        <w:rPr>
          <w:rFonts w:ascii="Arial" w:hAnsi="Arial" w:cs="Arial"/>
          <w:sz w:val="22"/>
          <w:szCs w:val="22"/>
        </w:rPr>
        <w:t xml:space="preserve">, </w:t>
      </w:r>
      <w:r w:rsidR="00745677" w:rsidRPr="001D7D11">
        <w:rPr>
          <w:rFonts w:ascii="Arial" w:hAnsi="Arial" w:cs="Arial"/>
          <w:sz w:val="22"/>
          <w:szCs w:val="22"/>
        </w:rPr>
        <w:t>Meyer</w:t>
      </w:r>
      <w:r w:rsidR="00745677">
        <w:rPr>
          <w:rFonts w:ascii="Arial" w:hAnsi="Arial" w:cs="Arial"/>
          <w:sz w:val="22"/>
          <w:szCs w:val="22"/>
        </w:rPr>
        <w:t>, R.E.,</w:t>
      </w:r>
      <w:r w:rsidR="00745677" w:rsidRPr="001D7D11">
        <w:rPr>
          <w:rFonts w:ascii="Arial" w:hAnsi="Arial" w:cs="Arial"/>
          <w:sz w:val="22"/>
          <w:szCs w:val="22"/>
        </w:rPr>
        <w:t xml:space="preserve"> Langston</w:t>
      </w:r>
      <w:r w:rsidR="00745677">
        <w:rPr>
          <w:rFonts w:ascii="Arial" w:hAnsi="Arial" w:cs="Arial"/>
          <w:sz w:val="22"/>
          <w:szCs w:val="22"/>
        </w:rPr>
        <w:t xml:space="preserve">, V.C. (2015) </w:t>
      </w:r>
      <w:r w:rsidR="00745677" w:rsidRPr="001D7D11">
        <w:rPr>
          <w:rFonts w:ascii="Arial" w:hAnsi="Arial" w:cs="Arial"/>
          <w:sz w:val="22"/>
          <w:szCs w:val="22"/>
        </w:rPr>
        <w:t>Pharmacokinetics and pharmacodynamics comparison between subcutaneous and intravenous butorphanol administration in horses.</w:t>
      </w:r>
      <w:r w:rsidR="00745677" w:rsidRPr="001D7D11">
        <w:rPr>
          <w:rFonts w:ascii="Arial" w:hAnsi="Arial" w:cs="Arial"/>
          <w:bCs/>
          <w:i/>
          <w:sz w:val="22"/>
          <w:szCs w:val="22"/>
        </w:rPr>
        <w:t xml:space="preserve"> </w:t>
      </w:r>
      <w:r w:rsidR="00745677" w:rsidRPr="00D07D73">
        <w:rPr>
          <w:rFonts w:ascii="Arial" w:hAnsi="Arial" w:cs="Arial"/>
          <w:bCs/>
          <w:i/>
          <w:sz w:val="22"/>
          <w:szCs w:val="22"/>
        </w:rPr>
        <w:t xml:space="preserve">Journal of Veterinary Pharmacology and Experimental </w:t>
      </w:r>
      <w:r w:rsidR="00745677" w:rsidRPr="00932B6B">
        <w:rPr>
          <w:rFonts w:ascii="Arial" w:hAnsi="Arial" w:cs="Arial"/>
          <w:bCs/>
          <w:i/>
          <w:sz w:val="22"/>
          <w:szCs w:val="22"/>
        </w:rPr>
        <w:t>Therapeutics</w:t>
      </w:r>
      <w:r w:rsidR="00745677" w:rsidRPr="00A45B61">
        <w:rPr>
          <w:rFonts w:ascii="Arial" w:hAnsi="Arial" w:cs="Arial"/>
          <w:color w:val="000000"/>
          <w:sz w:val="17"/>
          <w:szCs w:val="17"/>
          <w:shd w:val="clear" w:color="auto" w:fill="FFFFFF"/>
        </w:rPr>
        <w:t xml:space="preserve"> </w:t>
      </w:r>
      <w:r w:rsidR="00745677" w:rsidRPr="00745677">
        <w:rPr>
          <w:rFonts w:ascii="Arial" w:hAnsi="Arial" w:cs="Arial"/>
          <w:b/>
          <w:color w:val="000000"/>
          <w:sz w:val="22"/>
          <w:szCs w:val="22"/>
          <w:shd w:val="clear" w:color="auto" w:fill="FFFFFF"/>
        </w:rPr>
        <w:t>38</w:t>
      </w:r>
      <w:r w:rsidR="00745677">
        <w:rPr>
          <w:rFonts w:ascii="Arial" w:hAnsi="Arial" w:cs="Arial"/>
          <w:color w:val="000000"/>
          <w:sz w:val="22"/>
          <w:szCs w:val="22"/>
          <w:shd w:val="clear" w:color="auto" w:fill="FFFFFF"/>
        </w:rPr>
        <w:t xml:space="preserve">, </w:t>
      </w:r>
      <w:r w:rsidR="00745677" w:rsidRPr="00745677">
        <w:rPr>
          <w:rFonts w:ascii="Arial" w:hAnsi="Arial" w:cs="Arial"/>
          <w:color w:val="000000"/>
          <w:sz w:val="22"/>
          <w:szCs w:val="22"/>
          <w:shd w:val="clear" w:color="auto" w:fill="FFFFFF"/>
        </w:rPr>
        <w:t>365-</w:t>
      </w:r>
      <w:r w:rsidR="00745677">
        <w:rPr>
          <w:rFonts w:ascii="Arial" w:hAnsi="Arial" w:cs="Arial"/>
          <w:color w:val="000000"/>
          <w:sz w:val="22"/>
          <w:szCs w:val="22"/>
          <w:shd w:val="clear" w:color="auto" w:fill="FFFFFF"/>
        </w:rPr>
        <w:t>3</w:t>
      </w:r>
      <w:r w:rsidR="00745677" w:rsidRPr="00745677">
        <w:rPr>
          <w:rFonts w:ascii="Arial" w:hAnsi="Arial" w:cs="Arial"/>
          <w:color w:val="000000"/>
          <w:sz w:val="22"/>
          <w:szCs w:val="22"/>
          <w:shd w:val="clear" w:color="auto" w:fill="FFFFFF"/>
        </w:rPr>
        <w:t>74.</w:t>
      </w:r>
    </w:p>
    <w:p w14:paraId="704C12F9" w14:textId="77777777" w:rsidR="00745677" w:rsidRPr="00487651" w:rsidRDefault="00745677" w:rsidP="0076163C">
      <w:pPr>
        <w:rPr>
          <w:rFonts w:ascii="Arial" w:hAnsi="Arial" w:cs="Arial"/>
          <w:kern w:val="32"/>
          <w:sz w:val="22"/>
          <w:szCs w:val="22"/>
        </w:rPr>
      </w:pPr>
    </w:p>
    <w:p w14:paraId="3180DE68" w14:textId="77777777" w:rsidR="00487651" w:rsidRPr="00983A42" w:rsidRDefault="001B3A43" w:rsidP="0076163C">
      <w:pPr>
        <w:rPr>
          <w:rFonts w:ascii="Arial" w:hAnsi="Arial" w:cs="Arial"/>
          <w:bCs/>
          <w:sz w:val="22"/>
          <w:szCs w:val="22"/>
          <w:lang w:val="en-CA"/>
        </w:rPr>
      </w:pPr>
      <w:r w:rsidRPr="002D39AB">
        <w:rPr>
          <w:rFonts w:ascii="Arial" w:hAnsi="Arial" w:cs="Arial"/>
          <w:kern w:val="32"/>
          <w:sz w:val="22"/>
          <w:szCs w:val="22"/>
        </w:rPr>
        <w:t>49.</w:t>
      </w:r>
      <w:r>
        <w:rPr>
          <w:rFonts w:ascii="Arial" w:hAnsi="Arial" w:cs="Arial"/>
          <w:b/>
          <w:kern w:val="32"/>
          <w:sz w:val="22"/>
          <w:szCs w:val="22"/>
        </w:rPr>
        <w:t xml:space="preserve"> </w:t>
      </w:r>
      <w:r w:rsidR="00487651" w:rsidRPr="00D90FCF">
        <w:rPr>
          <w:rFonts w:ascii="Arial" w:hAnsi="Arial" w:cs="Arial"/>
          <w:b/>
          <w:kern w:val="32"/>
          <w:sz w:val="22"/>
          <w:szCs w:val="22"/>
        </w:rPr>
        <w:t>Ross, M.K.</w:t>
      </w:r>
      <w:r w:rsidR="00487651" w:rsidRPr="00487651">
        <w:rPr>
          <w:rFonts w:ascii="Arial" w:hAnsi="Arial" w:cs="Arial"/>
          <w:kern w:val="32"/>
          <w:sz w:val="22"/>
          <w:szCs w:val="22"/>
        </w:rPr>
        <w:t xml:space="preserve">, Borazjani, A., Mangum, L.C., </w:t>
      </w:r>
      <w:r w:rsidR="00983A42">
        <w:rPr>
          <w:rFonts w:ascii="Arial" w:hAnsi="Arial" w:cs="Arial"/>
          <w:kern w:val="32"/>
          <w:sz w:val="22"/>
          <w:szCs w:val="22"/>
        </w:rPr>
        <w:t xml:space="preserve">Wang, R., </w:t>
      </w:r>
      <w:r w:rsidR="00487651" w:rsidRPr="00487651">
        <w:rPr>
          <w:rFonts w:ascii="Arial" w:hAnsi="Arial" w:cs="Arial"/>
          <w:kern w:val="32"/>
          <w:sz w:val="22"/>
          <w:szCs w:val="22"/>
        </w:rPr>
        <w:t xml:space="preserve">Crow, J.A. (2014) </w:t>
      </w:r>
      <w:r w:rsidR="00487651" w:rsidRPr="00487651">
        <w:rPr>
          <w:rFonts w:ascii="Arial" w:hAnsi="Arial" w:cs="Arial"/>
          <w:bCs/>
          <w:sz w:val="22"/>
          <w:szCs w:val="22"/>
          <w:lang w:val="en-CA"/>
        </w:rPr>
        <w:t>Effects of Toxicologically Relevant Xenobiotics and the Lipid-Derived Electrophile 4-Hydroxynonenal on Macrophage Cholesterol Efflux: Silencing Carboxylesterase 1 Has Paradoxical Effects on Cholesterol Uptake and Efflux</w:t>
      </w:r>
      <w:r w:rsidR="00983A42">
        <w:rPr>
          <w:rFonts w:ascii="Arial" w:hAnsi="Arial" w:cs="Arial"/>
          <w:bCs/>
          <w:sz w:val="22"/>
          <w:szCs w:val="22"/>
          <w:lang w:val="en-CA"/>
        </w:rPr>
        <w:t>.</w:t>
      </w:r>
      <w:r w:rsidR="00487651" w:rsidRPr="00487651">
        <w:rPr>
          <w:rFonts w:ascii="Arial" w:hAnsi="Arial" w:cs="Arial"/>
          <w:bCs/>
          <w:sz w:val="22"/>
          <w:szCs w:val="22"/>
          <w:lang w:val="en-CA"/>
        </w:rPr>
        <w:t xml:space="preserve"> </w:t>
      </w:r>
      <w:r w:rsidR="00487651" w:rsidRPr="00487651">
        <w:rPr>
          <w:rFonts w:ascii="Arial" w:hAnsi="Arial" w:cs="Arial"/>
          <w:i/>
          <w:kern w:val="32"/>
          <w:sz w:val="22"/>
          <w:szCs w:val="22"/>
        </w:rPr>
        <w:t xml:space="preserve">Chem. Res. </w:t>
      </w:r>
      <w:proofErr w:type="spellStart"/>
      <w:r w:rsidR="00487651" w:rsidRPr="00487651">
        <w:rPr>
          <w:rFonts w:ascii="Arial" w:hAnsi="Arial" w:cs="Arial"/>
          <w:i/>
          <w:kern w:val="32"/>
          <w:sz w:val="22"/>
          <w:szCs w:val="22"/>
        </w:rPr>
        <w:t>Toxicol</w:t>
      </w:r>
      <w:proofErr w:type="spellEnd"/>
      <w:r w:rsidR="00487651" w:rsidRPr="00487651">
        <w:rPr>
          <w:rFonts w:ascii="Arial" w:hAnsi="Arial" w:cs="Arial"/>
          <w:i/>
          <w:kern w:val="32"/>
          <w:sz w:val="22"/>
          <w:szCs w:val="22"/>
        </w:rPr>
        <w:t>.</w:t>
      </w:r>
      <w:r w:rsidR="00487651" w:rsidRPr="00487651">
        <w:rPr>
          <w:rFonts w:ascii="Arial" w:hAnsi="Arial" w:cs="Arial"/>
          <w:kern w:val="32"/>
          <w:sz w:val="22"/>
          <w:szCs w:val="22"/>
        </w:rPr>
        <w:t xml:space="preserve"> </w:t>
      </w:r>
      <w:r w:rsidR="00732DE1" w:rsidRPr="00732DE1">
        <w:rPr>
          <w:rFonts w:ascii="Arial" w:hAnsi="Arial" w:cs="Arial"/>
          <w:b/>
          <w:color w:val="000000"/>
          <w:sz w:val="22"/>
          <w:szCs w:val="22"/>
          <w:shd w:val="clear" w:color="auto" w:fill="FFFFFF"/>
        </w:rPr>
        <w:t>27</w:t>
      </w:r>
      <w:r w:rsidR="00732DE1">
        <w:rPr>
          <w:rFonts w:ascii="Arial" w:hAnsi="Arial" w:cs="Arial"/>
          <w:color w:val="000000"/>
          <w:sz w:val="22"/>
          <w:szCs w:val="22"/>
          <w:shd w:val="clear" w:color="auto" w:fill="FFFFFF"/>
        </w:rPr>
        <w:t>,</w:t>
      </w:r>
      <w:r w:rsidR="007657C6">
        <w:rPr>
          <w:rFonts w:ascii="Arial" w:hAnsi="Arial" w:cs="Arial"/>
          <w:color w:val="000000"/>
          <w:sz w:val="22"/>
          <w:szCs w:val="22"/>
          <w:shd w:val="clear" w:color="auto" w:fill="FFFFFF"/>
        </w:rPr>
        <w:t xml:space="preserve"> </w:t>
      </w:r>
      <w:r w:rsidR="00732DE1" w:rsidRPr="00732DE1">
        <w:rPr>
          <w:rFonts w:ascii="Arial" w:hAnsi="Arial" w:cs="Arial"/>
          <w:color w:val="000000"/>
          <w:sz w:val="22"/>
          <w:szCs w:val="22"/>
          <w:shd w:val="clear" w:color="auto" w:fill="FFFFFF"/>
        </w:rPr>
        <w:t>1743-</w:t>
      </w:r>
      <w:r w:rsidR="00732DE1">
        <w:rPr>
          <w:rFonts w:ascii="Arial" w:hAnsi="Arial" w:cs="Arial"/>
          <w:color w:val="000000"/>
          <w:sz w:val="22"/>
          <w:szCs w:val="22"/>
          <w:shd w:val="clear" w:color="auto" w:fill="FFFFFF"/>
        </w:rPr>
        <w:t>17</w:t>
      </w:r>
      <w:r w:rsidR="00732DE1" w:rsidRPr="00732DE1">
        <w:rPr>
          <w:rFonts w:ascii="Arial" w:hAnsi="Arial" w:cs="Arial"/>
          <w:color w:val="000000"/>
          <w:sz w:val="22"/>
          <w:szCs w:val="22"/>
          <w:shd w:val="clear" w:color="auto" w:fill="FFFFFF"/>
        </w:rPr>
        <w:t>56.</w:t>
      </w:r>
      <w:r w:rsidR="00E9237A">
        <w:rPr>
          <w:rFonts w:ascii="Arial" w:hAnsi="Arial" w:cs="Arial"/>
          <w:color w:val="000000"/>
          <w:sz w:val="22"/>
          <w:szCs w:val="22"/>
          <w:shd w:val="clear" w:color="auto" w:fill="FFFFFF"/>
        </w:rPr>
        <w:t xml:space="preserve"> </w:t>
      </w:r>
    </w:p>
    <w:p w14:paraId="37E110AD" w14:textId="77777777" w:rsidR="001D7D11" w:rsidRPr="001D7D11" w:rsidRDefault="001D7D11" w:rsidP="0076163C">
      <w:pPr>
        <w:pStyle w:val="Mdeck1articletitle"/>
        <w:spacing w:after="0" w:line="240" w:lineRule="auto"/>
        <w:rPr>
          <w:rFonts w:ascii="Arial" w:hAnsi="Arial" w:cs="Arial"/>
          <w:sz w:val="22"/>
          <w:szCs w:val="22"/>
          <w:lang w:val="en"/>
        </w:rPr>
      </w:pPr>
    </w:p>
    <w:p w14:paraId="50498EF8" w14:textId="77777777" w:rsidR="00EF1DCA" w:rsidRPr="00EF1DCA" w:rsidRDefault="001B3A43" w:rsidP="0076163C">
      <w:pPr>
        <w:pStyle w:val="Mdeck1articletitle"/>
        <w:spacing w:after="0" w:line="240" w:lineRule="auto"/>
        <w:rPr>
          <w:rFonts w:ascii="Arial" w:hAnsi="Arial" w:cs="Arial"/>
          <w:sz w:val="22"/>
          <w:szCs w:val="22"/>
        </w:rPr>
      </w:pPr>
      <w:r w:rsidRPr="002D39AB">
        <w:rPr>
          <w:rFonts w:ascii="Arial" w:hAnsi="Arial" w:cs="Arial"/>
          <w:b w:val="0"/>
          <w:sz w:val="22"/>
          <w:szCs w:val="22"/>
          <w:lang w:val="en"/>
        </w:rPr>
        <w:t>48.</w:t>
      </w:r>
      <w:r>
        <w:rPr>
          <w:rFonts w:ascii="Arial" w:hAnsi="Arial" w:cs="Arial"/>
          <w:sz w:val="22"/>
          <w:szCs w:val="22"/>
          <w:lang w:val="en"/>
        </w:rPr>
        <w:t xml:space="preserve"> </w:t>
      </w:r>
      <w:r w:rsidR="00EF1DCA" w:rsidRPr="00770B18">
        <w:rPr>
          <w:rFonts w:ascii="Arial" w:hAnsi="Arial" w:cs="Arial"/>
          <w:sz w:val="22"/>
          <w:szCs w:val="22"/>
          <w:lang w:val="en"/>
        </w:rPr>
        <w:t>Ross, M.K.</w:t>
      </w:r>
      <w:r w:rsidR="00EF1DCA">
        <w:rPr>
          <w:rFonts w:ascii="Arial" w:hAnsi="Arial" w:cs="Arial"/>
          <w:b w:val="0"/>
          <w:sz w:val="22"/>
          <w:szCs w:val="22"/>
          <w:lang w:val="en"/>
        </w:rPr>
        <w:t xml:space="preserve">, </w:t>
      </w:r>
      <w:r w:rsidR="00EF1DCA" w:rsidRPr="00770B18">
        <w:rPr>
          <w:rFonts w:ascii="Arial" w:hAnsi="Arial" w:cs="Arial"/>
          <w:b w:val="0"/>
          <w:sz w:val="22"/>
          <w:szCs w:val="22"/>
        </w:rPr>
        <w:t>Matthews, A.</w:t>
      </w:r>
      <w:r w:rsidR="00EF1DCA">
        <w:rPr>
          <w:rFonts w:ascii="Arial" w:hAnsi="Arial" w:cs="Arial"/>
          <w:b w:val="0"/>
          <w:sz w:val="22"/>
          <w:szCs w:val="22"/>
        </w:rPr>
        <w:t>T.</w:t>
      </w:r>
      <w:r w:rsidR="00EF1DCA" w:rsidRPr="00770B18">
        <w:rPr>
          <w:rFonts w:ascii="Arial" w:hAnsi="Arial" w:cs="Arial"/>
          <w:b w:val="0"/>
          <w:sz w:val="22"/>
          <w:szCs w:val="22"/>
        </w:rPr>
        <w:t>, Mangum, L.</w:t>
      </w:r>
      <w:r w:rsidR="00EF1DCA">
        <w:rPr>
          <w:rFonts w:ascii="Arial" w:hAnsi="Arial" w:cs="Arial"/>
          <w:b w:val="0"/>
          <w:sz w:val="22"/>
          <w:szCs w:val="22"/>
        </w:rPr>
        <w:t>C.</w:t>
      </w:r>
      <w:r w:rsidR="00EF1DCA">
        <w:rPr>
          <w:rFonts w:ascii="Arial" w:hAnsi="Arial" w:cs="Arial"/>
          <w:sz w:val="22"/>
          <w:szCs w:val="22"/>
        </w:rPr>
        <w:t xml:space="preserve"> </w:t>
      </w:r>
      <w:r w:rsidR="00EF1DCA" w:rsidRPr="00EF1DCA">
        <w:rPr>
          <w:rFonts w:ascii="Arial" w:hAnsi="Arial" w:cs="Arial"/>
          <w:b w:val="0"/>
          <w:sz w:val="22"/>
          <w:szCs w:val="22"/>
        </w:rPr>
        <w:t>(2014)</w:t>
      </w:r>
      <w:r w:rsidR="00EF1DCA">
        <w:rPr>
          <w:rFonts w:ascii="Arial" w:hAnsi="Arial" w:cs="Arial"/>
          <w:sz w:val="22"/>
          <w:szCs w:val="22"/>
        </w:rPr>
        <w:t xml:space="preserve"> </w:t>
      </w:r>
      <w:r w:rsidR="00EF1DCA" w:rsidRPr="00594235">
        <w:rPr>
          <w:rFonts w:ascii="Arial" w:hAnsi="Arial" w:cs="Arial"/>
          <w:b w:val="0"/>
          <w:sz w:val="22"/>
          <w:szCs w:val="22"/>
          <w:lang w:val="en"/>
        </w:rPr>
        <w:t>Chemical Atherogenesis: Role of Endogenous and Exogenous Poisons in Disease Development</w:t>
      </w:r>
      <w:r w:rsidR="00EF1DCA">
        <w:rPr>
          <w:rFonts w:ascii="Arial" w:hAnsi="Arial" w:cs="Arial"/>
          <w:b w:val="0"/>
          <w:sz w:val="22"/>
          <w:szCs w:val="22"/>
          <w:lang w:val="en"/>
        </w:rPr>
        <w:t xml:space="preserve">. </w:t>
      </w:r>
      <w:r w:rsidR="00EF1DCA">
        <w:rPr>
          <w:rFonts w:ascii="Arial" w:hAnsi="Arial" w:cs="Arial"/>
          <w:b w:val="0"/>
          <w:i/>
          <w:sz w:val="22"/>
          <w:szCs w:val="22"/>
          <w:lang w:val="en"/>
        </w:rPr>
        <w:t xml:space="preserve">Toxics </w:t>
      </w:r>
      <w:r w:rsidR="00EF1DCA" w:rsidRPr="0000740E">
        <w:rPr>
          <w:rFonts w:ascii="Arial" w:hAnsi="Arial" w:cs="Arial"/>
          <w:sz w:val="22"/>
          <w:szCs w:val="22"/>
          <w:shd w:val="clear" w:color="auto" w:fill="F6F6F6"/>
        </w:rPr>
        <w:t>2</w:t>
      </w:r>
      <w:r w:rsidR="00EF1DCA" w:rsidRPr="0000740E">
        <w:rPr>
          <w:rFonts w:ascii="Arial" w:hAnsi="Arial" w:cs="Arial"/>
          <w:b w:val="0"/>
          <w:sz w:val="22"/>
          <w:szCs w:val="22"/>
          <w:shd w:val="clear" w:color="auto" w:fill="F6F6F6"/>
        </w:rPr>
        <w:t>, 17-34</w:t>
      </w:r>
      <w:r w:rsidR="000E0A7A" w:rsidRPr="0000740E">
        <w:rPr>
          <w:rFonts w:ascii="Arial" w:hAnsi="Arial" w:cs="Arial"/>
          <w:b w:val="0"/>
          <w:sz w:val="22"/>
          <w:szCs w:val="22"/>
          <w:shd w:val="clear" w:color="auto" w:fill="F6F6F6"/>
        </w:rPr>
        <w:t>.</w:t>
      </w:r>
    </w:p>
    <w:p w14:paraId="30FE9CEE" w14:textId="77777777" w:rsidR="009B0495" w:rsidRDefault="009B0495" w:rsidP="0076163C">
      <w:pPr>
        <w:rPr>
          <w:rFonts w:ascii="Arial" w:hAnsi="Arial" w:cs="Arial"/>
          <w:color w:val="000000"/>
          <w:sz w:val="22"/>
          <w:szCs w:val="22"/>
          <w:shd w:val="clear" w:color="auto" w:fill="FFFFFF"/>
        </w:rPr>
      </w:pPr>
    </w:p>
    <w:p w14:paraId="32D73253" w14:textId="77777777" w:rsidR="00157182" w:rsidRDefault="001B3A43" w:rsidP="0076163C">
      <w:pPr>
        <w:overflowPunct/>
        <w:autoSpaceDN w:val="0"/>
        <w:adjustRightInd w:val="0"/>
        <w:textAlignment w:val="auto"/>
        <w:rPr>
          <w:rFonts w:ascii="Arial" w:hAnsi="Arial" w:cs="Arial"/>
          <w:sz w:val="22"/>
          <w:szCs w:val="22"/>
        </w:rPr>
      </w:pPr>
      <w:r>
        <w:rPr>
          <w:rFonts w:ascii="Arial" w:hAnsi="Arial"/>
          <w:color w:val="000000"/>
          <w:sz w:val="22"/>
          <w:szCs w:val="24"/>
          <w:lang w:eastAsia="en-US"/>
        </w:rPr>
        <w:t xml:space="preserve">47. </w:t>
      </w:r>
      <w:r w:rsidR="00157182" w:rsidRPr="005C7032">
        <w:rPr>
          <w:rFonts w:ascii="Arial" w:hAnsi="Arial"/>
          <w:color w:val="000000"/>
          <w:sz w:val="22"/>
          <w:szCs w:val="24"/>
          <w:lang w:eastAsia="en-US"/>
        </w:rPr>
        <w:t>Claude</w:t>
      </w:r>
      <w:r w:rsidR="00157182">
        <w:rPr>
          <w:rFonts w:ascii="Arial" w:hAnsi="Arial"/>
          <w:color w:val="000000"/>
          <w:sz w:val="22"/>
          <w:szCs w:val="24"/>
          <w:lang w:eastAsia="en-US"/>
        </w:rPr>
        <w:t>, A.K.,</w:t>
      </w:r>
      <w:r w:rsidR="00157182" w:rsidRPr="005C7032">
        <w:rPr>
          <w:rFonts w:ascii="Arial" w:hAnsi="Arial"/>
          <w:color w:val="000000"/>
          <w:sz w:val="22"/>
          <w:szCs w:val="24"/>
          <w:lang w:eastAsia="en-US"/>
        </w:rPr>
        <w:t xml:space="preserve"> Miller </w:t>
      </w:r>
      <w:r w:rsidR="00157182">
        <w:rPr>
          <w:rFonts w:ascii="Arial" w:hAnsi="Arial"/>
          <w:color w:val="000000"/>
          <w:sz w:val="22"/>
          <w:szCs w:val="24"/>
          <w:lang w:eastAsia="en-US"/>
        </w:rPr>
        <w:t>W.</w:t>
      </w:r>
      <w:r w:rsidR="00157182" w:rsidRPr="005C7032">
        <w:rPr>
          <w:rFonts w:ascii="Arial" w:hAnsi="Arial"/>
          <w:color w:val="000000"/>
          <w:sz w:val="22"/>
          <w:szCs w:val="24"/>
          <w:lang w:eastAsia="en-US"/>
        </w:rPr>
        <w:t>W.</w:t>
      </w:r>
      <w:r w:rsidR="00157182">
        <w:rPr>
          <w:rFonts w:ascii="Arial" w:hAnsi="Arial"/>
          <w:color w:val="000000"/>
          <w:sz w:val="22"/>
          <w:szCs w:val="24"/>
          <w:lang w:eastAsia="en-US"/>
        </w:rPr>
        <w:t xml:space="preserve">, </w:t>
      </w:r>
      <w:r w:rsidR="00157182" w:rsidRPr="005C7032">
        <w:rPr>
          <w:rFonts w:ascii="Arial" w:hAnsi="Arial"/>
          <w:color w:val="000000"/>
          <w:sz w:val="22"/>
          <w:szCs w:val="24"/>
          <w:lang w:eastAsia="en-US"/>
        </w:rPr>
        <w:t>Beyer</w:t>
      </w:r>
      <w:r w:rsidR="00157182">
        <w:rPr>
          <w:rFonts w:ascii="Arial" w:hAnsi="Arial"/>
          <w:color w:val="000000"/>
          <w:sz w:val="22"/>
          <w:szCs w:val="24"/>
          <w:lang w:eastAsia="en-US"/>
        </w:rPr>
        <w:t xml:space="preserve">, A.M., </w:t>
      </w:r>
      <w:r w:rsidR="00157182" w:rsidRPr="005C7032">
        <w:rPr>
          <w:rFonts w:ascii="Arial" w:hAnsi="Arial"/>
          <w:color w:val="000000"/>
          <w:sz w:val="22"/>
          <w:szCs w:val="24"/>
          <w:lang w:eastAsia="en-US"/>
        </w:rPr>
        <w:t>Willeford</w:t>
      </w:r>
      <w:r w:rsidR="00157182">
        <w:rPr>
          <w:rFonts w:ascii="Arial" w:hAnsi="Arial"/>
          <w:color w:val="000000"/>
          <w:sz w:val="22"/>
          <w:szCs w:val="24"/>
          <w:lang w:eastAsia="en-US"/>
        </w:rPr>
        <w:t>, K.O</w:t>
      </w:r>
      <w:r w:rsidR="00157182" w:rsidRPr="005C7032">
        <w:rPr>
          <w:rFonts w:ascii="Arial" w:hAnsi="Arial"/>
          <w:color w:val="000000"/>
          <w:sz w:val="22"/>
          <w:szCs w:val="24"/>
          <w:lang w:eastAsia="en-US"/>
        </w:rPr>
        <w:t>.</w:t>
      </w:r>
      <w:r w:rsidR="00157182">
        <w:rPr>
          <w:rFonts w:ascii="Arial" w:hAnsi="Arial"/>
          <w:color w:val="000000"/>
          <w:sz w:val="22"/>
          <w:szCs w:val="24"/>
          <w:lang w:eastAsia="en-US"/>
        </w:rPr>
        <w:t xml:space="preserve">, </w:t>
      </w:r>
      <w:r w:rsidR="00157182" w:rsidRPr="005C7032">
        <w:rPr>
          <w:rFonts w:ascii="Arial" w:hAnsi="Arial"/>
          <w:b/>
          <w:color w:val="000000"/>
          <w:sz w:val="22"/>
          <w:szCs w:val="24"/>
          <w:lang w:eastAsia="en-US"/>
        </w:rPr>
        <w:t>Ross, M.K.</w:t>
      </w:r>
      <w:r w:rsidR="00157182">
        <w:rPr>
          <w:rFonts w:ascii="Arial" w:hAnsi="Arial"/>
          <w:color w:val="000000"/>
          <w:sz w:val="22"/>
          <w:szCs w:val="24"/>
          <w:lang w:eastAsia="en-US"/>
        </w:rPr>
        <w:t xml:space="preserve"> (2014) </w:t>
      </w:r>
      <w:r w:rsidR="00157182" w:rsidRPr="005C7032">
        <w:rPr>
          <w:rFonts w:ascii="Arial" w:hAnsi="Arial"/>
          <w:bCs/>
          <w:color w:val="000000"/>
          <w:sz w:val="22"/>
          <w:szCs w:val="24"/>
          <w:lang w:eastAsia="en-US"/>
        </w:rPr>
        <w:t>Quantification and comparison of baseline cortisol levels between aqueous and plasma from healthy anesthetized hound dogs utilizing mass spectrometry.</w:t>
      </w:r>
      <w:r w:rsidR="00157182">
        <w:rPr>
          <w:rFonts w:ascii="Arial" w:hAnsi="Arial"/>
          <w:bCs/>
          <w:color w:val="000000"/>
          <w:sz w:val="22"/>
          <w:szCs w:val="24"/>
          <w:lang w:eastAsia="en-US"/>
        </w:rPr>
        <w:t xml:space="preserve"> </w:t>
      </w:r>
      <w:r w:rsidR="00157182" w:rsidRPr="005C7032">
        <w:rPr>
          <w:rFonts w:ascii="Arial" w:hAnsi="Arial"/>
          <w:i/>
          <w:color w:val="000000"/>
          <w:sz w:val="22"/>
          <w:szCs w:val="24"/>
          <w:lang w:eastAsia="en-US"/>
        </w:rPr>
        <w:t>Veterinary Ophthalmology</w:t>
      </w:r>
      <w:r w:rsidR="00157182">
        <w:rPr>
          <w:rFonts w:ascii="Arial" w:hAnsi="Arial"/>
          <w:color w:val="000000"/>
          <w:sz w:val="22"/>
          <w:szCs w:val="24"/>
          <w:lang w:eastAsia="en-US"/>
        </w:rPr>
        <w:t xml:space="preserve"> </w:t>
      </w:r>
      <w:r w:rsidR="00157182" w:rsidRPr="00FD7C29">
        <w:rPr>
          <w:rFonts w:ascii="Arial" w:hAnsi="Arial" w:cs="Arial"/>
          <w:b/>
          <w:sz w:val="22"/>
          <w:szCs w:val="22"/>
        </w:rPr>
        <w:t>17</w:t>
      </w:r>
      <w:r w:rsidR="00157182">
        <w:rPr>
          <w:rFonts w:ascii="Arial" w:hAnsi="Arial" w:cs="Arial"/>
          <w:sz w:val="22"/>
          <w:szCs w:val="22"/>
        </w:rPr>
        <w:t>,</w:t>
      </w:r>
      <w:r w:rsidR="00157182" w:rsidRPr="00FD7C29">
        <w:rPr>
          <w:rFonts w:ascii="Arial" w:hAnsi="Arial" w:cs="Arial"/>
          <w:sz w:val="22"/>
          <w:szCs w:val="22"/>
        </w:rPr>
        <w:t xml:space="preserve"> 57-62.</w:t>
      </w:r>
    </w:p>
    <w:p w14:paraId="04B26828" w14:textId="77777777" w:rsidR="00EB5798" w:rsidRDefault="00EB5798" w:rsidP="0076163C">
      <w:pPr>
        <w:overflowPunct/>
        <w:autoSpaceDN w:val="0"/>
        <w:adjustRightInd w:val="0"/>
        <w:textAlignment w:val="auto"/>
        <w:rPr>
          <w:rFonts w:ascii="Arial" w:hAnsi="Arial" w:cs="Arial"/>
          <w:kern w:val="32"/>
          <w:sz w:val="22"/>
          <w:szCs w:val="22"/>
        </w:rPr>
      </w:pPr>
    </w:p>
    <w:p w14:paraId="4B527D61" w14:textId="77777777" w:rsidR="00BA5D9B" w:rsidRPr="00D07D73" w:rsidRDefault="001B3A43" w:rsidP="0076163C">
      <w:pPr>
        <w:rPr>
          <w:rFonts w:ascii="Arial" w:hAnsi="Arial" w:cs="Arial"/>
          <w:bCs/>
          <w:sz w:val="22"/>
          <w:szCs w:val="22"/>
        </w:rPr>
      </w:pPr>
      <w:r>
        <w:rPr>
          <w:rFonts w:ascii="Arial" w:hAnsi="Arial" w:cs="Arial"/>
          <w:sz w:val="22"/>
          <w:szCs w:val="22"/>
        </w:rPr>
        <w:t xml:space="preserve">46. </w:t>
      </w:r>
      <w:proofErr w:type="spellStart"/>
      <w:r w:rsidR="00BA5D9B" w:rsidRPr="00D07D73">
        <w:rPr>
          <w:rFonts w:ascii="Arial" w:hAnsi="Arial" w:cs="Arial"/>
          <w:sz w:val="22"/>
          <w:szCs w:val="22"/>
        </w:rPr>
        <w:t>Haraschak</w:t>
      </w:r>
      <w:proofErr w:type="spellEnd"/>
      <w:r w:rsidR="00BA5D9B">
        <w:rPr>
          <w:rFonts w:ascii="Arial" w:hAnsi="Arial" w:cs="Arial"/>
          <w:sz w:val="22"/>
          <w:szCs w:val="22"/>
        </w:rPr>
        <w:t xml:space="preserve"> J.L.,</w:t>
      </w:r>
      <w:r w:rsidR="00BA5D9B" w:rsidRPr="00D07D73">
        <w:rPr>
          <w:rFonts w:ascii="Arial" w:hAnsi="Arial" w:cs="Arial"/>
          <w:sz w:val="22"/>
          <w:szCs w:val="22"/>
        </w:rPr>
        <w:t xml:space="preserve"> Langston</w:t>
      </w:r>
      <w:r w:rsidR="00BA5D9B">
        <w:rPr>
          <w:rFonts w:ascii="Arial" w:hAnsi="Arial" w:cs="Arial"/>
          <w:sz w:val="22"/>
          <w:szCs w:val="22"/>
        </w:rPr>
        <w:t xml:space="preserve"> V.C.,</w:t>
      </w:r>
      <w:r w:rsidR="00BA5D9B" w:rsidRPr="00D07D73">
        <w:rPr>
          <w:rFonts w:ascii="Arial" w:hAnsi="Arial" w:cs="Arial"/>
          <w:sz w:val="22"/>
          <w:szCs w:val="22"/>
        </w:rPr>
        <w:t xml:space="preserve"> Wang</w:t>
      </w:r>
      <w:r w:rsidR="00BA5D9B">
        <w:rPr>
          <w:rFonts w:ascii="Arial" w:hAnsi="Arial" w:cs="Arial"/>
          <w:sz w:val="22"/>
          <w:szCs w:val="22"/>
        </w:rPr>
        <w:t xml:space="preserve"> R.,</w:t>
      </w:r>
      <w:r w:rsidR="00BA5D9B" w:rsidRPr="00D07D73">
        <w:rPr>
          <w:rFonts w:ascii="Arial" w:hAnsi="Arial" w:cs="Arial"/>
          <w:sz w:val="22"/>
          <w:szCs w:val="22"/>
        </w:rPr>
        <w:t xml:space="preserve"> Riggs</w:t>
      </w:r>
      <w:r w:rsidR="00BA5D9B">
        <w:rPr>
          <w:rFonts w:ascii="Arial" w:hAnsi="Arial" w:cs="Arial"/>
          <w:sz w:val="22"/>
          <w:szCs w:val="22"/>
        </w:rPr>
        <w:t xml:space="preserve"> C.,</w:t>
      </w:r>
      <w:r w:rsidR="00BA5D9B" w:rsidRPr="00D07D73">
        <w:rPr>
          <w:rFonts w:ascii="Arial" w:hAnsi="Arial" w:cs="Arial"/>
          <w:sz w:val="22"/>
          <w:szCs w:val="22"/>
        </w:rPr>
        <w:t xml:space="preserve"> </w:t>
      </w:r>
      <w:proofErr w:type="spellStart"/>
      <w:r w:rsidR="00BA5D9B" w:rsidRPr="00D07D73">
        <w:rPr>
          <w:rFonts w:ascii="Arial" w:hAnsi="Arial" w:cs="Arial"/>
          <w:sz w:val="22"/>
          <w:szCs w:val="22"/>
        </w:rPr>
        <w:t>Fellman</w:t>
      </w:r>
      <w:proofErr w:type="spellEnd"/>
      <w:r w:rsidR="00BA5D9B">
        <w:rPr>
          <w:rFonts w:ascii="Arial" w:hAnsi="Arial" w:cs="Arial"/>
          <w:sz w:val="22"/>
          <w:szCs w:val="22"/>
        </w:rPr>
        <w:t xml:space="preserve"> C.,</w:t>
      </w:r>
      <w:r w:rsidR="00BA5D9B" w:rsidRPr="00D07D73">
        <w:rPr>
          <w:rFonts w:ascii="Arial" w:hAnsi="Arial" w:cs="Arial"/>
          <w:sz w:val="22"/>
          <w:szCs w:val="22"/>
        </w:rPr>
        <w:t xml:space="preserve"> </w:t>
      </w:r>
      <w:r w:rsidR="00BA5D9B" w:rsidRPr="00D07D73">
        <w:rPr>
          <w:rFonts w:ascii="Arial" w:hAnsi="Arial" w:cs="Arial"/>
          <w:b/>
          <w:sz w:val="22"/>
          <w:szCs w:val="22"/>
        </w:rPr>
        <w:t>Ross M.K.</w:t>
      </w:r>
      <w:r w:rsidR="00BA5D9B">
        <w:rPr>
          <w:rFonts w:ascii="Arial" w:hAnsi="Arial" w:cs="Arial"/>
          <w:sz w:val="22"/>
          <w:szCs w:val="22"/>
        </w:rPr>
        <w:t>,</w:t>
      </w:r>
      <w:r w:rsidR="00BA5D9B" w:rsidRPr="00D07D73">
        <w:rPr>
          <w:rFonts w:ascii="Arial" w:hAnsi="Arial" w:cs="Arial"/>
          <w:sz w:val="22"/>
          <w:szCs w:val="22"/>
        </w:rPr>
        <w:t xml:space="preserve"> Bulla</w:t>
      </w:r>
      <w:r w:rsidR="00BA5D9B">
        <w:rPr>
          <w:rFonts w:ascii="Arial" w:hAnsi="Arial" w:cs="Arial"/>
          <w:sz w:val="22"/>
          <w:szCs w:val="22"/>
        </w:rPr>
        <w:t xml:space="preserve"> C., </w:t>
      </w:r>
      <w:r w:rsidR="00BA5D9B" w:rsidRPr="00D07D73">
        <w:rPr>
          <w:rFonts w:ascii="Arial" w:hAnsi="Arial" w:cs="Arial"/>
          <w:sz w:val="22"/>
          <w:szCs w:val="22"/>
        </w:rPr>
        <w:t>Lunsford</w:t>
      </w:r>
      <w:r w:rsidR="00BA5D9B">
        <w:rPr>
          <w:rFonts w:ascii="Arial" w:hAnsi="Arial" w:cs="Arial"/>
          <w:sz w:val="22"/>
          <w:szCs w:val="22"/>
        </w:rPr>
        <w:t xml:space="preserve"> K.,</w:t>
      </w:r>
      <w:r w:rsidR="00BA5D9B" w:rsidRPr="00D07D73">
        <w:rPr>
          <w:rFonts w:ascii="Arial" w:hAnsi="Arial" w:cs="Arial"/>
          <w:sz w:val="22"/>
          <w:szCs w:val="22"/>
        </w:rPr>
        <w:t xml:space="preserve"> Mackin</w:t>
      </w:r>
      <w:r w:rsidR="003649DF">
        <w:rPr>
          <w:rFonts w:ascii="Arial" w:hAnsi="Arial" w:cs="Arial"/>
          <w:sz w:val="22"/>
          <w:szCs w:val="22"/>
        </w:rPr>
        <w:t xml:space="preserve"> </w:t>
      </w:r>
      <w:r w:rsidR="00BA5D9B">
        <w:rPr>
          <w:rFonts w:ascii="Arial" w:hAnsi="Arial" w:cs="Arial"/>
          <w:sz w:val="22"/>
          <w:szCs w:val="22"/>
        </w:rPr>
        <w:t>A.,</w:t>
      </w:r>
      <w:r w:rsidR="00BA5D9B" w:rsidRPr="00D07D73">
        <w:rPr>
          <w:rFonts w:ascii="Arial" w:hAnsi="Arial" w:cs="Arial"/>
          <w:sz w:val="22"/>
          <w:szCs w:val="22"/>
        </w:rPr>
        <w:t xml:space="preserve"> Archer</w:t>
      </w:r>
      <w:r w:rsidR="00BA5D9B">
        <w:rPr>
          <w:rFonts w:ascii="Arial" w:hAnsi="Arial" w:cs="Arial"/>
          <w:sz w:val="22"/>
          <w:szCs w:val="22"/>
        </w:rPr>
        <w:t xml:space="preserve"> T. (2014) </w:t>
      </w:r>
      <w:r w:rsidR="00BA5D9B" w:rsidRPr="00D07D73">
        <w:rPr>
          <w:rFonts w:ascii="Arial" w:hAnsi="Arial" w:cs="Arial"/>
          <w:bCs/>
          <w:sz w:val="22"/>
          <w:szCs w:val="22"/>
        </w:rPr>
        <w:t>Pharmacokinetic Evaluation of Oral Dantrolene in the Dog</w:t>
      </w:r>
      <w:r w:rsidR="00BA5D9B">
        <w:rPr>
          <w:rFonts w:ascii="Arial" w:hAnsi="Arial" w:cs="Arial"/>
          <w:bCs/>
          <w:sz w:val="22"/>
          <w:szCs w:val="22"/>
        </w:rPr>
        <w:t xml:space="preserve">. </w:t>
      </w:r>
      <w:r w:rsidR="00BA5D9B" w:rsidRPr="00D07D73">
        <w:rPr>
          <w:rFonts w:ascii="Arial" w:hAnsi="Arial" w:cs="Arial"/>
          <w:bCs/>
          <w:i/>
          <w:sz w:val="22"/>
          <w:szCs w:val="22"/>
        </w:rPr>
        <w:t xml:space="preserve">Journal of Veterinary Pharmacology and Experimental </w:t>
      </w:r>
      <w:r w:rsidR="00BA5D9B" w:rsidRPr="00932B6B">
        <w:rPr>
          <w:rFonts w:ascii="Arial" w:hAnsi="Arial" w:cs="Arial"/>
          <w:bCs/>
          <w:i/>
          <w:sz w:val="22"/>
          <w:szCs w:val="22"/>
        </w:rPr>
        <w:t>Therapeutics</w:t>
      </w:r>
      <w:r w:rsidR="00BA5D9B" w:rsidRPr="00932B6B">
        <w:rPr>
          <w:rFonts w:ascii="Arial" w:hAnsi="Arial" w:cs="Arial"/>
          <w:bCs/>
          <w:sz w:val="22"/>
          <w:szCs w:val="22"/>
        </w:rPr>
        <w:t xml:space="preserve"> </w:t>
      </w:r>
      <w:r w:rsidR="00BA5D9B" w:rsidRPr="00932B6B">
        <w:rPr>
          <w:rFonts w:ascii="Arial" w:hAnsi="Arial" w:cs="Arial"/>
          <w:b/>
          <w:color w:val="000000"/>
          <w:sz w:val="22"/>
          <w:szCs w:val="22"/>
          <w:shd w:val="clear" w:color="auto" w:fill="FFFFFF"/>
        </w:rPr>
        <w:t>37</w:t>
      </w:r>
      <w:r w:rsidR="00BA5D9B">
        <w:rPr>
          <w:rFonts w:ascii="Arial" w:hAnsi="Arial" w:cs="Arial"/>
          <w:color w:val="000000"/>
          <w:sz w:val="22"/>
          <w:szCs w:val="22"/>
          <w:shd w:val="clear" w:color="auto" w:fill="FFFFFF"/>
        </w:rPr>
        <w:t>,</w:t>
      </w:r>
      <w:r w:rsidR="00BA5D9B" w:rsidRPr="00932B6B">
        <w:rPr>
          <w:rFonts w:ascii="Arial" w:hAnsi="Arial" w:cs="Arial"/>
          <w:color w:val="000000"/>
          <w:sz w:val="22"/>
          <w:szCs w:val="22"/>
          <w:shd w:val="clear" w:color="auto" w:fill="FFFFFF"/>
        </w:rPr>
        <w:t xml:space="preserve"> 286-294.</w:t>
      </w:r>
    </w:p>
    <w:p w14:paraId="36A0CA94" w14:textId="77777777" w:rsidR="0012624A" w:rsidRDefault="0012624A" w:rsidP="0076163C">
      <w:pPr>
        <w:keepNext/>
        <w:widowControl w:val="0"/>
        <w:rPr>
          <w:rFonts w:ascii="Arial" w:hAnsi="Arial" w:cs="Arial"/>
          <w:sz w:val="22"/>
          <w:szCs w:val="22"/>
        </w:rPr>
      </w:pPr>
    </w:p>
    <w:p w14:paraId="51886F86" w14:textId="77777777" w:rsidR="00BA5D9B" w:rsidRPr="005056C9" w:rsidRDefault="001B3A43" w:rsidP="0076163C">
      <w:pPr>
        <w:keepNext/>
        <w:widowControl w:val="0"/>
        <w:rPr>
          <w:rFonts w:ascii="Arial" w:hAnsi="Arial" w:cs="Arial"/>
          <w:b/>
          <w:i/>
          <w:sz w:val="22"/>
          <w:szCs w:val="22"/>
        </w:rPr>
      </w:pPr>
      <w:r>
        <w:rPr>
          <w:rFonts w:ascii="Arial" w:hAnsi="Arial" w:cs="Arial"/>
          <w:sz w:val="22"/>
          <w:szCs w:val="22"/>
        </w:rPr>
        <w:t xml:space="preserve">45. </w:t>
      </w:r>
      <w:r w:rsidR="005056C9" w:rsidRPr="00CF2589">
        <w:rPr>
          <w:rFonts w:ascii="Arial" w:hAnsi="Arial" w:cs="Arial"/>
          <w:sz w:val="22"/>
          <w:szCs w:val="22"/>
        </w:rPr>
        <w:t>Carr</w:t>
      </w:r>
      <w:r w:rsidR="005056C9">
        <w:rPr>
          <w:rFonts w:ascii="Arial" w:hAnsi="Arial" w:cs="Arial"/>
          <w:sz w:val="22"/>
          <w:szCs w:val="22"/>
        </w:rPr>
        <w:t>,</w:t>
      </w:r>
      <w:r w:rsidR="005056C9" w:rsidRPr="00CF2589">
        <w:rPr>
          <w:rFonts w:ascii="Arial" w:hAnsi="Arial" w:cs="Arial"/>
          <w:sz w:val="22"/>
          <w:szCs w:val="22"/>
        </w:rPr>
        <w:t xml:space="preserve"> R.L., Graves</w:t>
      </w:r>
      <w:r w:rsidR="005056C9">
        <w:rPr>
          <w:rFonts w:ascii="Arial" w:hAnsi="Arial" w:cs="Arial"/>
          <w:sz w:val="22"/>
          <w:szCs w:val="22"/>
        </w:rPr>
        <w:t>,</w:t>
      </w:r>
      <w:r w:rsidR="005056C9" w:rsidRPr="00CF2589">
        <w:rPr>
          <w:rFonts w:ascii="Arial" w:hAnsi="Arial" w:cs="Arial"/>
          <w:sz w:val="22"/>
          <w:szCs w:val="22"/>
        </w:rPr>
        <w:t xml:space="preserve"> C.A., Mangum</w:t>
      </w:r>
      <w:r w:rsidR="005056C9">
        <w:rPr>
          <w:rFonts w:ascii="Arial" w:hAnsi="Arial" w:cs="Arial"/>
          <w:sz w:val="22"/>
          <w:szCs w:val="22"/>
        </w:rPr>
        <w:t>,</w:t>
      </w:r>
      <w:r w:rsidR="005056C9" w:rsidRPr="00CF2589">
        <w:rPr>
          <w:rFonts w:ascii="Arial" w:hAnsi="Arial" w:cs="Arial"/>
          <w:sz w:val="22"/>
          <w:szCs w:val="22"/>
        </w:rPr>
        <w:t xml:space="preserve"> L.C., Nail</w:t>
      </w:r>
      <w:r w:rsidR="005056C9">
        <w:rPr>
          <w:rFonts w:ascii="Arial" w:hAnsi="Arial" w:cs="Arial"/>
          <w:sz w:val="22"/>
          <w:szCs w:val="22"/>
        </w:rPr>
        <w:t>,</w:t>
      </w:r>
      <w:r w:rsidR="005056C9" w:rsidRPr="00CF2589">
        <w:rPr>
          <w:rFonts w:ascii="Arial" w:hAnsi="Arial" w:cs="Arial"/>
          <w:sz w:val="22"/>
          <w:szCs w:val="22"/>
        </w:rPr>
        <w:t xml:space="preserve"> C.A., and </w:t>
      </w:r>
      <w:r w:rsidR="005056C9" w:rsidRPr="00CF2589">
        <w:rPr>
          <w:rFonts w:ascii="Arial" w:hAnsi="Arial" w:cs="Arial"/>
          <w:b/>
          <w:sz w:val="22"/>
          <w:szCs w:val="22"/>
        </w:rPr>
        <w:t>Ross, M.K.</w:t>
      </w:r>
      <w:r w:rsidR="005056C9" w:rsidRPr="00CF2589">
        <w:rPr>
          <w:rFonts w:ascii="Arial" w:hAnsi="Arial" w:cs="Arial"/>
          <w:sz w:val="22"/>
          <w:szCs w:val="22"/>
        </w:rPr>
        <w:t xml:space="preserve"> (201</w:t>
      </w:r>
      <w:r w:rsidR="005056C9">
        <w:rPr>
          <w:rFonts w:ascii="Arial" w:hAnsi="Arial" w:cs="Arial"/>
          <w:sz w:val="22"/>
          <w:szCs w:val="22"/>
        </w:rPr>
        <w:t>4</w:t>
      </w:r>
      <w:r w:rsidR="005056C9" w:rsidRPr="00CF2589">
        <w:rPr>
          <w:rFonts w:ascii="Arial" w:hAnsi="Arial" w:cs="Arial"/>
          <w:sz w:val="22"/>
          <w:szCs w:val="22"/>
        </w:rPr>
        <w:t xml:space="preserve">) Low Level Chlorpyrifos Exposure </w:t>
      </w:r>
      <w:r w:rsidR="005056C9" w:rsidRPr="005056C9">
        <w:rPr>
          <w:rFonts w:ascii="Arial" w:hAnsi="Arial" w:cs="Arial"/>
          <w:sz w:val="22"/>
          <w:szCs w:val="22"/>
        </w:rPr>
        <w:t xml:space="preserve">Increases Anandamide Accumulation in Juvenile Rat Brain in the Absence of Cholinesterase Inhibition. </w:t>
      </w:r>
      <w:r w:rsidR="005056C9" w:rsidRPr="005056C9">
        <w:rPr>
          <w:rFonts w:ascii="Arial" w:hAnsi="Arial" w:cs="Arial"/>
          <w:i/>
          <w:sz w:val="22"/>
          <w:szCs w:val="22"/>
        </w:rPr>
        <w:t>Neurotoxicology</w:t>
      </w:r>
      <w:r w:rsidR="005056C9" w:rsidRPr="005056C9">
        <w:rPr>
          <w:rFonts w:ascii="Arial" w:hAnsi="Arial" w:cs="Arial" w:hint="eastAsia"/>
          <w:b/>
          <w:sz w:val="22"/>
          <w:szCs w:val="22"/>
          <w:lang w:eastAsia="zh-CN"/>
        </w:rPr>
        <w:t xml:space="preserve"> </w:t>
      </w:r>
      <w:r w:rsidR="005056C9" w:rsidRPr="005056C9">
        <w:rPr>
          <w:rFonts w:ascii="Arial" w:hAnsi="Arial" w:cs="Arial"/>
          <w:b/>
          <w:color w:val="000000"/>
          <w:sz w:val="22"/>
          <w:szCs w:val="22"/>
          <w:shd w:val="clear" w:color="auto" w:fill="FFFFFF"/>
        </w:rPr>
        <w:t>43</w:t>
      </w:r>
      <w:r w:rsidR="005056C9">
        <w:rPr>
          <w:rFonts w:ascii="Arial" w:hAnsi="Arial" w:cs="Arial"/>
          <w:color w:val="000000"/>
          <w:sz w:val="22"/>
          <w:szCs w:val="22"/>
          <w:shd w:val="clear" w:color="auto" w:fill="FFFFFF"/>
        </w:rPr>
        <w:t xml:space="preserve">, </w:t>
      </w:r>
      <w:r w:rsidR="005056C9" w:rsidRPr="005056C9">
        <w:rPr>
          <w:rFonts w:ascii="Arial" w:hAnsi="Arial" w:cs="Arial"/>
          <w:color w:val="000000"/>
          <w:sz w:val="22"/>
          <w:szCs w:val="22"/>
          <w:shd w:val="clear" w:color="auto" w:fill="FFFFFF"/>
        </w:rPr>
        <w:t>82-</w:t>
      </w:r>
      <w:r w:rsidR="005056C9">
        <w:rPr>
          <w:rFonts w:ascii="Arial" w:hAnsi="Arial" w:cs="Arial"/>
          <w:color w:val="000000"/>
          <w:sz w:val="22"/>
          <w:szCs w:val="22"/>
          <w:shd w:val="clear" w:color="auto" w:fill="FFFFFF"/>
        </w:rPr>
        <w:t>8</w:t>
      </w:r>
      <w:r w:rsidR="005056C9" w:rsidRPr="005056C9">
        <w:rPr>
          <w:rFonts w:ascii="Arial" w:hAnsi="Arial" w:cs="Arial"/>
          <w:color w:val="000000"/>
          <w:sz w:val="22"/>
          <w:szCs w:val="22"/>
          <w:shd w:val="clear" w:color="auto" w:fill="FFFFFF"/>
        </w:rPr>
        <w:t>9.</w:t>
      </w:r>
    </w:p>
    <w:p w14:paraId="7A2B46C3" w14:textId="77777777" w:rsidR="005056C9" w:rsidRDefault="005056C9" w:rsidP="0076163C">
      <w:pPr>
        <w:overflowPunct/>
        <w:autoSpaceDN w:val="0"/>
        <w:adjustRightInd w:val="0"/>
        <w:textAlignment w:val="auto"/>
        <w:rPr>
          <w:rFonts w:ascii="Arial" w:hAnsi="Arial" w:cs="Arial"/>
          <w:kern w:val="32"/>
          <w:sz w:val="22"/>
          <w:szCs w:val="22"/>
        </w:rPr>
      </w:pPr>
    </w:p>
    <w:p w14:paraId="694693EF" w14:textId="77777777" w:rsidR="004B76D3" w:rsidRPr="004B76D3" w:rsidRDefault="001B3A43" w:rsidP="0076163C">
      <w:pPr>
        <w:overflowPunct/>
        <w:autoSpaceDN w:val="0"/>
        <w:adjustRightInd w:val="0"/>
        <w:textAlignment w:val="auto"/>
        <w:rPr>
          <w:rFonts w:ascii="Arial" w:hAnsi="Arial" w:cs="Arial"/>
          <w:kern w:val="32"/>
          <w:sz w:val="22"/>
          <w:szCs w:val="22"/>
        </w:rPr>
      </w:pPr>
      <w:r>
        <w:rPr>
          <w:rFonts w:ascii="Arial" w:hAnsi="Arial" w:cs="Arial"/>
          <w:sz w:val="22"/>
          <w:szCs w:val="22"/>
        </w:rPr>
        <w:t xml:space="preserve">44. </w:t>
      </w:r>
      <w:r w:rsidR="004B76D3" w:rsidRPr="004B76D3">
        <w:rPr>
          <w:rFonts w:ascii="Arial" w:hAnsi="Arial" w:cs="Arial"/>
          <w:sz w:val="22"/>
          <w:szCs w:val="22"/>
        </w:rPr>
        <w:t xml:space="preserve">Wang, R., Borazjani, A., Matthews, A.T., Mangum, L.C., Edelmann, M.E., </w:t>
      </w:r>
      <w:r w:rsidR="004B76D3" w:rsidRPr="004B76D3">
        <w:rPr>
          <w:rFonts w:ascii="Arial" w:hAnsi="Arial" w:cs="Arial"/>
          <w:b/>
          <w:sz w:val="22"/>
          <w:szCs w:val="22"/>
        </w:rPr>
        <w:t>Ross, M.K.</w:t>
      </w:r>
      <w:r w:rsidR="004B76D3" w:rsidRPr="004B76D3">
        <w:rPr>
          <w:rFonts w:ascii="Arial" w:hAnsi="Arial" w:cs="Arial"/>
          <w:sz w:val="22"/>
          <w:szCs w:val="22"/>
        </w:rPr>
        <w:t xml:space="preserve"> (2013) </w:t>
      </w:r>
      <w:r w:rsidR="004B76D3" w:rsidRPr="004B76D3">
        <w:rPr>
          <w:rFonts w:ascii="Arial" w:hAnsi="Arial" w:cs="Arial"/>
          <w:sz w:val="22"/>
          <w:szCs w:val="22"/>
          <w:lang w:val="en"/>
        </w:rPr>
        <w:t xml:space="preserve">Identification of palmitoyl protein </w:t>
      </w:r>
      <w:proofErr w:type="spellStart"/>
      <w:r w:rsidR="004B76D3" w:rsidRPr="004B76D3">
        <w:rPr>
          <w:rFonts w:ascii="Arial" w:hAnsi="Arial" w:cs="Arial"/>
          <w:sz w:val="22"/>
          <w:szCs w:val="22"/>
          <w:lang w:val="en"/>
        </w:rPr>
        <w:t>thioesterase</w:t>
      </w:r>
      <w:proofErr w:type="spellEnd"/>
      <w:r w:rsidR="004B76D3" w:rsidRPr="004B76D3">
        <w:rPr>
          <w:rFonts w:ascii="Arial" w:hAnsi="Arial" w:cs="Arial"/>
          <w:sz w:val="22"/>
          <w:szCs w:val="22"/>
          <w:lang w:val="en"/>
        </w:rPr>
        <w:t xml:space="preserve"> 1 in human THP-1 monocytes/macrophages and characterization of unique biochemical activities for this enzyme. </w:t>
      </w:r>
      <w:r w:rsidR="004B76D3" w:rsidRPr="004B76D3">
        <w:rPr>
          <w:rFonts w:ascii="Arial" w:hAnsi="Arial" w:cs="Arial"/>
          <w:bCs/>
          <w:i/>
          <w:sz w:val="22"/>
          <w:szCs w:val="22"/>
        </w:rPr>
        <w:t>Biochemistry</w:t>
      </w:r>
      <w:r w:rsidR="004B76D3" w:rsidRPr="004B76D3">
        <w:rPr>
          <w:rFonts w:ascii="Arial" w:hAnsi="Arial" w:cs="Arial"/>
          <w:bCs/>
          <w:sz w:val="22"/>
          <w:szCs w:val="22"/>
        </w:rPr>
        <w:t xml:space="preserve"> </w:t>
      </w:r>
      <w:r w:rsidR="004B76D3" w:rsidRPr="00393A46">
        <w:rPr>
          <w:rStyle w:val="Emphasis"/>
          <w:rFonts w:ascii="Arial" w:hAnsi="Arial" w:cs="Arial"/>
          <w:b/>
          <w:i w:val="0"/>
          <w:color w:val="000000"/>
          <w:sz w:val="22"/>
          <w:szCs w:val="22"/>
          <w:shd w:val="clear" w:color="auto" w:fill="FFFFFF"/>
        </w:rPr>
        <w:t>52</w:t>
      </w:r>
      <w:r w:rsidR="004B76D3" w:rsidRPr="00393A46">
        <w:rPr>
          <w:rFonts w:ascii="Arial" w:hAnsi="Arial" w:cs="Arial"/>
          <w:i/>
          <w:color w:val="000000"/>
          <w:sz w:val="22"/>
          <w:szCs w:val="22"/>
          <w:shd w:val="clear" w:color="auto" w:fill="FFFFFF"/>
        </w:rPr>
        <w:t>,</w:t>
      </w:r>
      <w:r w:rsidR="004B76D3" w:rsidRPr="004B76D3">
        <w:rPr>
          <w:rFonts w:ascii="Arial" w:hAnsi="Arial" w:cs="Arial"/>
          <w:color w:val="000000"/>
          <w:sz w:val="22"/>
          <w:szCs w:val="22"/>
          <w:shd w:val="clear" w:color="auto" w:fill="FFFFFF"/>
        </w:rPr>
        <w:t xml:space="preserve"> 7559–7574.</w:t>
      </w:r>
    </w:p>
    <w:p w14:paraId="53A623A5" w14:textId="77777777" w:rsidR="004B76D3" w:rsidRDefault="004B76D3" w:rsidP="0076163C">
      <w:pPr>
        <w:overflowPunct/>
        <w:autoSpaceDN w:val="0"/>
        <w:adjustRightInd w:val="0"/>
        <w:textAlignment w:val="auto"/>
        <w:rPr>
          <w:rFonts w:ascii="Arial" w:hAnsi="Arial" w:cs="Arial"/>
          <w:kern w:val="32"/>
          <w:sz w:val="22"/>
          <w:szCs w:val="22"/>
        </w:rPr>
      </w:pPr>
    </w:p>
    <w:p w14:paraId="27B25965" w14:textId="77777777" w:rsidR="00EB5798" w:rsidRPr="00EB5798" w:rsidRDefault="001B3A43" w:rsidP="0076163C">
      <w:pPr>
        <w:overflowPunct/>
        <w:autoSpaceDN w:val="0"/>
        <w:adjustRightInd w:val="0"/>
        <w:textAlignment w:val="auto"/>
        <w:rPr>
          <w:rFonts w:ascii="Arial" w:hAnsi="Arial" w:cs="Arial"/>
          <w:sz w:val="22"/>
          <w:szCs w:val="22"/>
          <w:lang w:eastAsia="en-US"/>
        </w:rPr>
      </w:pPr>
      <w:r>
        <w:rPr>
          <w:rFonts w:ascii="Arial" w:hAnsi="Arial" w:cs="Arial"/>
          <w:kern w:val="32"/>
          <w:sz w:val="22"/>
          <w:szCs w:val="22"/>
        </w:rPr>
        <w:t xml:space="preserve">43. </w:t>
      </w:r>
      <w:proofErr w:type="spellStart"/>
      <w:r w:rsidR="00EB5798" w:rsidRPr="00EB5798">
        <w:rPr>
          <w:rFonts w:ascii="Arial" w:hAnsi="Arial" w:cs="Arial"/>
          <w:kern w:val="32"/>
          <w:sz w:val="22"/>
          <w:szCs w:val="22"/>
        </w:rPr>
        <w:t>Ammari</w:t>
      </w:r>
      <w:proofErr w:type="spellEnd"/>
      <w:r w:rsidR="00EB5798" w:rsidRPr="00EB5798">
        <w:rPr>
          <w:rFonts w:ascii="Arial" w:hAnsi="Arial" w:cs="Arial"/>
          <w:kern w:val="32"/>
          <w:sz w:val="22"/>
          <w:szCs w:val="22"/>
        </w:rPr>
        <w:t xml:space="preserve">, M.G., Pharr, G.T., </w:t>
      </w:r>
      <w:r w:rsidR="00EB5798" w:rsidRPr="00EB5798">
        <w:rPr>
          <w:rFonts w:ascii="Arial" w:hAnsi="Arial" w:cs="Arial"/>
          <w:b/>
          <w:kern w:val="32"/>
          <w:sz w:val="22"/>
          <w:szCs w:val="22"/>
        </w:rPr>
        <w:t>Ross, M.K.,</w:t>
      </w:r>
      <w:r w:rsidR="00EB5798" w:rsidRPr="00EB5798">
        <w:rPr>
          <w:rFonts w:ascii="Arial" w:hAnsi="Arial" w:cs="Arial"/>
          <w:kern w:val="32"/>
          <w:sz w:val="22"/>
          <w:szCs w:val="22"/>
        </w:rPr>
        <w:t xml:space="preserve"> Pinchuk, G.V., Pinchuk L.M.</w:t>
      </w:r>
      <w:r w:rsidR="00EB5798">
        <w:rPr>
          <w:rFonts w:ascii="Arial" w:hAnsi="Arial" w:cs="Arial"/>
          <w:kern w:val="32"/>
          <w:sz w:val="22"/>
          <w:szCs w:val="22"/>
        </w:rPr>
        <w:t xml:space="preserve"> (2013)</w:t>
      </w:r>
      <w:r w:rsidR="00EB5798" w:rsidRPr="00EB5798">
        <w:rPr>
          <w:rFonts w:ascii="Arial" w:hAnsi="Arial" w:cs="Arial"/>
          <w:b/>
          <w:kern w:val="32"/>
          <w:sz w:val="22"/>
          <w:szCs w:val="22"/>
        </w:rPr>
        <w:t xml:space="preserve"> </w:t>
      </w:r>
      <w:r w:rsidR="00EB5798" w:rsidRPr="00EB5798">
        <w:rPr>
          <w:rFonts w:ascii="Arial" w:hAnsi="Arial" w:cs="Arial"/>
          <w:kern w:val="32"/>
          <w:sz w:val="22"/>
          <w:szCs w:val="22"/>
        </w:rPr>
        <w:t xml:space="preserve">Mitochondrial dysfunction associated with </w:t>
      </w:r>
      <w:r w:rsidR="00EB5798">
        <w:rPr>
          <w:rFonts w:ascii="Arial" w:hAnsi="Arial" w:cs="Arial"/>
          <w:kern w:val="32"/>
          <w:sz w:val="22"/>
          <w:szCs w:val="22"/>
        </w:rPr>
        <w:t xml:space="preserve">viral </w:t>
      </w:r>
      <w:r w:rsidR="00EB5798" w:rsidRPr="00EB5798">
        <w:rPr>
          <w:rFonts w:ascii="Arial" w:hAnsi="Arial" w:cs="Arial"/>
          <w:kern w:val="32"/>
          <w:sz w:val="22"/>
          <w:szCs w:val="22"/>
        </w:rPr>
        <w:t xml:space="preserve">cytopathogenicity. </w:t>
      </w:r>
      <w:r w:rsidR="00EB5798" w:rsidRPr="00EB5798">
        <w:rPr>
          <w:rFonts w:ascii="Arial" w:hAnsi="Arial" w:cs="Arial"/>
          <w:i/>
          <w:kern w:val="32"/>
          <w:sz w:val="22"/>
          <w:szCs w:val="22"/>
        </w:rPr>
        <w:t>Current Topics in Virology</w:t>
      </w:r>
      <w:r w:rsidR="00EB5798">
        <w:rPr>
          <w:rFonts w:ascii="Arial" w:hAnsi="Arial" w:cs="Arial"/>
          <w:i/>
          <w:kern w:val="32"/>
          <w:sz w:val="22"/>
          <w:szCs w:val="22"/>
        </w:rPr>
        <w:t xml:space="preserve"> </w:t>
      </w:r>
      <w:r w:rsidR="00EB5798" w:rsidRPr="00EB5798">
        <w:rPr>
          <w:rFonts w:ascii="Arial" w:hAnsi="Arial" w:cs="Arial"/>
          <w:b/>
          <w:sz w:val="22"/>
          <w:szCs w:val="22"/>
          <w:lang w:eastAsia="en-US"/>
        </w:rPr>
        <w:t>11</w:t>
      </w:r>
      <w:r w:rsidR="00EB5798" w:rsidRPr="00EB5798">
        <w:rPr>
          <w:rFonts w:ascii="Arial" w:hAnsi="Arial" w:cs="Arial"/>
          <w:sz w:val="22"/>
          <w:szCs w:val="22"/>
          <w:lang w:eastAsia="en-US"/>
        </w:rPr>
        <w:t>, 19-30.</w:t>
      </w:r>
    </w:p>
    <w:p w14:paraId="001C331D" w14:textId="77777777" w:rsidR="00174770" w:rsidRPr="00445EAF" w:rsidRDefault="00174770" w:rsidP="0076163C">
      <w:pPr>
        <w:rPr>
          <w:rFonts w:ascii="Trebuchet MS" w:hAnsi="Trebuchet MS"/>
          <w:color w:val="000000"/>
          <w:sz w:val="18"/>
          <w:szCs w:val="18"/>
          <w:shd w:val="clear" w:color="auto" w:fill="FFFFFF"/>
        </w:rPr>
      </w:pPr>
    </w:p>
    <w:p w14:paraId="54E19495" w14:textId="77777777" w:rsidR="00174770" w:rsidRPr="00A834B2" w:rsidRDefault="001B3A43" w:rsidP="0076163C">
      <w:pPr>
        <w:spacing w:before="240"/>
        <w:contextualSpacing/>
        <w:rPr>
          <w:rFonts w:ascii="Arial" w:hAnsi="Arial" w:cs="Arial"/>
          <w:sz w:val="22"/>
          <w:szCs w:val="22"/>
        </w:rPr>
      </w:pPr>
      <w:r>
        <w:rPr>
          <w:rFonts w:ascii="Arial" w:hAnsi="Arial" w:cs="Arial"/>
          <w:sz w:val="22"/>
          <w:szCs w:val="22"/>
        </w:rPr>
        <w:lastRenderedPageBreak/>
        <w:t xml:space="preserve">42. </w:t>
      </w:r>
      <w:r w:rsidR="00174770" w:rsidRPr="00A834B2">
        <w:rPr>
          <w:rFonts w:ascii="Arial" w:hAnsi="Arial" w:cs="Arial"/>
          <w:sz w:val="22"/>
          <w:szCs w:val="22"/>
        </w:rPr>
        <w:t>Lin</w:t>
      </w:r>
      <w:r w:rsidR="00174770">
        <w:rPr>
          <w:rFonts w:ascii="Arial" w:hAnsi="Arial" w:cs="Arial"/>
          <w:sz w:val="22"/>
          <w:szCs w:val="22"/>
        </w:rPr>
        <w:t>,</w:t>
      </w:r>
      <w:r w:rsidR="00174770" w:rsidRPr="00A834B2">
        <w:rPr>
          <w:rFonts w:ascii="Arial" w:hAnsi="Arial" w:cs="Arial"/>
          <w:sz w:val="22"/>
          <w:szCs w:val="22"/>
        </w:rPr>
        <w:t xml:space="preserve"> Z</w:t>
      </w:r>
      <w:r w:rsidR="00174770">
        <w:rPr>
          <w:rFonts w:ascii="Arial" w:hAnsi="Arial" w:cs="Arial"/>
          <w:sz w:val="22"/>
          <w:szCs w:val="22"/>
        </w:rPr>
        <w:t>.</w:t>
      </w:r>
      <w:r w:rsidR="00174770" w:rsidRPr="00A834B2">
        <w:rPr>
          <w:rFonts w:ascii="Arial" w:hAnsi="Arial" w:cs="Arial"/>
          <w:sz w:val="22"/>
          <w:szCs w:val="22"/>
        </w:rPr>
        <w:t>, Fisher</w:t>
      </w:r>
      <w:r w:rsidR="00174770">
        <w:rPr>
          <w:rFonts w:ascii="Arial" w:hAnsi="Arial" w:cs="Arial"/>
          <w:sz w:val="22"/>
          <w:szCs w:val="22"/>
        </w:rPr>
        <w:t>,</w:t>
      </w:r>
      <w:r w:rsidR="00174770" w:rsidRPr="00A834B2">
        <w:rPr>
          <w:rFonts w:ascii="Arial" w:hAnsi="Arial" w:cs="Arial"/>
          <w:sz w:val="22"/>
          <w:szCs w:val="22"/>
          <w:vertAlign w:val="superscript"/>
        </w:rPr>
        <w:t xml:space="preserve"> </w:t>
      </w:r>
      <w:r w:rsidR="00174770" w:rsidRPr="00A834B2">
        <w:rPr>
          <w:rFonts w:ascii="Arial" w:hAnsi="Arial" w:cs="Arial"/>
          <w:sz w:val="22"/>
          <w:szCs w:val="22"/>
        </w:rPr>
        <w:t>J</w:t>
      </w:r>
      <w:r w:rsidR="00174770">
        <w:rPr>
          <w:rFonts w:ascii="Arial" w:hAnsi="Arial" w:cs="Arial"/>
          <w:sz w:val="22"/>
          <w:szCs w:val="22"/>
        </w:rPr>
        <w:t>.</w:t>
      </w:r>
      <w:r w:rsidR="00174770" w:rsidRPr="00A834B2">
        <w:rPr>
          <w:rFonts w:ascii="Arial" w:hAnsi="Arial" w:cs="Arial"/>
          <w:sz w:val="22"/>
          <w:szCs w:val="22"/>
        </w:rPr>
        <w:t>W</w:t>
      </w:r>
      <w:r w:rsidR="00174770">
        <w:rPr>
          <w:rFonts w:ascii="Arial" w:hAnsi="Arial" w:cs="Arial"/>
          <w:sz w:val="22"/>
          <w:szCs w:val="22"/>
        </w:rPr>
        <w:t>.</w:t>
      </w:r>
      <w:r w:rsidR="00174770" w:rsidRPr="00A834B2">
        <w:rPr>
          <w:rFonts w:ascii="Arial" w:hAnsi="Arial" w:cs="Arial"/>
          <w:sz w:val="22"/>
          <w:szCs w:val="22"/>
        </w:rPr>
        <w:t>,</w:t>
      </w:r>
      <w:r w:rsidR="00174770" w:rsidRPr="00A834B2">
        <w:rPr>
          <w:rFonts w:ascii="Arial" w:hAnsi="Arial" w:cs="Arial" w:hint="eastAsia"/>
          <w:sz w:val="22"/>
          <w:szCs w:val="22"/>
        </w:rPr>
        <w:t xml:space="preserve"> </w:t>
      </w:r>
      <w:r w:rsidR="00174770" w:rsidRPr="00A834B2">
        <w:rPr>
          <w:rFonts w:ascii="Arial" w:hAnsi="Arial" w:cs="Arial"/>
          <w:sz w:val="22"/>
          <w:szCs w:val="22"/>
        </w:rPr>
        <w:t>Wang</w:t>
      </w:r>
      <w:r w:rsidR="00174770">
        <w:rPr>
          <w:rFonts w:ascii="Arial" w:hAnsi="Arial" w:cs="Arial"/>
          <w:sz w:val="22"/>
          <w:szCs w:val="22"/>
        </w:rPr>
        <w:t>,</w:t>
      </w:r>
      <w:r w:rsidR="00174770" w:rsidRPr="00A834B2">
        <w:rPr>
          <w:rFonts w:ascii="Arial" w:hAnsi="Arial" w:cs="Arial"/>
          <w:sz w:val="22"/>
          <w:szCs w:val="22"/>
        </w:rPr>
        <w:t xml:space="preserve"> R</w:t>
      </w:r>
      <w:r w:rsidR="00174770">
        <w:rPr>
          <w:rFonts w:ascii="Arial" w:hAnsi="Arial" w:cs="Arial"/>
          <w:sz w:val="22"/>
          <w:szCs w:val="22"/>
        </w:rPr>
        <w:t>.</w:t>
      </w:r>
      <w:r w:rsidR="00174770" w:rsidRPr="00A834B2">
        <w:rPr>
          <w:rFonts w:ascii="Arial" w:hAnsi="Arial" w:cs="Arial" w:hint="eastAsia"/>
          <w:sz w:val="22"/>
          <w:szCs w:val="22"/>
        </w:rPr>
        <w:t xml:space="preserve">, </w:t>
      </w:r>
      <w:r w:rsidR="00174770" w:rsidRPr="00A834B2">
        <w:rPr>
          <w:rFonts w:ascii="Arial" w:hAnsi="Arial" w:cs="Arial"/>
          <w:b/>
          <w:sz w:val="22"/>
          <w:szCs w:val="22"/>
        </w:rPr>
        <w:t>Ross, M.K.</w:t>
      </w:r>
      <w:r w:rsidR="00174770" w:rsidRPr="00A834B2">
        <w:rPr>
          <w:rFonts w:ascii="Arial" w:hAnsi="Arial" w:cs="Arial" w:hint="eastAsia"/>
          <w:sz w:val="22"/>
          <w:szCs w:val="22"/>
        </w:rPr>
        <w:t>,</w:t>
      </w:r>
      <w:r w:rsidR="00174770" w:rsidRPr="00A834B2">
        <w:rPr>
          <w:rFonts w:ascii="Arial" w:hAnsi="Arial" w:cs="Arial"/>
          <w:sz w:val="22"/>
          <w:szCs w:val="22"/>
        </w:rPr>
        <w:t xml:space="preserve"> Filipov</w:t>
      </w:r>
      <w:r w:rsidR="00174770">
        <w:rPr>
          <w:rFonts w:ascii="Arial" w:hAnsi="Arial" w:cs="Arial"/>
          <w:sz w:val="22"/>
          <w:szCs w:val="22"/>
        </w:rPr>
        <w:t>,</w:t>
      </w:r>
      <w:r w:rsidR="00174770" w:rsidRPr="00A834B2">
        <w:rPr>
          <w:rFonts w:ascii="Arial" w:hAnsi="Arial" w:cs="Arial"/>
          <w:sz w:val="22"/>
          <w:szCs w:val="22"/>
        </w:rPr>
        <w:t xml:space="preserve"> N</w:t>
      </w:r>
      <w:r w:rsidR="00174770">
        <w:rPr>
          <w:rFonts w:ascii="Arial" w:hAnsi="Arial" w:cs="Arial"/>
          <w:sz w:val="22"/>
          <w:szCs w:val="22"/>
        </w:rPr>
        <w:t>.</w:t>
      </w:r>
      <w:r w:rsidR="00174770" w:rsidRPr="00A834B2">
        <w:rPr>
          <w:rFonts w:ascii="Arial" w:hAnsi="Arial" w:cs="Arial"/>
          <w:sz w:val="22"/>
          <w:szCs w:val="22"/>
        </w:rPr>
        <w:t>M</w:t>
      </w:r>
      <w:r w:rsidR="00174770">
        <w:rPr>
          <w:rFonts w:ascii="Arial" w:hAnsi="Arial" w:cs="Arial"/>
          <w:sz w:val="22"/>
          <w:szCs w:val="22"/>
        </w:rPr>
        <w:t>.</w:t>
      </w:r>
      <w:r w:rsidR="00174770" w:rsidRPr="00A834B2">
        <w:rPr>
          <w:rFonts w:ascii="Arial" w:hAnsi="Arial" w:cs="Arial"/>
          <w:sz w:val="22"/>
          <w:szCs w:val="22"/>
        </w:rPr>
        <w:t xml:space="preserve"> (2013) </w:t>
      </w:r>
      <w:r w:rsidR="00174770" w:rsidRPr="00A834B2">
        <w:rPr>
          <w:rFonts w:ascii="Arial" w:hAnsi="Arial" w:cs="Arial" w:hint="eastAsia"/>
          <w:sz w:val="22"/>
          <w:szCs w:val="22"/>
        </w:rPr>
        <w:t>Estimation of placental and lactational transfer and tissue distribution of atrazine and its main metabolites in the rat dam, fetus, and neonate with physiologically based pharmacokinetic modeling</w:t>
      </w:r>
      <w:r w:rsidR="00174770">
        <w:rPr>
          <w:rFonts w:ascii="Arial" w:hAnsi="Arial" w:cs="Arial"/>
          <w:sz w:val="22"/>
          <w:szCs w:val="22"/>
        </w:rPr>
        <w:t xml:space="preserve">. </w:t>
      </w:r>
      <w:proofErr w:type="spellStart"/>
      <w:r w:rsidR="00174770" w:rsidRPr="00A834B2">
        <w:rPr>
          <w:rFonts w:ascii="Arial" w:hAnsi="Arial" w:cs="Arial"/>
          <w:i/>
          <w:sz w:val="22"/>
          <w:szCs w:val="22"/>
        </w:rPr>
        <w:t>Toxicol</w:t>
      </w:r>
      <w:proofErr w:type="spellEnd"/>
      <w:r w:rsidR="00174770" w:rsidRPr="00A834B2">
        <w:rPr>
          <w:rFonts w:ascii="Arial" w:hAnsi="Arial" w:cs="Arial"/>
          <w:i/>
          <w:sz w:val="22"/>
          <w:szCs w:val="22"/>
        </w:rPr>
        <w:t xml:space="preserve">. Appl. </w:t>
      </w:r>
      <w:proofErr w:type="spellStart"/>
      <w:r w:rsidR="00174770" w:rsidRPr="00A834B2">
        <w:rPr>
          <w:rFonts w:ascii="Arial" w:hAnsi="Arial" w:cs="Arial"/>
          <w:i/>
          <w:sz w:val="22"/>
          <w:szCs w:val="22"/>
        </w:rPr>
        <w:t>Pharmacol</w:t>
      </w:r>
      <w:proofErr w:type="spellEnd"/>
      <w:r w:rsidR="00174770" w:rsidRPr="00A834B2">
        <w:rPr>
          <w:rFonts w:ascii="Arial" w:hAnsi="Arial" w:cs="Arial"/>
          <w:i/>
          <w:sz w:val="22"/>
          <w:szCs w:val="22"/>
        </w:rPr>
        <w:t>.</w:t>
      </w:r>
      <w:r w:rsidR="00174770" w:rsidRPr="00A834B2">
        <w:rPr>
          <w:rFonts w:ascii="Arial" w:hAnsi="Arial" w:cs="Arial"/>
          <w:sz w:val="22"/>
          <w:szCs w:val="22"/>
        </w:rPr>
        <w:t xml:space="preserve"> </w:t>
      </w:r>
      <w:r w:rsidR="00174770" w:rsidRPr="00CD48F6">
        <w:rPr>
          <w:rFonts w:ascii="Arial" w:hAnsi="Arial" w:cs="Arial"/>
          <w:b/>
          <w:color w:val="000000"/>
          <w:sz w:val="22"/>
          <w:szCs w:val="22"/>
          <w:shd w:val="clear" w:color="auto" w:fill="FFFFFF"/>
        </w:rPr>
        <w:t>273</w:t>
      </w:r>
      <w:r w:rsidR="00174770">
        <w:rPr>
          <w:rFonts w:ascii="Arial" w:hAnsi="Arial" w:cs="Arial"/>
          <w:color w:val="000000"/>
          <w:sz w:val="22"/>
          <w:szCs w:val="22"/>
          <w:shd w:val="clear" w:color="auto" w:fill="FFFFFF"/>
        </w:rPr>
        <w:t xml:space="preserve">, </w:t>
      </w:r>
      <w:r w:rsidR="00174770" w:rsidRPr="00CD48F6">
        <w:rPr>
          <w:rFonts w:ascii="Arial" w:hAnsi="Arial" w:cs="Arial"/>
          <w:color w:val="000000"/>
          <w:sz w:val="22"/>
          <w:szCs w:val="22"/>
          <w:shd w:val="clear" w:color="auto" w:fill="FFFFFF"/>
        </w:rPr>
        <w:t>140-158.</w:t>
      </w:r>
    </w:p>
    <w:p w14:paraId="6D0E090B" w14:textId="77777777" w:rsidR="00174770" w:rsidRPr="00A834B2" w:rsidRDefault="00174770" w:rsidP="0076163C">
      <w:pPr>
        <w:rPr>
          <w:rFonts w:ascii="Arial" w:hAnsi="Arial" w:cs="Arial"/>
          <w:color w:val="000000"/>
          <w:sz w:val="22"/>
          <w:szCs w:val="22"/>
        </w:rPr>
      </w:pPr>
    </w:p>
    <w:p w14:paraId="4E7DEF52" w14:textId="77777777" w:rsidR="00174770" w:rsidRPr="00EC2718" w:rsidRDefault="001B3A43" w:rsidP="0076163C">
      <w:pPr>
        <w:rPr>
          <w:rFonts w:ascii="Arial" w:hAnsi="Arial" w:cs="Arial"/>
          <w:sz w:val="22"/>
          <w:szCs w:val="22"/>
        </w:rPr>
      </w:pPr>
      <w:r>
        <w:rPr>
          <w:rFonts w:ascii="Arial" w:hAnsi="Arial" w:cs="Arial"/>
          <w:color w:val="000000"/>
          <w:sz w:val="22"/>
          <w:szCs w:val="22"/>
        </w:rPr>
        <w:t xml:space="preserve">41. </w:t>
      </w:r>
      <w:r w:rsidR="00174770">
        <w:rPr>
          <w:rFonts w:ascii="Arial" w:hAnsi="Arial" w:cs="Arial"/>
          <w:color w:val="000000"/>
          <w:sz w:val="22"/>
          <w:szCs w:val="22"/>
        </w:rPr>
        <w:t>Carr, R.</w:t>
      </w:r>
      <w:r w:rsidR="00373C42">
        <w:rPr>
          <w:rFonts w:ascii="Arial" w:hAnsi="Arial" w:cs="Arial"/>
          <w:color w:val="000000"/>
          <w:sz w:val="22"/>
          <w:szCs w:val="22"/>
        </w:rPr>
        <w:t>L</w:t>
      </w:r>
      <w:r w:rsidR="00174770">
        <w:rPr>
          <w:rFonts w:ascii="Arial" w:hAnsi="Arial" w:cs="Arial"/>
          <w:color w:val="000000"/>
          <w:sz w:val="22"/>
          <w:szCs w:val="22"/>
        </w:rPr>
        <w:t xml:space="preserve">., </w:t>
      </w:r>
      <w:r w:rsidR="00174770">
        <w:rPr>
          <w:rStyle w:val="pagecontents"/>
          <w:rFonts w:ascii="Arial" w:hAnsi="Arial"/>
          <w:sz w:val="22"/>
          <w:szCs w:val="22"/>
        </w:rPr>
        <w:t>Adams A.</w:t>
      </w:r>
      <w:r w:rsidR="00174770" w:rsidRPr="00A656B7">
        <w:rPr>
          <w:rStyle w:val="pagecontents"/>
          <w:rFonts w:ascii="Arial" w:hAnsi="Arial"/>
          <w:sz w:val="22"/>
          <w:szCs w:val="22"/>
        </w:rPr>
        <w:t>L.</w:t>
      </w:r>
      <w:r w:rsidR="00174770">
        <w:rPr>
          <w:rStyle w:val="pagecontents"/>
          <w:rFonts w:ascii="Arial" w:hAnsi="Arial"/>
          <w:sz w:val="22"/>
          <w:szCs w:val="22"/>
        </w:rPr>
        <w:t>, Kepler D.</w:t>
      </w:r>
      <w:r w:rsidR="00174770" w:rsidRPr="00A656B7">
        <w:rPr>
          <w:rStyle w:val="pagecontents"/>
          <w:rFonts w:ascii="Arial" w:hAnsi="Arial"/>
          <w:sz w:val="22"/>
          <w:szCs w:val="22"/>
        </w:rPr>
        <w:t>R.</w:t>
      </w:r>
      <w:r w:rsidR="00174770">
        <w:rPr>
          <w:rStyle w:val="pagecontents"/>
          <w:rFonts w:ascii="Arial" w:hAnsi="Arial"/>
          <w:sz w:val="22"/>
          <w:szCs w:val="22"/>
        </w:rPr>
        <w:t>, Ward A.</w:t>
      </w:r>
      <w:r w:rsidR="00174770" w:rsidRPr="00A656B7">
        <w:rPr>
          <w:rStyle w:val="pagecontents"/>
          <w:rFonts w:ascii="Arial" w:hAnsi="Arial"/>
          <w:sz w:val="22"/>
          <w:szCs w:val="22"/>
        </w:rPr>
        <w:t>B.</w:t>
      </w:r>
      <w:r w:rsidR="00174770">
        <w:rPr>
          <w:rStyle w:val="pagecontents"/>
          <w:rFonts w:ascii="Arial" w:hAnsi="Arial"/>
          <w:sz w:val="22"/>
          <w:szCs w:val="22"/>
        </w:rPr>
        <w:t xml:space="preserve">, and </w:t>
      </w:r>
      <w:r w:rsidR="00174770">
        <w:rPr>
          <w:rFonts w:ascii="Arial" w:hAnsi="Arial" w:cs="Arial"/>
          <w:b/>
          <w:color w:val="000000"/>
          <w:sz w:val="22"/>
          <w:szCs w:val="22"/>
        </w:rPr>
        <w:t>Ross, M.K.</w:t>
      </w:r>
      <w:r w:rsidR="00174770">
        <w:rPr>
          <w:rFonts w:ascii="Arial" w:hAnsi="Arial" w:cs="Arial"/>
          <w:color w:val="000000"/>
          <w:sz w:val="22"/>
          <w:szCs w:val="22"/>
          <w:lang w:eastAsia="en-US"/>
        </w:rPr>
        <w:t xml:space="preserve"> (2013)</w:t>
      </w:r>
      <w:r w:rsidR="00174770">
        <w:rPr>
          <w:rFonts w:ascii="Arial" w:hAnsi="Arial" w:cs="Arial"/>
          <w:color w:val="000000"/>
          <w:sz w:val="22"/>
          <w:szCs w:val="22"/>
        </w:rPr>
        <w:t xml:space="preserve"> </w:t>
      </w:r>
      <w:r w:rsidR="00174770" w:rsidRPr="0068492B">
        <w:rPr>
          <w:rFonts w:ascii="Arial" w:hAnsi="Arial" w:cs="Arial"/>
          <w:color w:val="000000"/>
          <w:sz w:val="22"/>
          <w:szCs w:val="22"/>
          <w:lang w:eastAsia="en-US"/>
        </w:rPr>
        <w:t>Induction of Endocannabinoid Levels in Juvenile Rat Brain Following Developmental Chlorpyrifos Exposure</w:t>
      </w:r>
      <w:r w:rsidR="00174770">
        <w:rPr>
          <w:rFonts w:ascii="Arial" w:hAnsi="Arial" w:cs="Arial"/>
          <w:color w:val="000000"/>
          <w:sz w:val="22"/>
          <w:szCs w:val="22"/>
          <w:lang w:eastAsia="en-US"/>
        </w:rPr>
        <w:t xml:space="preserve">. </w:t>
      </w:r>
      <w:proofErr w:type="spellStart"/>
      <w:r w:rsidR="00174770" w:rsidRPr="0068492B">
        <w:rPr>
          <w:rFonts w:ascii="Arial" w:hAnsi="Arial" w:cs="Arial"/>
          <w:i/>
          <w:color w:val="000000"/>
          <w:sz w:val="22"/>
          <w:szCs w:val="22"/>
          <w:lang w:eastAsia="en-US"/>
        </w:rPr>
        <w:t>Toxicol</w:t>
      </w:r>
      <w:proofErr w:type="spellEnd"/>
      <w:r w:rsidR="00174770">
        <w:rPr>
          <w:rFonts w:ascii="Arial" w:hAnsi="Arial" w:cs="Arial"/>
          <w:i/>
          <w:color w:val="000000"/>
          <w:sz w:val="22"/>
          <w:szCs w:val="22"/>
          <w:lang w:eastAsia="en-US"/>
        </w:rPr>
        <w:t>.</w:t>
      </w:r>
      <w:r w:rsidR="00174770" w:rsidRPr="0068492B">
        <w:rPr>
          <w:rFonts w:ascii="Arial" w:hAnsi="Arial" w:cs="Arial"/>
          <w:i/>
          <w:color w:val="000000"/>
          <w:sz w:val="22"/>
          <w:szCs w:val="22"/>
          <w:lang w:eastAsia="en-US"/>
        </w:rPr>
        <w:t xml:space="preserve"> </w:t>
      </w:r>
      <w:r w:rsidR="00174770" w:rsidRPr="00480743">
        <w:rPr>
          <w:rFonts w:ascii="Arial" w:hAnsi="Arial" w:cs="Arial"/>
          <w:i/>
          <w:color w:val="000000"/>
          <w:sz w:val="22"/>
          <w:szCs w:val="22"/>
          <w:lang w:eastAsia="en-US"/>
        </w:rPr>
        <w:t>Sci</w:t>
      </w:r>
      <w:r w:rsidR="007E315F">
        <w:rPr>
          <w:rFonts w:ascii="Arial" w:hAnsi="Arial" w:cs="Arial"/>
          <w:color w:val="000000"/>
          <w:sz w:val="22"/>
          <w:szCs w:val="22"/>
          <w:lang w:eastAsia="en-US"/>
        </w:rPr>
        <w:t xml:space="preserve">. </w:t>
      </w:r>
      <w:r w:rsidR="00174770" w:rsidRPr="00480743">
        <w:rPr>
          <w:rFonts w:ascii="Arial" w:hAnsi="Arial" w:cs="Arial"/>
          <w:b/>
          <w:sz w:val="22"/>
          <w:szCs w:val="22"/>
        </w:rPr>
        <w:t>135</w:t>
      </w:r>
      <w:r w:rsidR="00174770">
        <w:rPr>
          <w:rFonts w:ascii="Arial" w:hAnsi="Arial" w:cs="Arial"/>
          <w:sz w:val="22"/>
          <w:szCs w:val="22"/>
        </w:rPr>
        <w:t xml:space="preserve">, </w:t>
      </w:r>
      <w:hyperlink r:id="rId20" w:history="1">
        <w:r w:rsidR="00174770" w:rsidRPr="00480743">
          <w:rPr>
            <w:rStyle w:val="Hyperlink"/>
            <w:rFonts w:ascii="Arial" w:hAnsi="Arial" w:cs="Arial"/>
            <w:color w:val="auto"/>
            <w:sz w:val="22"/>
            <w:szCs w:val="22"/>
            <w:u w:val="none"/>
          </w:rPr>
          <w:t>193-201</w:t>
        </w:r>
      </w:hyperlink>
      <w:r w:rsidR="00174770">
        <w:rPr>
          <w:rFonts w:ascii="Arial" w:hAnsi="Arial" w:cs="Arial"/>
          <w:sz w:val="22"/>
          <w:szCs w:val="22"/>
        </w:rPr>
        <w:t>.</w:t>
      </w:r>
      <w:r w:rsidR="00174770" w:rsidRPr="00EC2718">
        <w:rPr>
          <w:rFonts w:ascii="Arial" w:hAnsi="Arial" w:cs="Arial"/>
          <w:sz w:val="22"/>
          <w:szCs w:val="22"/>
        </w:rPr>
        <w:t> </w:t>
      </w:r>
    </w:p>
    <w:p w14:paraId="5052EE3C" w14:textId="77777777" w:rsidR="00174770" w:rsidRDefault="00174770" w:rsidP="0076163C">
      <w:pPr>
        <w:rPr>
          <w:rFonts w:ascii="Arial" w:hAnsi="Arial" w:cs="Arial"/>
          <w:color w:val="000000"/>
          <w:sz w:val="22"/>
          <w:szCs w:val="22"/>
          <w:lang w:eastAsia="en-US"/>
        </w:rPr>
      </w:pPr>
    </w:p>
    <w:p w14:paraId="188A5EA6" w14:textId="77777777" w:rsidR="00174770" w:rsidRPr="00516B74" w:rsidRDefault="001B3A43" w:rsidP="0076163C">
      <w:pPr>
        <w:rPr>
          <w:rFonts w:ascii="Arial" w:hAnsi="Arial"/>
          <w:b/>
          <w:sz w:val="22"/>
          <w:szCs w:val="22"/>
        </w:rPr>
      </w:pPr>
      <w:r>
        <w:rPr>
          <w:rFonts w:ascii="Arial" w:hAnsi="Arial"/>
          <w:sz w:val="22"/>
          <w:szCs w:val="22"/>
        </w:rPr>
        <w:t xml:space="preserve">40. </w:t>
      </w:r>
      <w:proofErr w:type="spellStart"/>
      <w:r w:rsidR="00174770" w:rsidRPr="00F82577">
        <w:rPr>
          <w:rFonts w:ascii="Arial" w:hAnsi="Arial"/>
          <w:sz w:val="22"/>
          <w:szCs w:val="22"/>
        </w:rPr>
        <w:t>Alavanja</w:t>
      </w:r>
      <w:proofErr w:type="spellEnd"/>
      <w:r w:rsidR="00174770" w:rsidRPr="00F82577">
        <w:rPr>
          <w:rFonts w:ascii="Arial" w:hAnsi="Arial"/>
          <w:sz w:val="22"/>
          <w:szCs w:val="22"/>
        </w:rPr>
        <w:t xml:space="preserve">, M.C.R., </w:t>
      </w:r>
      <w:r w:rsidR="00174770" w:rsidRPr="00F82577">
        <w:rPr>
          <w:rFonts w:ascii="Arial" w:hAnsi="Arial"/>
          <w:b/>
          <w:sz w:val="22"/>
          <w:szCs w:val="22"/>
        </w:rPr>
        <w:t>Ross, M.K.</w:t>
      </w:r>
      <w:r w:rsidR="00174770" w:rsidRPr="00F82577">
        <w:rPr>
          <w:rFonts w:ascii="Arial" w:hAnsi="Arial"/>
          <w:sz w:val="22"/>
          <w:szCs w:val="22"/>
        </w:rPr>
        <w:t>, Bonner, M.R. (201</w:t>
      </w:r>
      <w:r w:rsidR="00174770">
        <w:rPr>
          <w:rFonts w:ascii="Arial" w:hAnsi="Arial"/>
          <w:sz w:val="22"/>
          <w:szCs w:val="22"/>
        </w:rPr>
        <w:t>3</w:t>
      </w:r>
      <w:r w:rsidR="00174770" w:rsidRPr="00F82577">
        <w:rPr>
          <w:rFonts w:ascii="Arial" w:hAnsi="Arial"/>
          <w:sz w:val="22"/>
          <w:szCs w:val="22"/>
        </w:rPr>
        <w:t xml:space="preserve">) </w:t>
      </w:r>
      <w:r w:rsidR="00174770" w:rsidRPr="0012605E">
        <w:rPr>
          <w:rFonts w:ascii="Arial" w:hAnsi="Arial"/>
          <w:i/>
          <w:sz w:val="22"/>
          <w:szCs w:val="22"/>
        </w:rPr>
        <w:t>Reply to</w:t>
      </w:r>
      <w:r w:rsidR="00174770">
        <w:rPr>
          <w:rFonts w:ascii="Arial" w:hAnsi="Arial"/>
          <w:sz w:val="22"/>
          <w:szCs w:val="22"/>
        </w:rPr>
        <w:t xml:space="preserve">: </w:t>
      </w:r>
      <w:r w:rsidR="00174770" w:rsidRPr="00F82577">
        <w:rPr>
          <w:rFonts w:ascii="Arial" w:hAnsi="Arial"/>
          <w:sz w:val="22"/>
          <w:szCs w:val="22"/>
        </w:rPr>
        <w:t xml:space="preserve">Increased cancer burden among pesticide applicators and others due to pesticide exposure. </w:t>
      </w:r>
      <w:r w:rsidR="00174770" w:rsidRPr="00F82577">
        <w:rPr>
          <w:rFonts w:ascii="Arial" w:hAnsi="Arial"/>
          <w:i/>
          <w:sz w:val="22"/>
          <w:szCs w:val="22"/>
        </w:rPr>
        <w:t>CA: A Cancer Journal for Clinicians</w:t>
      </w:r>
      <w:r w:rsidR="00174770" w:rsidRPr="00F82577">
        <w:rPr>
          <w:rFonts w:ascii="Arial" w:hAnsi="Arial"/>
          <w:sz w:val="22"/>
          <w:szCs w:val="22"/>
        </w:rPr>
        <w:t>.</w:t>
      </w:r>
      <w:r w:rsidR="00174770" w:rsidRPr="00C37EAF">
        <w:rPr>
          <w:rFonts w:ascii="Arial" w:hAnsi="Arial" w:cs="Arial"/>
          <w:color w:val="000000"/>
          <w:sz w:val="18"/>
          <w:szCs w:val="18"/>
          <w:shd w:val="clear" w:color="auto" w:fill="FFFFFF"/>
        </w:rPr>
        <w:t xml:space="preserve"> </w:t>
      </w:r>
      <w:r w:rsidR="00174770" w:rsidRPr="00516B74">
        <w:rPr>
          <w:rFonts w:ascii="Arial" w:hAnsi="Arial" w:cs="Arial"/>
          <w:b/>
          <w:color w:val="000000"/>
          <w:sz w:val="22"/>
          <w:szCs w:val="22"/>
          <w:shd w:val="clear" w:color="auto" w:fill="FFFFFF"/>
        </w:rPr>
        <w:t>63</w:t>
      </w:r>
      <w:r w:rsidR="00174770">
        <w:rPr>
          <w:rFonts w:ascii="Arial" w:hAnsi="Arial" w:cs="Arial"/>
          <w:color w:val="000000"/>
          <w:sz w:val="22"/>
          <w:szCs w:val="22"/>
          <w:shd w:val="clear" w:color="auto" w:fill="FFFFFF"/>
        </w:rPr>
        <w:t xml:space="preserve">, </w:t>
      </w:r>
      <w:r w:rsidR="00174770" w:rsidRPr="00516B74">
        <w:rPr>
          <w:rFonts w:ascii="Arial" w:hAnsi="Arial" w:cs="Arial"/>
          <w:color w:val="000000"/>
          <w:sz w:val="22"/>
          <w:szCs w:val="22"/>
          <w:shd w:val="clear" w:color="auto" w:fill="FFFFFF"/>
        </w:rPr>
        <w:t>366-</w:t>
      </w:r>
      <w:r w:rsidR="00174770">
        <w:rPr>
          <w:rFonts w:ascii="Arial" w:hAnsi="Arial" w:cs="Arial"/>
          <w:color w:val="000000"/>
          <w:sz w:val="22"/>
          <w:szCs w:val="22"/>
          <w:shd w:val="clear" w:color="auto" w:fill="FFFFFF"/>
        </w:rPr>
        <w:t>36</w:t>
      </w:r>
      <w:r w:rsidR="00174770" w:rsidRPr="00516B74">
        <w:rPr>
          <w:rFonts w:ascii="Arial" w:hAnsi="Arial" w:cs="Arial"/>
          <w:color w:val="000000"/>
          <w:sz w:val="22"/>
          <w:szCs w:val="22"/>
          <w:shd w:val="clear" w:color="auto" w:fill="FFFFFF"/>
        </w:rPr>
        <w:t>7.</w:t>
      </w:r>
    </w:p>
    <w:p w14:paraId="0F5DBA88" w14:textId="77777777" w:rsidR="00174770" w:rsidRDefault="00174770" w:rsidP="0076163C">
      <w:pPr>
        <w:rPr>
          <w:rFonts w:ascii="Arial" w:hAnsi="Arial" w:cs="Arial"/>
          <w:color w:val="000000"/>
          <w:sz w:val="22"/>
          <w:szCs w:val="22"/>
          <w:lang w:eastAsia="en-US"/>
        </w:rPr>
      </w:pPr>
    </w:p>
    <w:p w14:paraId="19C9BE0A" w14:textId="77777777" w:rsidR="00174770" w:rsidRDefault="001B3A43" w:rsidP="0076163C">
      <w:pPr>
        <w:rPr>
          <w:rFonts w:ascii="Arial" w:hAnsi="Arial"/>
          <w:sz w:val="22"/>
          <w:szCs w:val="22"/>
        </w:rPr>
      </w:pPr>
      <w:r>
        <w:rPr>
          <w:rFonts w:ascii="Arial" w:hAnsi="Arial"/>
          <w:sz w:val="22"/>
          <w:szCs w:val="22"/>
        </w:rPr>
        <w:t xml:space="preserve">39. </w:t>
      </w:r>
      <w:proofErr w:type="spellStart"/>
      <w:r w:rsidR="00174770" w:rsidRPr="00F82577">
        <w:rPr>
          <w:rFonts w:ascii="Arial" w:hAnsi="Arial"/>
          <w:sz w:val="22"/>
          <w:szCs w:val="22"/>
        </w:rPr>
        <w:t>Alavanja</w:t>
      </w:r>
      <w:proofErr w:type="spellEnd"/>
      <w:r w:rsidR="00174770" w:rsidRPr="00F82577">
        <w:rPr>
          <w:rFonts w:ascii="Arial" w:hAnsi="Arial"/>
          <w:sz w:val="22"/>
          <w:szCs w:val="22"/>
        </w:rPr>
        <w:t xml:space="preserve">, M.C.R., </w:t>
      </w:r>
      <w:r w:rsidR="00174770" w:rsidRPr="00F82577">
        <w:rPr>
          <w:rFonts w:ascii="Arial" w:hAnsi="Arial"/>
          <w:b/>
          <w:sz w:val="22"/>
          <w:szCs w:val="22"/>
        </w:rPr>
        <w:t>Ross, M.K.</w:t>
      </w:r>
      <w:r w:rsidR="00174770" w:rsidRPr="00F82577">
        <w:rPr>
          <w:rFonts w:ascii="Arial" w:hAnsi="Arial"/>
          <w:sz w:val="22"/>
          <w:szCs w:val="22"/>
        </w:rPr>
        <w:t>, Bonner, M.R. (201</w:t>
      </w:r>
      <w:r w:rsidR="00174770">
        <w:rPr>
          <w:rFonts w:ascii="Arial" w:hAnsi="Arial"/>
          <w:sz w:val="22"/>
          <w:szCs w:val="22"/>
        </w:rPr>
        <w:t>3</w:t>
      </w:r>
      <w:r w:rsidR="00174770" w:rsidRPr="00F82577">
        <w:rPr>
          <w:rFonts w:ascii="Arial" w:hAnsi="Arial"/>
          <w:sz w:val="22"/>
          <w:szCs w:val="22"/>
        </w:rPr>
        <w:t xml:space="preserve">) Increased cancer burden among pesticide applicators and others due to pesticide exposure. </w:t>
      </w:r>
      <w:r w:rsidR="00174770" w:rsidRPr="00F82577">
        <w:rPr>
          <w:rFonts w:ascii="Arial" w:hAnsi="Arial"/>
          <w:i/>
          <w:sz w:val="22"/>
          <w:szCs w:val="22"/>
        </w:rPr>
        <w:t>CA: A Cancer Journal for Clinicians</w:t>
      </w:r>
      <w:r w:rsidR="00174770" w:rsidRPr="00F82577">
        <w:rPr>
          <w:rFonts w:ascii="Arial" w:hAnsi="Arial"/>
          <w:sz w:val="22"/>
          <w:szCs w:val="22"/>
        </w:rPr>
        <w:t>.</w:t>
      </w:r>
      <w:r w:rsidR="00174770" w:rsidRPr="00C37EAF">
        <w:rPr>
          <w:rFonts w:ascii="Arial" w:hAnsi="Arial" w:cs="Arial"/>
          <w:color w:val="000000"/>
          <w:sz w:val="18"/>
          <w:szCs w:val="18"/>
          <w:shd w:val="clear" w:color="auto" w:fill="FFFFFF"/>
        </w:rPr>
        <w:t xml:space="preserve"> </w:t>
      </w:r>
      <w:r w:rsidR="00174770" w:rsidRPr="00C37EAF">
        <w:rPr>
          <w:rFonts w:ascii="Arial" w:hAnsi="Arial" w:cs="Arial"/>
          <w:b/>
          <w:color w:val="000000"/>
          <w:sz w:val="22"/>
          <w:szCs w:val="22"/>
          <w:shd w:val="clear" w:color="auto" w:fill="FFFFFF"/>
        </w:rPr>
        <w:t>63</w:t>
      </w:r>
      <w:r w:rsidR="00174770" w:rsidRPr="006874C8">
        <w:rPr>
          <w:rFonts w:ascii="Arial" w:hAnsi="Arial" w:cs="Arial"/>
          <w:color w:val="000000"/>
          <w:sz w:val="22"/>
          <w:szCs w:val="22"/>
          <w:shd w:val="clear" w:color="auto" w:fill="FFFFFF"/>
        </w:rPr>
        <w:t>,</w:t>
      </w:r>
      <w:r w:rsidR="00174770">
        <w:rPr>
          <w:rFonts w:ascii="Arial" w:hAnsi="Arial" w:cs="Arial"/>
          <w:b/>
          <w:color w:val="000000"/>
          <w:sz w:val="22"/>
          <w:szCs w:val="22"/>
          <w:shd w:val="clear" w:color="auto" w:fill="FFFFFF"/>
        </w:rPr>
        <w:t xml:space="preserve"> </w:t>
      </w:r>
      <w:r w:rsidR="00174770" w:rsidRPr="00C37EAF">
        <w:rPr>
          <w:rFonts w:ascii="Arial" w:hAnsi="Arial" w:cs="Arial"/>
          <w:color w:val="000000"/>
          <w:sz w:val="22"/>
          <w:szCs w:val="22"/>
          <w:shd w:val="clear" w:color="auto" w:fill="FFFFFF"/>
        </w:rPr>
        <w:t>120-</w:t>
      </w:r>
      <w:r w:rsidR="00174770">
        <w:rPr>
          <w:rFonts w:ascii="Arial" w:hAnsi="Arial" w:cs="Arial"/>
          <w:color w:val="000000"/>
          <w:sz w:val="22"/>
          <w:szCs w:val="22"/>
          <w:shd w:val="clear" w:color="auto" w:fill="FFFFFF"/>
        </w:rPr>
        <w:t>1</w:t>
      </w:r>
      <w:r w:rsidR="00174770" w:rsidRPr="00C37EAF">
        <w:rPr>
          <w:rFonts w:ascii="Arial" w:hAnsi="Arial" w:cs="Arial"/>
          <w:color w:val="000000"/>
          <w:sz w:val="22"/>
          <w:szCs w:val="22"/>
          <w:shd w:val="clear" w:color="auto" w:fill="FFFFFF"/>
        </w:rPr>
        <w:t>42</w:t>
      </w:r>
      <w:r w:rsidR="00174770" w:rsidRPr="00D959A9">
        <w:rPr>
          <w:rFonts w:ascii="Arial" w:hAnsi="Arial"/>
          <w:sz w:val="22"/>
          <w:szCs w:val="22"/>
        </w:rPr>
        <w:t>.</w:t>
      </w:r>
    </w:p>
    <w:p w14:paraId="6B8C35CF" w14:textId="77777777" w:rsidR="00174770" w:rsidRDefault="00174770" w:rsidP="0076163C">
      <w:pPr>
        <w:rPr>
          <w:rFonts w:ascii="Arial" w:hAnsi="Arial"/>
          <w:b/>
          <w:sz w:val="22"/>
          <w:szCs w:val="22"/>
        </w:rPr>
      </w:pPr>
    </w:p>
    <w:p w14:paraId="7CF93E88" w14:textId="77777777" w:rsidR="00174770" w:rsidRPr="00343AB8" w:rsidRDefault="001B3A43" w:rsidP="0076163C">
      <w:pPr>
        <w:rPr>
          <w:rFonts w:ascii="Arial" w:hAnsi="Arial" w:cs="Arial"/>
          <w:sz w:val="22"/>
          <w:szCs w:val="22"/>
        </w:rPr>
      </w:pPr>
      <w:r>
        <w:rPr>
          <w:rFonts w:ascii="Arial" w:hAnsi="Arial" w:cs="Arial"/>
          <w:sz w:val="22"/>
          <w:szCs w:val="22"/>
        </w:rPr>
        <w:t xml:space="preserve">38. </w:t>
      </w:r>
      <w:proofErr w:type="spellStart"/>
      <w:r w:rsidR="00174770" w:rsidRPr="00343AB8">
        <w:rPr>
          <w:rFonts w:ascii="Arial" w:hAnsi="Arial" w:cs="Arial"/>
          <w:sz w:val="22"/>
          <w:szCs w:val="22"/>
        </w:rPr>
        <w:t>Figueiredo</w:t>
      </w:r>
      <w:proofErr w:type="spellEnd"/>
      <w:r w:rsidR="00174770" w:rsidRPr="00343AB8">
        <w:rPr>
          <w:rFonts w:ascii="Arial" w:hAnsi="Arial" w:cs="Arial"/>
          <w:sz w:val="22"/>
          <w:szCs w:val="22"/>
        </w:rPr>
        <w:t>, A.S., García-</w:t>
      </w:r>
      <w:proofErr w:type="spellStart"/>
      <w:r w:rsidR="00174770" w:rsidRPr="00343AB8">
        <w:rPr>
          <w:rFonts w:ascii="Arial" w:hAnsi="Arial" w:cs="Arial"/>
          <w:sz w:val="22"/>
          <w:szCs w:val="22"/>
        </w:rPr>
        <w:t>Crescioni</w:t>
      </w:r>
      <w:proofErr w:type="spellEnd"/>
      <w:r w:rsidR="00174770" w:rsidRPr="00343AB8">
        <w:rPr>
          <w:rFonts w:ascii="Arial" w:hAnsi="Arial" w:cs="Arial"/>
          <w:sz w:val="22"/>
          <w:szCs w:val="22"/>
        </w:rPr>
        <w:t xml:space="preserve">, H.J., Bulla, S.C., </w:t>
      </w:r>
      <w:r w:rsidR="00174770" w:rsidRPr="00343AB8">
        <w:rPr>
          <w:rFonts w:ascii="Arial" w:hAnsi="Arial" w:cs="Arial"/>
          <w:b/>
          <w:sz w:val="22"/>
          <w:szCs w:val="22"/>
        </w:rPr>
        <w:t>Ross, M.K.</w:t>
      </w:r>
      <w:r w:rsidR="00174770" w:rsidRPr="00343AB8">
        <w:rPr>
          <w:rFonts w:ascii="Arial" w:hAnsi="Arial" w:cs="Arial"/>
          <w:sz w:val="22"/>
          <w:szCs w:val="22"/>
        </w:rPr>
        <w:t xml:space="preserve">, McIntosh, C., Lunsford, K., Bulla, C. (2013) </w:t>
      </w:r>
      <w:r w:rsidR="00174770" w:rsidRPr="00343AB8">
        <w:rPr>
          <w:rFonts w:ascii="Arial" w:hAnsi="Arial" w:cs="Arial"/>
          <w:color w:val="000000"/>
          <w:sz w:val="22"/>
          <w:szCs w:val="22"/>
          <w:lang w:eastAsia="en-US"/>
        </w:rPr>
        <w:t>Cannabinoid suppression of vascular endothelial</w:t>
      </w:r>
      <w:r w:rsidR="004B157A">
        <w:rPr>
          <w:rFonts w:ascii="Arial" w:hAnsi="Arial" w:cs="Arial"/>
          <w:color w:val="000000"/>
          <w:sz w:val="22"/>
          <w:szCs w:val="22"/>
          <w:lang w:eastAsia="en-US"/>
        </w:rPr>
        <w:t xml:space="preserve"> growth factor expression in a </w:t>
      </w:r>
      <w:r w:rsidR="00174770" w:rsidRPr="00343AB8">
        <w:rPr>
          <w:rFonts w:ascii="Arial" w:hAnsi="Arial" w:cs="Arial"/>
          <w:color w:val="000000"/>
          <w:sz w:val="22"/>
          <w:szCs w:val="22"/>
          <w:lang w:eastAsia="en-US"/>
        </w:rPr>
        <w:t>canine osteosarcoma cell line</w:t>
      </w:r>
      <w:r w:rsidR="00174770" w:rsidRPr="00343AB8">
        <w:rPr>
          <w:rFonts w:ascii="Arial" w:hAnsi="Arial" w:cs="Arial"/>
          <w:sz w:val="22"/>
          <w:szCs w:val="22"/>
        </w:rPr>
        <w:t xml:space="preserve">. </w:t>
      </w:r>
      <w:r w:rsidR="00174770" w:rsidRPr="00343AB8">
        <w:rPr>
          <w:rFonts w:ascii="Arial" w:hAnsi="Arial" w:cs="Arial"/>
          <w:i/>
          <w:color w:val="000000"/>
          <w:sz w:val="22"/>
          <w:szCs w:val="22"/>
          <w:lang w:eastAsia="en-US"/>
        </w:rPr>
        <w:t xml:space="preserve">Veterinary Medicine: Research and Reports </w:t>
      </w:r>
      <w:r w:rsidR="00174770" w:rsidRPr="00343AB8">
        <w:rPr>
          <w:rFonts w:ascii="Arial" w:hAnsi="Arial" w:cs="Arial"/>
          <w:b/>
          <w:color w:val="000000"/>
          <w:sz w:val="22"/>
          <w:szCs w:val="22"/>
          <w:lang w:eastAsia="en-US"/>
        </w:rPr>
        <w:t xml:space="preserve">4, </w:t>
      </w:r>
      <w:r w:rsidR="00933196" w:rsidRPr="00933196">
        <w:rPr>
          <w:rFonts w:ascii="Arial" w:hAnsi="Arial" w:cs="Arial"/>
          <w:color w:val="000000"/>
          <w:sz w:val="22"/>
          <w:szCs w:val="22"/>
          <w:lang w:eastAsia="en-US"/>
        </w:rPr>
        <w:t>3</w:t>
      </w:r>
      <w:r w:rsidR="00174770" w:rsidRPr="00343AB8">
        <w:rPr>
          <w:rFonts w:ascii="Arial" w:hAnsi="Arial" w:cs="Arial"/>
          <w:color w:val="000000"/>
          <w:sz w:val="22"/>
          <w:szCs w:val="22"/>
          <w:lang w:eastAsia="en-US"/>
        </w:rPr>
        <w:t>1-</w:t>
      </w:r>
      <w:r w:rsidR="00933196">
        <w:rPr>
          <w:rFonts w:ascii="Arial" w:hAnsi="Arial" w:cs="Arial"/>
          <w:color w:val="000000"/>
          <w:sz w:val="22"/>
          <w:szCs w:val="22"/>
          <w:lang w:eastAsia="en-US"/>
        </w:rPr>
        <w:t>3</w:t>
      </w:r>
      <w:r w:rsidR="00174770" w:rsidRPr="00343AB8">
        <w:rPr>
          <w:rFonts w:ascii="Arial" w:hAnsi="Arial" w:cs="Arial"/>
          <w:color w:val="000000"/>
          <w:sz w:val="22"/>
          <w:szCs w:val="22"/>
          <w:lang w:eastAsia="en-US"/>
        </w:rPr>
        <w:t>4.</w:t>
      </w:r>
    </w:p>
    <w:p w14:paraId="00E0DCD3" w14:textId="77777777" w:rsidR="00174770" w:rsidRPr="00343AB8" w:rsidRDefault="00174770" w:rsidP="0076163C">
      <w:pPr>
        <w:rPr>
          <w:rFonts w:ascii="Arial" w:hAnsi="Arial" w:cs="Arial"/>
          <w:sz w:val="22"/>
          <w:szCs w:val="22"/>
        </w:rPr>
      </w:pPr>
    </w:p>
    <w:p w14:paraId="4D84300B" w14:textId="77777777" w:rsidR="00174770" w:rsidRPr="003405E5" w:rsidRDefault="001B3A43" w:rsidP="0076163C">
      <w:pPr>
        <w:rPr>
          <w:rFonts w:ascii="Arial" w:hAnsi="Arial"/>
          <w:sz w:val="22"/>
          <w:szCs w:val="22"/>
        </w:rPr>
      </w:pPr>
      <w:r>
        <w:rPr>
          <w:rFonts w:ascii="Arial" w:hAnsi="Arial"/>
          <w:sz w:val="22"/>
          <w:szCs w:val="22"/>
        </w:rPr>
        <w:t xml:space="preserve">37. </w:t>
      </w:r>
      <w:r w:rsidR="00174770" w:rsidRPr="003405E5">
        <w:rPr>
          <w:rFonts w:ascii="Arial" w:hAnsi="Arial"/>
          <w:sz w:val="22"/>
          <w:szCs w:val="22"/>
        </w:rPr>
        <w:t>Crow</w:t>
      </w:r>
      <w:r w:rsidR="00174770">
        <w:rPr>
          <w:rFonts w:ascii="Arial" w:hAnsi="Arial"/>
          <w:sz w:val="22"/>
          <w:szCs w:val="22"/>
        </w:rPr>
        <w:t>,</w:t>
      </w:r>
      <w:r w:rsidR="00174770" w:rsidRPr="003405E5">
        <w:rPr>
          <w:rFonts w:ascii="Arial" w:hAnsi="Arial"/>
          <w:sz w:val="22"/>
          <w:szCs w:val="22"/>
        </w:rPr>
        <w:t xml:space="preserve"> J.A., </w:t>
      </w:r>
      <w:proofErr w:type="spellStart"/>
      <w:r w:rsidR="00174770" w:rsidRPr="003405E5">
        <w:rPr>
          <w:rFonts w:ascii="Arial" w:hAnsi="Arial"/>
          <w:sz w:val="22"/>
          <w:szCs w:val="22"/>
        </w:rPr>
        <w:t>Bittles</w:t>
      </w:r>
      <w:proofErr w:type="spellEnd"/>
      <w:r w:rsidR="00174770">
        <w:rPr>
          <w:rFonts w:ascii="Arial" w:hAnsi="Arial"/>
          <w:sz w:val="22"/>
          <w:szCs w:val="22"/>
        </w:rPr>
        <w:t>,</w:t>
      </w:r>
      <w:r w:rsidR="00174770" w:rsidRPr="003405E5">
        <w:rPr>
          <w:rFonts w:ascii="Arial" w:hAnsi="Arial"/>
          <w:sz w:val="22"/>
          <w:szCs w:val="22"/>
        </w:rPr>
        <w:t xml:space="preserve"> V., Borazjani</w:t>
      </w:r>
      <w:r w:rsidR="00174770">
        <w:rPr>
          <w:rFonts w:ascii="Arial" w:hAnsi="Arial"/>
          <w:sz w:val="22"/>
          <w:szCs w:val="22"/>
        </w:rPr>
        <w:t>,</w:t>
      </w:r>
      <w:r w:rsidR="00174770" w:rsidRPr="003405E5">
        <w:rPr>
          <w:rFonts w:ascii="Arial" w:hAnsi="Arial"/>
          <w:sz w:val="22"/>
          <w:szCs w:val="22"/>
          <w:vertAlign w:val="superscript"/>
        </w:rPr>
        <w:t xml:space="preserve"> </w:t>
      </w:r>
      <w:r w:rsidR="00174770" w:rsidRPr="003405E5">
        <w:rPr>
          <w:rFonts w:ascii="Arial" w:hAnsi="Arial"/>
          <w:sz w:val="22"/>
          <w:szCs w:val="22"/>
        </w:rPr>
        <w:t>A., Potter</w:t>
      </w:r>
      <w:r w:rsidR="00174770">
        <w:rPr>
          <w:rFonts w:ascii="Arial" w:hAnsi="Arial"/>
          <w:sz w:val="22"/>
          <w:szCs w:val="22"/>
        </w:rPr>
        <w:t>,</w:t>
      </w:r>
      <w:r w:rsidR="00174770" w:rsidRPr="003405E5">
        <w:rPr>
          <w:rFonts w:ascii="Arial" w:hAnsi="Arial"/>
          <w:sz w:val="22"/>
          <w:szCs w:val="22"/>
        </w:rPr>
        <w:t xml:space="preserve"> P.M., </w:t>
      </w:r>
      <w:r w:rsidR="00174770">
        <w:rPr>
          <w:rFonts w:ascii="Arial" w:hAnsi="Arial"/>
          <w:sz w:val="22"/>
          <w:szCs w:val="22"/>
        </w:rPr>
        <w:t xml:space="preserve">and </w:t>
      </w:r>
      <w:r w:rsidR="00174770" w:rsidRPr="003405E5">
        <w:rPr>
          <w:rFonts w:ascii="Arial" w:hAnsi="Arial"/>
          <w:b/>
          <w:sz w:val="22"/>
          <w:szCs w:val="22"/>
        </w:rPr>
        <w:t>Ross, M.K.</w:t>
      </w:r>
      <w:r w:rsidR="00174770" w:rsidRPr="003405E5">
        <w:rPr>
          <w:rFonts w:ascii="Arial" w:hAnsi="Arial"/>
          <w:sz w:val="22"/>
          <w:szCs w:val="22"/>
        </w:rPr>
        <w:t xml:space="preserve"> (2012) Covalent Inhibition of Recombinant Human Carboxylesterase 1 and 2 and Monoacylglycerol Lipase by the Carbamates JZL184 and URB597. </w:t>
      </w:r>
      <w:proofErr w:type="spellStart"/>
      <w:r w:rsidR="00174770" w:rsidRPr="003405E5">
        <w:rPr>
          <w:rFonts w:ascii="Arial" w:hAnsi="Arial"/>
          <w:i/>
          <w:sz w:val="22"/>
          <w:szCs w:val="22"/>
        </w:rPr>
        <w:t>Biochem</w:t>
      </w:r>
      <w:proofErr w:type="spellEnd"/>
      <w:r w:rsidR="00174770" w:rsidRPr="003405E5">
        <w:rPr>
          <w:rFonts w:ascii="Arial" w:hAnsi="Arial"/>
          <w:i/>
          <w:sz w:val="22"/>
          <w:szCs w:val="22"/>
        </w:rPr>
        <w:t xml:space="preserve">. </w:t>
      </w:r>
      <w:proofErr w:type="spellStart"/>
      <w:r w:rsidR="00174770" w:rsidRPr="003405E5">
        <w:rPr>
          <w:rFonts w:ascii="Arial" w:hAnsi="Arial"/>
          <w:i/>
          <w:sz w:val="22"/>
          <w:szCs w:val="22"/>
        </w:rPr>
        <w:t>Pharmacol</w:t>
      </w:r>
      <w:proofErr w:type="spellEnd"/>
      <w:r w:rsidR="00174770" w:rsidRPr="003405E5">
        <w:rPr>
          <w:rFonts w:ascii="Arial" w:hAnsi="Arial"/>
          <w:i/>
          <w:sz w:val="22"/>
          <w:szCs w:val="22"/>
        </w:rPr>
        <w:t>.</w:t>
      </w:r>
      <w:r w:rsidR="00174770">
        <w:rPr>
          <w:rFonts w:ascii="Arial" w:hAnsi="Arial"/>
          <w:sz w:val="22"/>
          <w:szCs w:val="22"/>
        </w:rPr>
        <w:t xml:space="preserve"> </w:t>
      </w:r>
      <w:r w:rsidR="00174770" w:rsidRPr="006A592B">
        <w:rPr>
          <w:rFonts w:ascii="Arial" w:hAnsi="Arial"/>
          <w:b/>
          <w:sz w:val="22"/>
          <w:szCs w:val="22"/>
        </w:rPr>
        <w:t>84</w:t>
      </w:r>
      <w:r w:rsidR="00174770">
        <w:rPr>
          <w:rFonts w:ascii="Arial" w:hAnsi="Arial"/>
          <w:sz w:val="22"/>
          <w:szCs w:val="22"/>
        </w:rPr>
        <w:t xml:space="preserve">, </w:t>
      </w:r>
      <w:r w:rsidR="00174770" w:rsidRPr="006A592B">
        <w:rPr>
          <w:rFonts w:ascii="Arial" w:hAnsi="Arial"/>
          <w:sz w:val="22"/>
          <w:szCs w:val="22"/>
        </w:rPr>
        <w:t>1215-</w:t>
      </w:r>
      <w:r w:rsidR="00174770">
        <w:rPr>
          <w:rFonts w:ascii="Arial" w:hAnsi="Arial"/>
          <w:sz w:val="22"/>
          <w:szCs w:val="22"/>
        </w:rPr>
        <w:t>12</w:t>
      </w:r>
      <w:r w:rsidR="00174770" w:rsidRPr="006A592B">
        <w:rPr>
          <w:rFonts w:ascii="Arial" w:hAnsi="Arial"/>
          <w:sz w:val="22"/>
          <w:szCs w:val="22"/>
        </w:rPr>
        <w:t>22.</w:t>
      </w:r>
    </w:p>
    <w:p w14:paraId="6333E1F9" w14:textId="77777777" w:rsidR="00174770" w:rsidRPr="003405E5" w:rsidRDefault="00174770" w:rsidP="0076163C">
      <w:pPr>
        <w:rPr>
          <w:rFonts w:ascii="Arial" w:hAnsi="Arial" w:cs="Arial"/>
          <w:b/>
          <w:sz w:val="22"/>
          <w:szCs w:val="22"/>
        </w:rPr>
      </w:pPr>
    </w:p>
    <w:p w14:paraId="5870F9CD" w14:textId="77777777" w:rsidR="00174770" w:rsidRDefault="001B3A43" w:rsidP="0076163C">
      <w:pPr>
        <w:rPr>
          <w:rFonts w:ascii="Arial" w:hAnsi="Arial" w:cs="Arial"/>
          <w:b/>
          <w:sz w:val="22"/>
          <w:szCs w:val="22"/>
        </w:rPr>
      </w:pPr>
      <w:r w:rsidRPr="005A74E9">
        <w:rPr>
          <w:rFonts w:ascii="Arial" w:hAnsi="Arial" w:cs="Arial"/>
          <w:sz w:val="22"/>
          <w:szCs w:val="22"/>
        </w:rPr>
        <w:t>36.</w:t>
      </w:r>
      <w:r>
        <w:rPr>
          <w:rFonts w:ascii="Arial" w:hAnsi="Arial" w:cs="Arial"/>
          <w:b/>
          <w:sz w:val="22"/>
          <w:szCs w:val="22"/>
        </w:rPr>
        <w:t xml:space="preserve"> </w:t>
      </w:r>
      <w:r w:rsidR="00174770">
        <w:rPr>
          <w:rFonts w:ascii="Arial" w:hAnsi="Arial" w:cs="Arial"/>
          <w:b/>
          <w:sz w:val="22"/>
          <w:szCs w:val="22"/>
        </w:rPr>
        <w:t>Ross, M.K.</w:t>
      </w:r>
      <w:r w:rsidR="00174770">
        <w:rPr>
          <w:rFonts w:ascii="Arial" w:hAnsi="Arial" w:cs="Arial"/>
          <w:sz w:val="22"/>
          <w:szCs w:val="22"/>
        </w:rPr>
        <w:t xml:space="preserve">, Borazjani, A., Wang, R., Crow, J.A., Xie, S. (2012) Examination of the carboxylesterase phenotype in human liver. </w:t>
      </w:r>
      <w:r w:rsidR="00174770">
        <w:rPr>
          <w:rFonts w:ascii="Arial" w:hAnsi="Arial" w:cs="Arial"/>
          <w:i/>
          <w:sz w:val="22"/>
          <w:szCs w:val="22"/>
        </w:rPr>
        <w:t xml:space="preserve">Arch. </w:t>
      </w:r>
      <w:proofErr w:type="spellStart"/>
      <w:r w:rsidR="00174770">
        <w:rPr>
          <w:rFonts w:ascii="Arial" w:hAnsi="Arial" w:cs="Arial"/>
          <w:i/>
          <w:sz w:val="22"/>
          <w:szCs w:val="22"/>
        </w:rPr>
        <w:t>Biochem</w:t>
      </w:r>
      <w:proofErr w:type="spellEnd"/>
      <w:r w:rsidR="00174770">
        <w:rPr>
          <w:rFonts w:ascii="Arial" w:hAnsi="Arial" w:cs="Arial"/>
          <w:i/>
          <w:sz w:val="22"/>
          <w:szCs w:val="22"/>
        </w:rPr>
        <w:t xml:space="preserve">. </w:t>
      </w:r>
      <w:proofErr w:type="spellStart"/>
      <w:r w:rsidR="00174770">
        <w:rPr>
          <w:rFonts w:ascii="Arial" w:hAnsi="Arial" w:cs="Arial"/>
          <w:i/>
          <w:sz w:val="22"/>
          <w:szCs w:val="22"/>
        </w:rPr>
        <w:t>Biophys</w:t>
      </w:r>
      <w:proofErr w:type="spellEnd"/>
      <w:r w:rsidR="00174770">
        <w:rPr>
          <w:rFonts w:ascii="Arial" w:hAnsi="Arial" w:cs="Arial"/>
          <w:sz w:val="22"/>
          <w:szCs w:val="22"/>
        </w:rPr>
        <w:t xml:space="preserve">. </w:t>
      </w:r>
      <w:r w:rsidR="00174770" w:rsidRPr="00B15FA1">
        <w:rPr>
          <w:rFonts w:ascii="Arial" w:hAnsi="Arial" w:cs="Geneva"/>
          <w:b/>
          <w:color w:val="000000"/>
          <w:sz w:val="22"/>
          <w:szCs w:val="22"/>
          <w:lang w:eastAsia="en-US"/>
        </w:rPr>
        <w:t>522</w:t>
      </w:r>
      <w:r w:rsidR="00174770">
        <w:rPr>
          <w:rFonts w:ascii="Arial" w:hAnsi="Arial" w:cs="Geneva"/>
          <w:color w:val="000000"/>
          <w:sz w:val="22"/>
          <w:szCs w:val="22"/>
          <w:lang w:eastAsia="en-US"/>
        </w:rPr>
        <w:t>,</w:t>
      </w:r>
      <w:r w:rsidR="00174770" w:rsidRPr="00B15FA1">
        <w:rPr>
          <w:rFonts w:ascii="Arial" w:hAnsi="Arial" w:cs="Geneva"/>
          <w:color w:val="000000"/>
          <w:sz w:val="22"/>
          <w:szCs w:val="22"/>
          <w:lang w:eastAsia="en-US"/>
        </w:rPr>
        <w:t xml:space="preserve"> 44-56</w:t>
      </w:r>
      <w:r w:rsidR="00174770">
        <w:rPr>
          <w:rFonts w:ascii="Arial" w:hAnsi="Arial" w:cs="Geneva"/>
          <w:color w:val="000000"/>
          <w:sz w:val="22"/>
          <w:szCs w:val="22"/>
          <w:lang w:eastAsia="en-US"/>
        </w:rPr>
        <w:t>.</w:t>
      </w:r>
    </w:p>
    <w:p w14:paraId="012C2058" w14:textId="77777777" w:rsidR="00174770" w:rsidRDefault="00174770" w:rsidP="0076163C">
      <w:pPr>
        <w:rPr>
          <w:rFonts w:ascii="Arial" w:hAnsi="Arial" w:cs="Arial"/>
          <w:b/>
          <w:sz w:val="22"/>
          <w:szCs w:val="22"/>
        </w:rPr>
      </w:pPr>
    </w:p>
    <w:p w14:paraId="14E16E8B" w14:textId="77777777" w:rsidR="00174770" w:rsidRPr="00E45BBF" w:rsidRDefault="001B3A43" w:rsidP="0076163C">
      <w:pPr>
        <w:rPr>
          <w:rFonts w:ascii="Arial" w:hAnsi="Arial" w:cs="Arial"/>
          <w:b/>
          <w:bCs/>
          <w:sz w:val="22"/>
          <w:szCs w:val="22"/>
        </w:rPr>
      </w:pPr>
      <w:r w:rsidRPr="005A74E9">
        <w:rPr>
          <w:rFonts w:ascii="Arial" w:hAnsi="Arial" w:cs="Arial"/>
          <w:sz w:val="22"/>
          <w:szCs w:val="22"/>
        </w:rPr>
        <w:t>35.</w:t>
      </w:r>
      <w:r>
        <w:rPr>
          <w:rFonts w:ascii="Arial" w:hAnsi="Arial" w:cs="Arial"/>
          <w:b/>
          <w:sz w:val="22"/>
          <w:szCs w:val="22"/>
        </w:rPr>
        <w:t xml:space="preserve"> </w:t>
      </w:r>
      <w:r w:rsidR="00174770">
        <w:rPr>
          <w:rFonts w:ascii="Arial" w:hAnsi="Arial" w:cs="Arial"/>
          <w:b/>
          <w:sz w:val="22"/>
          <w:szCs w:val="22"/>
        </w:rPr>
        <w:t>Ross, M.K.</w:t>
      </w:r>
      <w:r w:rsidR="00174770">
        <w:rPr>
          <w:rFonts w:ascii="Arial" w:hAnsi="Arial" w:cs="Arial"/>
          <w:sz w:val="22"/>
          <w:szCs w:val="22"/>
        </w:rPr>
        <w:t xml:space="preserve"> and Edelmann, M.J. (2012) Carboxyl</w:t>
      </w:r>
      <w:r w:rsidR="00AE0E0E">
        <w:rPr>
          <w:rFonts w:ascii="Arial" w:hAnsi="Arial" w:cs="Arial"/>
          <w:sz w:val="22"/>
          <w:szCs w:val="22"/>
        </w:rPr>
        <w:t xml:space="preserve">esterases: </w:t>
      </w:r>
      <w:r w:rsidR="00174770">
        <w:rPr>
          <w:rFonts w:ascii="Arial" w:hAnsi="Arial" w:cs="Arial"/>
          <w:sz w:val="22"/>
          <w:szCs w:val="22"/>
        </w:rPr>
        <w:t xml:space="preserve">A Multifunctional Enzyme Involved in Pesticide and Lipid Metabolism. </w:t>
      </w:r>
      <w:r w:rsidR="00174770">
        <w:rPr>
          <w:rFonts w:ascii="Arial" w:hAnsi="Arial" w:cs="Arial"/>
          <w:i/>
          <w:sz w:val="22"/>
          <w:szCs w:val="22"/>
        </w:rPr>
        <w:t>American Chemical Society (</w:t>
      </w:r>
      <w:r w:rsidR="00174770">
        <w:rPr>
          <w:rFonts w:ascii="Arial" w:hAnsi="Arial" w:cs="Arial"/>
          <w:i/>
          <w:iCs/>
          <w:sz w:val="22"/>
          <w:szCs w:val="22"/>
        </w:rPr>
        <w:t>ACS) Symposium Series</w:t>
      </w:r>
      <w:r w:rsidR="00174770" w:rsidRPr="00E45BBF">
        <w:rPr>
          <w:rFonts w:ascii="Arial" w:hAnsi="Arial" w:cs="Arial"/>
          <w:sz w:val="22"/>
          <w:szCs w:val="22"/>
        </w:rPr>
        <w:t>. In: Parameters for Pesticide QSAR and PBPK/PD Models</w:t>
      </w:r>
      <w:r w:rsidR="00AE0E0E">
        <w:rPr>
          <w:rFonts w:ascii="Arial" w:hAnsi="Arial" w:cs="Arial"/>
          <w:sz w:val="22"/>
          <w:szCs w:val="22"/>
        </w:rPr>
        <w:t>,</w:t>
      </w:r>
      <w:r w:rsidR="00174770" w:rsidRPr="00E45BBF">
        <w:rPr>
          <w:rFonts w:ascii="Arial" w:hAnsi="Arial" w:cs="Arial"/>
          <w:sz w:val="22"/>
          <w:szCs w:val="22"/>
        </w:rPr>
        <w:t xml:space="preserve"> </w:t>
      </w:r>
      <w:r w:rsidR="00174770" w:rsidRPr="008229C4">
        <w:rPr>
          <w:rFonts w:ascii="Arial" w:hAnsi="Arial" w:cs="Arial"/>
          <w:sz w:val="22"/>
          <w:szCs w:val="22"/>
        </w:rPr>
        <w:t xml:space="preserve">Chapter </w:t>
      </w:r>
      <w:r w:rsidR="00174770" w:rsidRPr="008229C4">
        <w:rPr>
          <w:rFonts w:ascii="Arial" w:hAnsi="Arial" w:cs="Arial"/>
          <w:bCs/>
          <w:sz w:val="22"/>
          <w:szCs w:val="22"/>
        </w:rPr>
        <w:t>10,</w:t>
      </w:r>
      <w:r w:rsidR="00174770" w:rsidRPr="00E45BBF">
        <w:rPr>
          <w:rFonts w:ascii="Arial" w:hAnsi="Arial" w:cs="Arial"/>
          <w:b/>
          <w:bCs/>
          <w:sz w:val="22"/>
          <w:szCs w:val="22"/>
        </w:rPr>
        <w:t xml:space="preserve"> </w:t>
      </w:r>
      <w:r w:rsidR="00174770" w:rsidRPr="00E45BBF">
        <w:rPr>
          <w:rFonts w:ascii="Arial" w:hAnsi="Arial" w:cs="Arial"/>
          <w:bCs/>
          <w:sz w:val="22"/>
          <w:szCs w:val="22"/>
        </w:rPr>
        <w:t>149-164.</w:t>
      </w:r>
      <w:r w:rsidR="00174770" w:rsidRPr="00E45BBF">
        <w:rPr>
          <w:rFonts w:ascii="Arial" w:hAnsi="Arial" w:cs="Arial"/>
          <w:b/>
          <w:bCs/>
          <w:sz w:val="22"/>
          <w:szCs w:val="22"/>
        </w:rPr>
        <w:t xml:space="preserve"> </w:t>
      </w:r>
    </w:p>
    <w:p w14:paraId="275A822C" w14:textId="77777777" w:rsidR="00174770" w:rsidRDefault="00174770" w:rsidP="0076163C">
      <w:pPr>
        <w:rPr>
          <w:rFonts w:ascii="Arial" w:hAnsi="Arial" w:cs="Arial"/>
          <w:b/>
          <w:bCs/>
          <w:sz w:val="22"/>
          <w:szCs w:val="22"/>
        </w:rPr>
      </w:pPr>
    </w:p>
    <w:p w14:paraId="56408F63" w14:textId="77777777" w:rsidR="00174770" w:rsidRDefault="001B3A43" w:rsidP="0076163C">
      <w:pPr>
        <w:rPr>
          <w:rFonts w:ascii="Arial" w:hAnsi="Arial" w:cs="Arial"/>
          <w:color w:val="000000"/>
          <w:sz w:val="22"/>
          <w:szCs w:val="22"/>
          <w:shd w:val="clear" w:color="auto" w:fill="FFFFFF"/>
        </w:rPr>
      </w:pPr>
      <w:r>
        <w:rPr>
          <w:rFonts w:ascii="Arial" w:hAnsi="Arial" w:cs="Arial"/>
          <w:bCs/>
          <w:sz w:val="22"/>
          <w:szCs w:val="22"/>
        </w:rPr>
        <w:t xml:space="preserve">34. </w:t>
      </w:r>
      <w:r w:rsidR="00174770">
        <w:rPr>
          <w:rFonts w:ascii="Arial" w:hAnsi="Arial" w:cs="Arial"/>
          <w:bCs/>
          <w:sz w:val="22"/>
          <w:szCs w:val="22"/>
        </w:rPr>
        <w:t>Meek E.C., Chambers</w:t>
      </w:r>
      <w:r w:rsidR="00174770">
        <w:rPr>
          <w:rFonts w:ascii="Arial" w:hAnsi="Arial" w:cs="Arial"/>
          <w:bCs/>
          <w:sz w:val="22"/>
          <w:szCs w:val="22"/>
          <w:vertAlign w:val="superscript"/>
        </w:rPr>
        <w:t xml:space="preserve"> </w:t>
      </w:r>
      <w:r w:rsidR="00174770">
        <w:rPr>
          <w:rFonts w:ascii="Arial" w:hAnsi="Arial" w:cs="Arial"/>
          <w:bCs/>
          <w:sz w:val="22"/>
          <w:szCs w:val="22"/>
        </w:rPr>
        <w:t xml:space="preserve">H.W., </w:t>
      </w:r>
      <w:proofErr w:type="spellStart"/>
      <w:r w:rsidR="00174770">
        <w:rPr>
          <w:rFonts w:ascii="Arial" w:hAnsi="Arial" w:cs="Arial"/>
          <w:bCs/>
          <w:sz w:val="22"/>
          <w:szCs w:val="22"/>
        </w:rPr>
        <w:t>Coban</w:t>
      </w:r>
      <w:proofErr w:type="spellEnd"/>
      <w:r w:rsidR="00174770">
        <w:rPr>
          <w:rFonts w:ascii="Arial" w:hAnsi="Arial" w:cs="Arial"/>
          <w:bCs/>
          <w:sz w:val="22"/>
          <w:szCs w:val="22"/>
          <w:vertAlign w:val="superscript"/>
        </w:rPr>
        <w:t xml:space="preserve"> </w:t>
      </w:r>
      <w:r w:rsidR="00174770">
        <w:rPr>
          <w:rFonts w:ascii="Arial" w:hAnsi="Arial" w:cs="Arial"/>
          <w:bCs/>
          <w:sz w:val="22"/>
          <w:szCs w:val="22"/>
        </w:rPr>
        <w:t xml:space="preserve">A., </w:t>
      </w:r>
      <w:proofErr w:type="spellStart"/>
      <w:r w:rsidR="00174770">
        <w:rPr>
          <w:rFonts w:ascii="Arial" w:hAnsi="Arial" w:cs="Arial"/>
          <w:bCs/>
          <w:sz w:val="22"/>
          <w:szCs w:val="22"/>
        </w:rPr>
        <w:t>Funck</w:t>
      </w:r>
      <w:proofErr w:type="spellEnd"/>
      <w:r w:rsidR="00174770">
        <w:rPr>
          <w:rFonts w:ascii="Arial" w:hAnsi="Arial" w:cs="Arial"/>
          <w:bCs/>
          <w:sz w:val="22"/>
          <w:szCs w:val="22"/>
          <w:vertAlign w:val="superscript"/>
        </w:rPr>
        <w:t xml:space="preserve"> </w:t>
      </w:r>
      <w:r w:rsidR="00174770">
        <w:rPr>
          <w:rFonts w:ascii="Arial" w:hAnsi="Arial" w:cs="Arial"/>
          <w:bCs/>
          <w:sz w:val="22"/>
          <w:szCs w:val="22"/>
        </w:rPr>
        <w:t xml:space="preserve">K.E., Pringle R.B., </w:t>
      </w:r>
      <w:r w:rsidR="00174770">
        <w:rPr>
          <w:rFonts w:ascii="Arial" w:hAnsi="Arial" w:cs="Arial"/>
          <w:b/>
          <w:bCs/>
          <w:sz w:val="22"/>
          <w:szCs w:val="22"/>
        </w:rPr>
        <w:t>Ross</w:t>
      </w:r>
      <w:r w:rsidR="00174770">
        <w:rPr>
          <w:rFonts w:ascii="Arial" w:hAnsi="Arial" w:cs="Arial"/>
          <w:b/>
          <w:bCs/>
          <w:sz w:val="22"/>
          <w:szCs w:val="22"/>
          <w:vertAlign w:val="superscript"/>
        </w:rPr>
        <w:t xml:space="preserve"> </w:t>
      </w:r>
      <w:r w:rsidR="00174770">
        <w:rPr>
          <w:rFonts w:ascii="Arial" w:hAnsi="Arial" w:cs="Arial"/>
          <w:b/>
          <w:bCs/>
          <w:sz w:val="22"/>
          <w:szCs w:val="22"/>
        </w:rPr>
        <w:t>M.K.</w:t>
      </w:r>
      <w:r w:rsidR="00174770">
        <w:rPr>
          <w:rFonts w:ascii="Arial" w:hAnsi="Arial" w:cs="Arial"/>
          <w:bCs/>
          <w:sz w:val="22"/>
          <w:szCs w:val="22"/>
        </w:rPr>
        <w:t>, Chambers</w:t>
      </w:r>
      <w:r w:rsidR="00174770">
        <w:rPr>
          <w:rFonts w:ascii="Arial" w:hAnsi="Arial" w:cs="Arial"/>
          <w:bCs/>
          <w:sz w:val="22"/>
          <w:szCs w:val="22"/>
          <w:vertAlign w:val="superscript"/>
        </w:rPr>
        <w:t xml:space="preserve"> </w:t>
      </w:r>
      <w:r w:rsidR="00174770">
        <w:rPr>
          <w:rFonts w:ascii="Arial" w:hAnsi="Arial" w:cs="Arial"/>
          <w:bCs/>
          <w:sz w:val="22"/>
          <w:szCs w:val="22"/>
        </w:rPr>
        <w:t xml:space="preserve">J.E. (2012) Synthesis and </w:t>
      </w:r>
      <w:r w:rsidR="00174770">
        <w:rPr>
          <w:rFonts w:ascii="Arial" w:hAnsi="Arial" w:cs="Arial"/>
          <w:bCs/>
          <w:i/>
          <w:sz w:val="22"/>
          <w:szCs w:val="22"/>
        </w:rPr>
        <w:t>In Vitro</w:t>
      </w:r>
      <w:r w:rsidR="00174770">
        <w:rPr>
          <w:rFonts w:ascii="Arial" w:hAnsi="Arial" w:cs="Arial"/>
          <w:bCs/>
          <w:sz w:val="22"/>
          <w:szCs w:val="22"/>
        </w:rPr>
        <w:t xml:space="preserve"> and </w:t>
      </w:r>
      <w:r w:rsidR="00174770">
        <w:rPr>
          <w:rFonts w:ascii="Arial" w:hAnsi="Arial" w:cs="Arial"/>
          <w:bCs/>
          <w:i/>
          <w:sz w:val="22"/>
          <w:szCs w:val="22"/>
        </w:rPr>
        <w:t>In Vivo</w:t>
      </w:r>
      <w:r w:rsidR="00174770">
        <w:rPr>
          <w:rFonts w:ascii="Arial" w:hAnsi="Arial" w:cs="Arial"/>
          <w:bCs/>
          <w:sz w:val="22"/>
          <w:szCs w:val="22"/>
        </w:rPr>
        <w:t xml:space="preserve"> Inhibition Potencies of Highly Relevant Nerve Agent Surrogates. </w:t>
      </w:r>
      <w:proofErr w:type="spellStart"/>
      <w:r w:rsidR="00174770">
        <w:rPr>
          <w:rFonts w:ascii="Arial" w:hAnsi="Arial" w:cs="Arial"/>
          <w:bCs/>
          <w:i/>
          <w:sz w:val="22"/>
          <w:szCs w:val="22"/>
        </w:rPr>
        <w:t>Toxicol</w:t>
      </w:r>
      <w:proofErr w:type="spellEnd"/>
      <w:r w:rsidR="00174770">
        <w:rPr>
          <w:rFonts w:ascii="Arial" w:hAnsi="Arial" w:cs="Arial"/>
          <w:bCs/>
          <w:i/>
          <w:sz w:val="22"/>
          <w:szCs w:val="22"/>
        </w:rPr>
        <w:t>. Sci.</w:t>
      </w:r>
      <w:r w:rsidR="00174770">
        <w:rPr>
          <w:rFonts w:ascii="Arial" w:hAnsi="Arial" w:cs="Arial"/>
          <w:bCs/>
          <w:sz w:val="22"/>
          <w:szCs w:val="22"/>
        </w:rPr>
        <w:t xml:space="preserve"> </w:t>
      </w:r>
      <w:r w:rsidR="00174770">
        <w:rPr>
          <w:rFonts w:ascii="Arial" w:hAnsi="Arial" w:cs="Arial"/>
          <w:b/>
          <w:color w:val="000000"/>
          <w:sz w:val="22"/>
          <w:szCs w:val="22"/>
          <w:shd w:val="clear" w:color="auto" w:fill="FFFFFF"/>
        </w:rPr>
        <w:t>126</w:t>
      </w:r>
      <w:r w:rsidR="00174770">
        <w:rPr>
          <w:rFonts w:ascii="Arial" w:hAnsi="Arial" w:cs="Arial"/>
          <w:color w:val="000000"/>
          <w:sz w:val="22"/>
          <w:szCs w:val="22"/>
          <w:shd w:val="clear" w:color="auto" w:fill="FFFFFF"/>
        </w:rPr>
        <w:t>, 525-533.</w:t>
      </w:r>
    </w:p>
    <w:p w14:paraId="05C9B068" w14:textId="77777777" w:rsidR="00174770" w:rsidRDefault="00174770" w:rsidP="0076163C">
      <w:pPr>
        <w:rPr>
          <w:rFonts w:ascii="Arial" w:hAnsi="Arial" w:cs="Arial"/>
          <w:sz w:val="22"/>
          <w:szCs w:val="22"/>
        </w:rPr>
      </w:pPr>
    </w:p>
    <w:p w14:paraId="25814313" w14:textId="77777777" w:rsidR="00174770" w:rsidRDefault="001B3A43" w:rsidP="0076163C">
      <w:pPr>
        <w:rPr>
          <w:rFonts w:ascii="Arial" w:hAnsi="Arial" w:cs="Arial"/>
          <w:sz w:val="22"/>
          <w:szCs w:val="22"/>
        </w:rPr>
      </w:pPr>
      <w:r>
        <w:rPr>
          <w:rFonts w:ascii="Arial" w:hAnsi="Arial" w:cs="Arial"/>
          <w:sz w:val="22"/>
          <w:szCs w:val="22"/>
        </w:rPr>
        <w:t xml:space="preserve">33. </w:t>
      </w:r>
      <w:r w:rsidR="00174770">
        <w:rPr>
          <w:rFonts w:ascii="Arial" w:hAnsi="Arial" w:cs="Arial"/>
          <w:sz w:val="22"/>
          <w:szCs w:val="22"/>
        </w:rPr>
        <w:t xml:space="preserve">Crow J.A., </w:t>
      </w:r>
      <w:proofErr w:type="spellStart"/>
      <w:r w:rsidR="00174770">
        <w:rPr>
          <w:rFonts w:ascii="Arial" w:hAnsi="Arial" w:cs="Arial"/>
          <w:sz w:val="22"/>
          <w:szCs w:val="22"/>
        </w:rPr>
        <w:t>Bittles</w:t>
      </w:r>
      <w:proofErr w:type="spellEnd"/>
      <w:r w:rsidR="00174770">
        <w:rPr>
          <w:rFonts w:ascii="Arial" w:hAnsi="Arial" w:cs="Arial"/>
          <w:sz w:val="22"/>
          <w:szCs w:val="22"/>
        </w:rPr>
        <w:t xml:space="preserve"> V., Herring K.L., Borazjani A., Potter P.M., and </w:t>
      </w:r>
      <w:r w:rsidR="00174770">
        <w:rPr>
          <w:rFonts w:ascii="Arial" w:hAnsi="Arial" w:cs="Arial"/>
          <w:b/>
          <w:sz w:val="22"/>
          <w:szCs w:val="22"/>
        </w:rPr>
        <w:t>Ross M.K.</w:t>
      </w:r>
      <w:r w:rsidR="00174770">
        <w:rPr>
          <w:rFonts w:ascii="Arial" w:hAnsi="Arial" w:cs="Arial"/>
          <w:sz w:val="22"/>
          <w:szCs w:val="22"/>
        </w:rPr>
        <w:t xml:space="preserve"> (2012) Inhibition of Recombinant Human Carboxylesterase 1 and 2 and Monoacylglycerol Lipase by Chlorpyrifos Oxon, Paraoxon and Methyl Paraoxon. </w:t>
      </w:r>
      <w:proofErr w:type="spellStart"/>
      <w:r w:rsidR="00174770">
        <w:rPr>
          <w:rFonts w:ascii="Arial" w:hAnsi="Arial" w:cs="Arial"/>
          <w:i/>
          <w:color w:val="000000"/>
          <w:sz w:val="22"/>
          <w:szCs w:val="22"/>
        </w:rPr>
        <w:t>Toxicol</w:t>
      </w:r>
      <w:proofErr w:type="spellEnd"/>
      <w:r w:rsidR="00174770">
        <w:rPr>
          <w:rFonts w:ascii="Arial" w:hAnsi="Arial" w:cs="Arial"/>
          <w:i/>
          <w:color w:val="000000"/>
          <w:sz w:val="22"/>
          <w:szCs w:val="22"/>
        </w:rPr>
        <w:t xml:space="preserve">. Appl. </w:t>
      </w:r>
      <w:proofErr w:type="spellStart"/>
      <w:r w:rsidR="00174770">
        <w:rPr>
          <w:rFonts w:ascii="Arial" w:hAnsi="Arial" w:cs="Arial"/>
          <w:i/>
          <w:color w:val="000000"/>
          <w:sz w:val="22"/>
          <w:szCs w:val="22"/>
        </w:rPr>
        <w:t>Pharmacol</w:t>
      </w:r>
      <w:proofErr w:type="spellEnd"/>
      <w:r w:rsidR="00174770">
        <w:rPr>
          <w:rFonts w:ascii="Arial" w:hAnsi="Arial" w:cs="Arial"/>
          <w:i/>
          <w:color w:val="000000"/>
          <w:sz w:val="22"/>
          <w:szCs w:val="22"/>
        </w:rPr>
        <w:t>.</w:t>
      </w:r>
      <w:r w:rsidR="00174770">
        <w:rPr>
          <w:rFonts w:ascii="Arial" w:hAnsi="Arial" w:cs="Arial"/>
          <w:sz w:val="22"/>
          <w:szCs w:val="22"/>
        </w:rPr>
        <w:t xml:space="preserve"> </w:t>
      </w:r>
      <w:r w:rsidR="00174770">
        <w:rPr>
          <w:rFonts w:ascii="Arial" w:hAnsi="Arial" w:cs="Arial"/>
          <w:b/>
          <w:sz w:val="22"/>
          <w:szCs w:val="22"/>
        </w:rPr>
        <w:t>258</w:t>
      </w:r>
      <w:r w:rsidR="00174770">
        <w:rPr>
          <w:rFonts w:ascii="Arial" w:hAnsi="Arial" w:cs="Arial"/>
          <w:sz w:val="22"/>
          <w:szCs w:val="22"/>
        </w:rPr>
        <w:t>, 145–150.</w:t>
      </w:r>
    </w:p>
    <w:p w14:paraId="6AF6F9B4" w14:textId="77777777" w:rsidR="00174770" w:rsidRDefault="00174770" w:rsidP="0076163C">
      <w:pPr>
        <w:rPr>
          <w:rFonts w:ascii="Arial" w:hAnsi="Arial" w:cs="Arial"/>
          <w:sz w:val="22"/>
          <w:szCs w:val="22"/>
        </w:rPr>
      </w:pPr>
    </w:p>
    <w:p w14:paraId="1FD66B60" w14:textId="77777777" w:rsidR="00174770" w:rsidRDefault="001B3A43" w:rsidP="0076163C">
      <w:pPr>
        <w:rPr>
          <w:rFonts w:ascii="Arial" w:hAnsi="Arial"/>
          <w:sz w:val="22"/>
          <w:szCs w:val="22"/>
        </w:rPr>
      </w:pPr>
      <w:r>
        <w:rPr>
          <w:rFonts w:ascii="Arial" w:hAnsi="Arial" w:cs="Arial"/>
          <w:sz w:val="22"/>
          <w:szCs w:val="22"/>
        </w:rPr>
        <w:t xml:space="preserve">32. </w:t>
      </w:r>
      <w:proofErr w:type="spellStart"/>
      <w:r w:rsidR="00174770">
        <w:rPr>
          <w:rFonts w:ascii="Arial" w:hAnsi="Arial" w:cs="Arial"/>
          <w:sz w:val="22"/>
          <w:szCs w:val="22"/>
        </w:rPr>
        <w:t>Lenarduzzi</w:t>
      </w:r>
      <w:proofErr w:type="spellEnd"/>
      <w:r w:rsidR="00174770">
        <w:rPr>
          <w:rFonts w:ascii="Arial" w:hAnsi="Arial" w:cs="Arial"/>
          <w:sz w:val="22"/>
          <w:szCs w:val="22"/>
        </w:rPr>
        <w:t xml:space="preserve"> T., Langston C., and </w:t>
      </w:r>
      <w:r w:rsidR="00174770">
        <w:rPr>
          <w:rFonts w:ascii="Arial" w:hAnsi="Arial" w:cs="Arial"/>
          <w:b/>
          <w:sz w:val="22"/>
          <w:szCs w:val="22"/>
        </w:rPr>
        <w:t>Ross, M.K.</w:t>
      </w:r>
      <w:r w:rsidR="00174770">
        <w:rPr>
          <w:rFonts w:ascii="Arial" w:hAnsi="Arial" w:cs="Arial"/>
          <w:sz w:val="22"/>
          <w:szCs w:val="22"/>
        </w:rPr>
        <w:t xml:space="preserve"> (2011) Pharmacokinetics of Clindamycin-HCl Administered Orally to Pigeons. </w:t>
      </w:r>
      <w:r w:rsidR="00174770">
        <w:rPr>
          <w:rFonts w:ascii="Arial" w:hAnsi="Arial" w:cs="Arial"/>
          <w:i/>
          <w:color w:val="000000"/>
          <w:sz w:val="22"/>
          <w:szCs w:val="22"/>
        </w:rPr>
        <w:t>J. Avian Med. Surg.</w:t>
      </w:r>
      <w:r w:rsidR="00174770">
        <w:rPr>
          <w:rFonts w:ascii="Arial" w:hAnsi="Arial" w:cs="Arial"/>
          <w:b/>
          <w:color w:val="000000"/>
          <w:sz w:val="22"/>
          <w:szCs w:val="22"/>
        </w:rPr>
        <w:t xml:space="preserve"> </w:t>
      </w:r>
      <w:r w:rsidR="00174770">
        <w:rPr>
          <w:rFonts w:ascii="Arial" w:hAnsi="Arial"/>
          <w:b/>
          <w:sz w:val="22"/>
          <w:szCs w:val="22"/>
        </w:rPr>
        <w:t>25</w:t>
      </w:r>
      <w:r w:rsidR="00174770">
        <w:rPr>
          <w:rFonts w:ascii="Arial" w:hAnsi="Arial"/>
          <w:sz w:val="22"/>
          <w:szCs w:val="22"/>
        </w:rPr>
        <w:t>, 259-265.</w:t>
      </w:r>
    </w:p>
    <w:p w14:paraId="7FE1F473" w14:textId="77777777" w:rsidR="00174770" w:rsidRDefault="00174770" w:rsidP="0076163C">
      <w:pPr>
        <w:rPr>
          <w:rFonts w:ascii="Arial" w:hAnsi="Arial" w:cs="Arial"/>
          <w:sz w:val="22"/>
          <w:szCs w:val="22"/>
        </w:rPr>
      </w:pPr>
    </w:p>
    <w:p w14:paraId="1A6BD0EC" w14:textId="77777777" w:rsidR="00174770" w:rsidRDefault="001B3A43" w:rsidP="0076163C">
      <w:pPr>
        <w:rPr>
          <w:rFonts w:ascii="Arial" w:hAnsi="Arial" w:cs="Arial"/>
          <w:sz w:val="22"/>
          <w:szCs w:val="22"/>
        </w:rPr>
      </w:pPr>
      <w:r>
        <w:rPr>
          <w:rFonts w:ascii="Arial" w:hAnsi="Arial" w:cs="Arial"/>
          <w:sz w:val="22"/>
          <w:szCs w:val="22"/>
        </w:rPr>
        <w:t xml:space="preserve">31. </w:t>
      </w:r>
      <w:r w:rsidR="00174770">
        <w:rPr>
          <w:rFonts w:ascii="Arial" w:hAnsi="Arial" w:cs="Arial"/>
          <w:sz w:val="22"/>
          <w:szCs w:val="22"/>
        </w:rPr>
        <w:t>Borazjani A., Edelmann M.J., Hardin</w:t>
      </w:r>
      <w:r w:rsidR="00174770">
        <w:rPr>
          <w:rFonts w:ascii="Arial" w:hAnsi="Arial" w:cs="Arial"/>
          <w:sz w:val="22"/>
          <w:szCs w:val="22"/>
          <w:vertAlign w:val="superscript"/>
        </w:rPr>
        <w:t xml:space="preserve"> </w:t>
      </w:r>
      <w:r w:rsidR="00174770">
        <w:rPr>
          <w:rFonts w:ascii="Arial" w:hAnsi="Arial" w:cs="Arial"/>
          <w:sz w:val="22"/>
          <w:szCs w:val="22"/>
        </w:rPr>
        <w:t>K.L., Herring</w:t>
      </w:r>
      <w:r w:rsidR="00174770">
        <w:rPr>
          <w:rFonts w:ascii="Arial" w:hAnsi="Arial" w:cs="Arial"/>
          <w:sz w:val="22"/>
          <w:szCs w:val="22"/>
          <w:vertAlign w:val="superscript"/>
        </w:rPr>
        <w:t xml:space="preserve"> </w:t>
      </w:r>
      <w:r w:rsidR="00174770">
        <w:rPr>
          <w:rFonts w:ascii="Arial" w:hAnsi="Arial" w:cs="Arial"/>
          <w:sz w:val="22"/>
          <w:szCs w:val="22"/>
        </w:rPr>
        <w:t>K.L., Crow</w:t>
      </w:r>
      <w:r w:rsidR="00174770">
        <w:rPr>
          <w:rFonts w:ascii="Arial" w:hAnsi="Arial" w:cs="Arial"/>
          <w:sz w:val="22"/>
          <w:szCs w:val="22"/>
          <w:vertAlign w:val="superscript"/>
        </w:rPr>
        <w:t xml:space="preserve"> </w:t>
      </w:r>
      <w:r w:rsidR="00174770">
        <w:rPr>
          <w:rFonts w:ascii="Arial" w:hAnsi="Arial" w:cs="Arial"/>
          <w:sz w:val="22"/>
          <w:szCs w:val="22"/>
        </w:rPr>
        <w:t xml:space="preserve">J.A., and </w:t>
      </w:r>
      <w:r w:rsidR="00174770">
        <w:rPr>
          <w:rFonts w:ascii="Arial" w:hAnsi="Arial" w:cs="Arial"/>
          <w:b/>
          <w:sz w:val="22"/>
          <w:szCs w:val="22"/>
        </w:rPr>
        <w:t>Ross</w:t>
      </w:r>
      <w:r w:rsidR="00174770">
        <w:rPr>
          <w:rFonts w:ascii="Arial" w:hAnsi="Arial" w:cs="Arial"/>
          <w:b/>
          <w:sz w:val="22"/>
          <w:szCs w:val="22"/>
          <w:vertAlign w:val="superscript"/>
        </w:rPr>
        <w:t xml:space="preserve"> </w:t>
      </w:r>
      <w:r w:rsidR="00174770">
        <w:rPr>
          <w:rFonts w:ascii="Arial" w:hAnsi="Arial" w:cs="Arial"/>
          <w:b/>
          <w:sz w:val="22"/>
          <w:szCs w:val="22"/>
        </w:rPr>
        <w:t>M.K.</w:t>
      </w:r>
      <w:r w:rsidR="00174770">
        <w:rPr>
          <w:rFonts w:ascii="Arial" w:hAnsi="Arial" w:cs="Arial"/>
          <w:sz w:val="22"/>
          <w:szCs w:val="22"/>
        </w:rPr>
        <w:t xml:space="preserve"> (2011) Catabolism of 4-Hydroxy-2-</w:t>
      </w:r>
      <w:r w:rsidR="00174770">
        <w:rPr>
          <w:rFonts w:ascii="Arial" w:hAnsi="Arial" w:cs="Arial"/>
          <w:i/>
          <w:sz w:val="22"/>
          <w:szCs w:val="22"/>
        </w:rPr>
        <w:t>trans</w:t>
      </w:r>
      <w:r w:rsidR="00174770">
        <w:rPr>
          <w:rFonts w:ascii="Arial" w:hAnsi="Arial" w:cs="Arial"/>
          <w:sz w:val="22"/>
          <w:szCs w:val="22"/>
        </w:rPr>
        <w:t>-Nonenal by THP1 Monocytes/Macrophages and Inactivation of Carboxylesteras</w:t>
      </w:r>
      <w:r w:rsidR="003F5D78">
        <w:rPr>
          <w:rFonts w:ascii="Arial" w:hAnsi="Arial" w:cs="Arial"/>
          <w:sz w:val="22"/>
          <w:szCs w:val="22"/>
        </w:rPr>
        <w:t xml:space="preserve">es by this Lipid Electrophile. </w:t>
      </w:r>
      <w:proofErr w:type="spellStart"/>
      <w:r w:rsidR="00174770">
        <w:rPr>
          <w:rFonts w:ascii="Arial" w:hAnsi="Arial" w:cs="Arial"/>
          <w:i/>
          <w:sz w:val="22"/>
          <w:szCs w:val="22"/>
        </w:rPr>
        <w:t>Chem</w:t>
      </w:r>
      <w:r w:rsidR="00AA150C">
        <w:rPr>
          <w:rFonts w:ascii="Arial" w:hAnsi="Arial" w:cs="Arial"/>
          <w:i/>
          <w:sz w:val="22"/>
          <w:szCs w:val="22"/>
        </w:rPr>
        <w:t>ico</w:t>
      </w:r>
      <w:proofErr w:type="spellEnd"/>
      <w:r w:rsidR="00174770">
        <w:rPr>
          <w:rFonts w:ascii="Arial" w:hAnsi="Arial" w:cs="Arial"/>
          <w:i/>
          <w:sz w:val="22"/>
          <w:szCs w:val="22"/>
        </w:rPr>
        <w:t>-Biol. Interact.</w:t>
      </w:r>
      <w:r w:rsidR="00174770">
        <w:rPr>
          <w:rFonts w:ascii="Arial" w:hAnsi="Arial" w:cs="Arial"/>
          <w:sz w:val="22"/>
          <w:szCs w:val="22"/>
        </w:rPr>
        <w:t xml:space="preserve"> </w:t>
      </w:r>
      <w:r w:rsidR="00174770">
        <w:rPr>
          <w:rFonts w:ascii="Arial" w:hAnsi="Arial" w:cs="Arial"/>
          <w:b/>
          <w:sz w:val="22"/>
          <w:szCs w:val="22"/>
        </w:rPr>
        <w:t>194</w:t>
      </w:r>
      <w:r w:rsidR="00174770">
        <w:rPr>
          <w:rFonts w:ascii="Arial" w:hAnsi="Arial" w:cs="Arial"/>
          <w:sz w:val="22"/>
          <w:szCs w:val="22"/>
        </w:rPr>
        <w:t>, 1-12.</w:t>
      </w:r>
    </w:p>
    <w:p w14:paraId="353AAC00" w14:textId="77777777" w:rsidR="00174770" w:rsidRDefault="00174770" w:rsidP="0076163C">
      <w:pPr>
        <w:rPr>
          <w:rFonts w:ascii="Arial" w:hAnsi="Arial" w:cs="Arial"/>
          <w:sz w:val="22"/>
          <w:szCs w:val="22"/>
        </w:rPr>
      </w:pPr>
    </w:p>
    <w:p w14:paraId="26E553AB" w14:textId="77777777" w:rsidR="00174770" w:rsidRDefault="001B3A43" w:rsidP="0076163C">
      <w:pPr>
        <w:overflowPunct/>
        <w:textAlignment w:val="auto"/>
        <w:rPr>
          <w:rStyle w:val="cit-last-page"/>
          <w:rFonts w:ascii="Arial" w:hAnsi="Arial"/>
          <w:iCs/>
          <w:sz w:val="22"/>
          <w:szCs w:val="22"/>
        </w:rPr>
      </w:pPr>
      <w:r>
        <w:rPr>
          <w:rFonts w:ascii="Arial" w:hAnsi="Arial" w:cs="Arial"/>
          <w:color w:val="000000"/>
          <w:sz w:val="22"/>
          <w:szCs w:val="22"/>
        </w:rPr>
        <w:t xml:space="preserve">30. </w:t>
      </w:r>
      <w:r w:rsidR="00174770">
        <w:rPr>
          <w:rFonts w:ascii="Arial" w:hAnsi="Arial" w:cs="Arial"/>
          <w:color w:val="000000"/>
          <w:sz w:val="22"/>
          <w:szCs w:val="22"/>
        </w:rPr>
        <w:t>Carr R.</w:t>
      </w:r>
      <w:r w:rsidR="00373C42">
        <w:rPr>
          <w:rFonts w:ascii="Arial" w:hAnsi="Arial" w:cs="Arial"/>
          <w:color w:val="000000"/>
          <w:sz w:val="22"/>
          <w:szCs w:val="22"/>
        </w:rPr>
        <w:t>L</w:t>
      </w:r>
      <w:r w:rsidR="00174770">
        <w:rPr>
          <w:rFonts w:ascii="Arial" w:hAnsi="Arial" w:cs="Arial"/>
          <w:color w:val="000000"/>
          <w:sz w:val="22"/>
          <w:szCs w:val="22"/>
        </w:rPr>
        <w:t xml:space="preserve">., Borazjani A., and </w:t>
      </w:r>
      <w:r w:rsidR="00174770">
        <w:rPr>
          <w:rFonts w:ascii="Arial" w:hAnsi="Arial" w:cs="Arial"/>
          <w:b/>
          <w:color w:val="000000"/>
          <w:sz w:val="22"/>
          <w:szCs w:val="22"/>
        </w:rPr>
        <w:t>Ross M.K.</w:t>
      </w:r>
      <w:r w:rsidR="00174770">
        <w:rPr>
          <w:rFonts w:ascii="Arial" w:hAnsi="Arial" w:cs="Arial"/>
          <w:color w:val="000000"/>
          <w:sz w:val="22"/>
          <w:szCs w:val="22"/>
        </w:rPr>
        <w:t xml:space="preserve"> (2011) Effect of Developmental Chlorpyrifos Exposure on Endocannabinoid Metabolizing Enzymes in the Brain of Juvenile Rats. </w:t>
      </w:r>
      <w:proofErr w:type="spellStart"/>
      <w:r w:rsidR="00174770">
        <w:rPr>
          <w:rFonts w:ascii="Arial" w:hAnsi="Arial" w:cs="Arial"/>
          <w:i/>
          <w:color w:val="000000"/>
          <w:sz w:val="22"/>
          <w:szCs w:val="22"/>
        </w:rPr>
        <w:t>Toxicol</w:t>
      </w:r>
      <w:proofErr w:type="spellEnd"/>
      <w:r w:rsidR="00174770">
        <w:rPr>
          <w:rFonts w:ascii="Arial" w:hAnsi="Arial" w:cs="Arial"/>
          <w:i/>
          <w:color w:val="000000"/>
          <w:sz w:val="22"/>
          <w:szCs w:val="22"/>
        </w:rPr>
        <w:t>. Sci.</w:t>
      </w:r>
      <w:r w:rsidR="00174770">
        <w:rPr>
          <w:rFonts w:ascii="Arial" w:hAnsi="Arial" w:cs="Arial"/>
          <w:color w:val="000000"/>
          <w:sz w:val="22"/>
          <w:szCs w:val="22"/>
        </w:rPr>
        <w:t xml:space="preserve"> </w:t>
      </w:r>
      <w:r w:rsidR="00174770">
        <w:rPr>
          <w:rStyle w:val="cit-vol"/>
          <w:rFonts w:ascii="Arial" w:hAnsi="Arial"/>
          <w:b/>
          <w:iCs/>
          <w:sz w:val="22"/>
          <w:szCs w:val="22"/>
        </w:rPr>
        <w:t>122</w:t>
      </w:r>
      <w:r w:rsidR="00174770">
        <w:rPr>
          <w:rStyle w:val="cit-sepcit-sep-before-article-issue"/>
          <w:rFonts w:ascii="Arial" w:hAnsi="Arial"/>
          <w:iCs/>
          <w:sz w:val="22"/>
          <w:szCs w:val="22"/>
        </w:rPr>
        <w:t xml:space="preserve">, </w:t>
      </w:r>
      <w:r w:rsidR="00174770">
        <w:rPr>
          <w:rStyle w:val="cit-first-page"/>
          <w:rFonts w:ascii="Arial" w:hAnsi="Arial"/>
          <w:iCs/>
          <w:sz w:val="22"/>
          <w:szCs w:val="22"/>
        </w:rPr>
        <w:t>112</w:t>
      </w:r>
      <w:r w:rsidR="00174770">
        <w:rPr>
          <w:rStyle w:val="cit-sep"/>
          <w:rFonts w:ascii="Arial" w:hAnsi="Arial"/>
          <w:iCs/>
          <w:sz w:val="22"/>
          <w:szCs w:val="22"/>
        </w:rPr>
        <w:t>-</w:t>
      </w:r>
      <w:r w:rsidR="00174770">
        <w:rPr>
          <w:rStyle w:val="cit-last-page"/>
          <w:rFonts w:ascii="Arial" w:hAnsi="Arial"/>
          <w:iCs/>
          <w:sz w:val="22"/>
          <w:szCs w:val="22"/>
        </w:rPr>
        <w:t>120.</w:t>
      </w:r>
    </w:p>
    <w:p w14:paraId="46C78E87" w14:textId="77777777" w:rsidR="00174770" w:rsidRDefault="00174770" w:rsidP="0076163C">
      <w:pPr>
        <w:rPr>
          <w:rFonts w:ascii="Arial" w:hAnsi="Arial" w:cs="Arial"/>
          <w:sz w:val="22"/>
          <w:szCs w:val="22"/>
        </w:rPr>
      </w:pPr>
    </w:p>
    <w:p w14:paraId="70B3AEDA" w14:textId="77777777" w:rsidR="00174770" w:rsidRDefault="001B3A43" w:rsidP="0076163C">
      <w:pPr>
        <w:rPr>
          <w:rFonts w:ascii="Arial" w:hAnsi="Arial" w:cs="Arial"/>
          <w:color w:val="000000"/>
          <w:sz w:val="22"/>
          <w:szCs w:val="22"/>
        </w:rPr>
      </w:pPr>
      <w:r>
        <w:rPr>
          <w:rFonts w:ascii="Arial" w:hAnsi="Arial" w:cs="Arial"/>
          <w:sz w:val="22"/>
          <w:szCs w:val="22"/>
        </w:rPr>
        <w:t xml:space="preserve">29. </w:t>
      </w:r>
      <w:r w:rsidR="00174770">
        <w:rPr>
          <w:rFonts w:ascii="Arial" w:hAnsi="Arial" w:cs="Arial"/>
          <w:sz w:val="22"/>
          <w:szCs w:val="22"/>
        </w:rPr>
        <w:t>Lin</w:t>
      </w:r>
      <w:r w:rsidR="00174770">
        <w:rPr>
          <w:rFonts w:ascii="Arial" w:hAnsi="Arial" w:cs="Arial"/>
          <w:sz w:val="22"/>
          <w:szCs w:val="22"/>
          <w:vertAlign w:val="superscript"/>
        </w:rPr>
        <w:t xml:space="preserve"> </w:t>
      </w:r>
      <w:r w:rsidR="00174770">
        <w:rPr>
          <w:rFonts w:ascii="Arial" w:hAnsi="Arial" w:cs="Arial"/>
          <w:sz w:val="22"/>
          <w:szCs w:val="22"/>
        </w:rPr>
        <w:t xml:space="preserve">Z., Fisher J.W., </w:t>
      </w:r>
      <w:r w:rsidR="00174770">
        <w:rPr>
          <w:rFonts w:ascii="Arial" w:hAnsi="Arial" w:cs="Arial"/>
          <w:b/>
          <w:sz w:val="22"/>
          <w:szCs w:val="22"/>
        </w:rPr>
        <w:t>Ross M.K.</w:t>
      </w:r>
      <w:r w:rsidR="00174770">
        <w:rPr>
          <w:rFonts w:ascii="Arial" w:hAnsi="Arial" w:cs="Arial"/>
          <w:sz w:val="22"/>
          <w:szCs w:val="22"/>
        </w:rPr>
        <w:t xml:space="preserve">, Filipov N.M. </w:t>
      </w:r>
      <w:r w:rsidR="00174770">
        <w:rPr>
          <w:rFonts w:ascii="Arial" w:hAnsi="Arial" w:cs="Arial"/>
          <w:color w:val="000000"/>
          <w:sz w:val="22"/>
          <w:szCs w:val="22"/>
        </w:rPr>
        <w:t xml:space="preserve">(2011) A Physiologically Based Pharmacokinetic Model for Atrazine and its Main Metabolites in the Adult Male C57BL/6 Mouse. </w:t>
      </w:r>
      <w:proofErr w:type="spellStart"/>
      <w:r w:rsidR="00174770">
        <w:rPr>
          <w:rFonts w:ascii="Arial" w:hAnsi="Arial" w:cs="Arial"/>
          <w:i/>
          <w:color w:val="000000"/>
          <w:sz w:val="22"/>
          <w:szCs w:val="22"/>
        </w:rPr>
        <w:t>Toxicol</w:t>
      </w:r>
      <w:proofErr w:type="spellEnd"/>
      <w:r w:rsidR="00174770">
        <w:rPr>
          <w:rFonts w:ascii="Arial" w:hAnsi="Arial" w:cs="Arial"/>
          <w:i/>
          <w:color w:val="000000"/>
          <w:sz w:val="22"/>
          <w:szCs w:val="22"/>
        </w:rPr>
        <w:t xml:space="preserve">. Appl. </w:t>
      </w:r>
      <w:proofErr w:type="spellStart"/>
      <w:r w:rsidR="00174770">
        <w:rPr>
          <w:rFonts w:ascii="Arial" w:hAnsi="Arial" w:cs="Arial"/>
          <w:i/>
          <w:color w:val="000000"/>
          <w:sz w:val="22"/>
          <w:szCs w:val="22"/>
        </w:rPr>
        <w:t>Pharmacol</w:t>
      </w:r>
      <w:proofErr w:type="spellEnd"/>
      <w:r w:rsidR="00174770">
        <w:rPr>
          <w:rFonts w:ascii="Arial" w:hAnsi="Arial" w:cs="Arial"/>
          <w:i/>
          <w:color w:val="000000"/>
          <w:sz w:val="22"/>
          <w:szCs w:val="22"/>
        </w:rPr>
        <w:t>.</w:t>
      </w:r>
      <w:r w:rsidR="00174770">
        <w:rPr>
          <w:rFonts w:ascii="Arial" w:hAnsi="Arial" w:cs="Arial"/>
          <w:color w:val="000000"/>
          <w:sz w:val="22"/>
          <w:szCs w:val="22"/>
        </w:rPr>
        <w:t xml:space="preserve"> </w:t>
      </w:r>
      <w:r w:rsidR="00174770">
        <w:rPr>
          <w:rFonts w:ascii="Arial" w:hAnsi="Arial" w:cs="Arial"/>
          <w:b/>
          <w:color w:val="000000"/>
          <w:sz w:val="22"/>
          <w:szCs w:val="22"/>
        </w:rPr>
        <w:t>251</w:t>
      </w:r>
      <w:r w:rsidR="00174770">
        <w:rPr>
          <w:rFonts w:ascii="Arial" w:hAnsi="Arial" w:cs="Arial"/>
          <w:color w:val="000000"/>
          <w:sz w:val="22"/>
          <w:szCs w:val="22"/>
        </w:rPr>
        <w:t>, 16-31.</w:t>
      </w:r>
    </w:p>
    <w:p w14:paraId="3847CAEC" w14:textId="77777777" w:rsidR="00174770" w:rsidRDefault="00174770" w:rsidP="0076163C">
      <w:pPr>
        <w:rPr>
          <w:rFonts w:ascii="Arial" w:hAnsi="Arial" w:cs="Arial"/>
          <w:sz w:val="22"/>
          <w:szCs w:val="22"/>
        </w:rPr>
      </w:pPr>
    </w:p>
    <w:p w14:paraId="35407E9A" w14:textId="77777777" w:rsidR="00174770" w:rsidRDefault="001B3A43" w:rsidP="0076163C">
      <w:pPr>
        <w:rPr>
          <w:rFonts w:ascii="Arial" w:hAnsi="Arial"/>
          <w:sz w:val="22"/>
          <w:szCs w:val="22"/>
        </w:rPr>
      </w:pPr>
      <w:r>
        <w:rPr>
          <w:rFonts w:ascii="Arial" w:hAnsi="Arial"/>
          <w:sz w:val="22"/>
          <w:szCs w:val="22"/>
        </w:rPr>
        <w:t xml:space="preserve">28. </w:t>
      </w:r>
      <w:r w:rsidR="00174770">
        <w:rPr>
          <w:rFonts w:ascii="Arial" w:hAnsi="Arial"/>
          <w:sz w:val="22"/>
          <w:szCs w:val="22"/>
        </w:rPr>
        <w:t xml:space="preserve">Xie S., Borazjani A., Hatfield M.J., Edwards C.C., Potter P.M., and </w:t>
      </w:r>
      <w:r w:rsidR="00174770">
        <w:rPr>
          <w:rFonts w:ascii="Arial" w:hAnsi="Arial"/>
          <w:b/>
          <w:sz w:val="22"/>
          <w:szCs w:val="22"/>
        </w:rPr>
        <w:t>Ross M.K.</w:t>
      </w:r>
      <w:r w:rsidR="00174770">
        <w:rPr>
          <w:rFonts w:ascii="Arial" w:hAnsi="Arial"/>
          <w:sz w:val="22"/>
          <w:szCs w:val="22"/>
        </w:rPr>
        <w:t xml:space="preserve"> (2010) Inactivation of lipid glyceryl ester metabolism in human THP1 monocytes/macrophages by activated organophosphorus insecticides: Rol</w:t>
      </w:r>
      <w:r w:rsidR="00A54D2B">
        <w:rPr>
          <w:rFonts w:ascii="Arial" w:hAnsi="Arial"/>
          <w:sz w:val="22"/>
          <w:szCs w:val="22"/>
        </w:rPr>
        <w:t xml:space="preserve">e of carboxylesterase 1 and 2. </w:t>
      </w:r>
      <w:r w:rsidR="00174770">
        <w:rPr>
          <w:rFonts w:ascii="Arial" w:hAnsi="Arial"/>
          <w:i/>
          <w:sz w:val="22"/>
          <w:szCs w:val="22"/>
        </w:rPr>
        <w:t xml:space="preserve">Chem. Res. </w:t>
      </w:r>
      <w:proofErr w:type="spellStart"/>
      <w:r w:rsidR="00174770">
        <w:rPr>
          <w:rFonts w:ascii="Arial" w:hAnsi="Arial"/>
          <w:i/>
          <w:sz w:val="22"/>
          <w:szCs w:val="22"/>
        </w:rPr>
        <w:t>Toxicol</w:t>
      </w:r>
      <w:proofErr w:type="spellEnd"/>
      <w:r w:rsidR="00174770">
        <w:rPr>
          <w:rFonts w:ascii="Arial" w:hAnsi="Arial"/>
          <w:i/>
          <w:sz w:val="22"/>
          <w:szCs w:val="22"/>
        </w:rPr>
        <w:t xml:space="preserve">. </w:t>
      </w:r>
      <w:r w:rsidR="00174770">
        <w:rPr>
          <w:rFonts w:ascii="Arial" w:hAnsi="Arial"/>
          <w:b/>
          <w:sz w:val="22"/>
          <w:szCs w:val="22"/>
        </w:rPr>
        <w:t>23</w:t>
      </w:r>
      <w:r w:rsidR="00174770">
        <w:rPr>
          <w:rFonts w:ascii="Arial" w:hAnsi="Arial"/>
          <w:sz w:val="22"/>
          <w:szCs w:val="22"/>
        </w:rPr>
        <w:t>, 1890-1904.</w:t>
      </w:r>
    </w:p>
    <w:p w14:paraId="06459CA3" w14:textId="77777777" w:rsidR="00174770" w:rsidRDefault="00174770" w:rsidP="0076163C">
      <w:pPr>
        <w:rPr>
          <w:rFonts w:ascii="Arial" w:hAnsi="Arial" w:cs="Arial"/>
          <w:sz w:val="22"/>
          <w:szCs w:val="22"/>
          <w:u w:val="single"/>
        </w:rPr>
      </w:pPr>
    </w:p>
    <w:p w14:paraId="3796BFA7" w14:textId="77777777" w:rsidR="00174770" w:rsidRDefault="001B3A43" w:rsidP="0076163C">
      <w:pPr>
        <w:rPr>
          <w:rFonts w:ascii="Arial" w:hAnsi="Arial" w:cs="Arial"/>
          <w:color w:val="000000"/>
          <w:sz w:val="22"/>
          <w:szCs w:val="22"/>
        </w:rPr>
      </w:pPr>
      <w:r w:rsidRPr="005A74E9">
        <w:rPr>
          <w:rFonts w:ascii="Arial" w:hAnsi="Arial" w:cs="Arial"/>
          <w:sz w:val="22"/>
          <w:szCs w:val="22"/>
        </w:rPr>
        <w:t>27.</w:t>
      </w:r>
      <w:r>
        <w:rPr>
          <w:rFonts w:ascii="Arial" w:hAnsi="Arial" w:cs="Arial"/>
          <w:b/>
          <w:sz w:val="22"/>
          <w:szCs w:val="22"/>
        </w:rPr>
        <w:t xml:space="preserve"> </w:t>
      </w:r>
      <w:r w:rsidR="00174770">
        <w:rPr>
          <w:rFonts w:ascii="Arial" w:hAnsi="Arial" w:cs="Arial"/>
          <w:b/>
          <w:sz w:val="22"/>
          <w:szCs w:val="22"/>
        </w:rPr>
        <w:t>Ross M.K.</w:t>
      </w:r>
      <w:r w:rsidR="00174770">
        <w:rPr>
          <w:rFonts w:ascii="Arial" w:hAnsi="Arial" w:cs="Arial"/>
          <w:sz w:val="22"/>
          <w:szCs w:val="22"/>
        </w:rPr>
        <w:t xml:space="preserve">, Streit T.M., Herring K.L., Xie S. (2010) </w:t>
      </w:r>
      <w:r w:rsidR="00174770">
        <w:rPr>
          <w:rFonts w:ascii="Arial" w:hAnsi="Arial" w:cs="Arial"/>
          <w:color w:val="000000"/>
          <w:sz w:val="22"/>
          <w:szCs w:val="22"/>
        </w:rPr>
        <w:t xml:space="preserve">Carboxylesterases: Dual roles in </w:t>
      </w:r>
      <w:r w:rsidR="00756280">
        <w:rPr>
          <w:rFonts w:ascii="Arial" w:hAnsi="Arial" w:cs="Arial"/>
          <w:color w:val="000000"/>
          <w:sz w:val="22"/>
          <w:szCs w:val="22"/>
        </w:rPr>
        <w:t>lipid and pesticide metabolism.</w:t>
      </w:r>
      <w:r w:rsidR="00174770">
        <w:rPr>
          <w:rFonts w:ascii="Arial" w:hAnsi="Arial" w:cs="Arial"/>
          <w:color w:val="000000"/>
          <w:sz w:val="22"/>
          <w:szCs w:val="22"/>
        </w:rPr>
        <w:t xml:space="preserve"> </w:t>
      </w:r>
      <w:r w:rsidR="00174770">
        <w:rPr>
          <w:rFonts w:ascii="Arial" w:hAnsi="Arial" w:cs="Arial"/>
          <w:i/>
          <w:color w:val="000000"/>
          <w:sz w:val="22"/>
          <w:szCs w:val="22"/>
        </w:rPr>
        <w:t>J. Pest. Sci.</w:t>
      </w:r>
      <w:r w:rsidR="00174770">
        <w:rPr>
          <w:rFonts w:ascii="Arial" w:hAnsi="Arial" w:cs="Arial"/>
          <w:color w:val="000000"/>
          <w:sz w:val="22"/>
          <w:szCs w:val="22"/>
        </w:rPr>
        <w:t xml:space="preserve"> </w:t>
      </w:r>
      <w:r w:rsidR="00174770">
        <w:rPr>
          <w:rFonts w:ascii="Arial" w:hAnsi="Arial" w:cs="Arial"/>
          <w:b/>
          <w:color w:val="000000"/>
          <w:sz w:val="22"/>
          <w:szCs w:val="22"/>
        </w:rPr>
        <w:t>35</w:t>
      </w:r>
      <w:r w:rsidR="00174770">
        <w:rPr>
          <w:rFonts w:ascii="Arial" w:hAnsi="Arial" w:cs="Arial"/>
          <w:color w:val="000000"/>
          <w:sz w:val="22"/>
          <w:szCs w:val="22"/>
        </w:rPr>
        <w:t>, 257-264.</w:t>
      </w:r>
    </w:p>
    <w:p w14:paraId="2D434A7A" w14:textId="77777777" w:rsidR="0069713A" w:rsidRDefault="0069713A" w:rsidP="0076163C">
      <w:pPr>
        <w:rPr>
          <w:rFonts w:ascii="Arial" w:hAnsi="Arial" w:cs="Arial"/>
          <w:color w:val="000000"/>
          <w:sz w:val="22"/>
          <w:szCs w:val="22"/>
        </w:rPr>
      </w:pPr>
    </w:p>
    <w:p w14:paraId="098CF7E0" w14:textId="77777777" w:rsidR="0069713A" w:rsidRPr="0069713A" w:rsidRDefault="0069713A" w:rsidP="0076163C">
      <w:pPr>
        <w:rPr>
          <w:rFonts w:ascii="Arial" w:hAnsi="Arial" w:cs="Arial"/>
          <w:b/>
          <w:color w:val="000000"/>
          <w:sz w:val="22"/>
          <w:szCs w:val="22"/>
        </w:rPr>
      </w:pPr>
      <w:r w:rsidRPr="0069713A">
        <w:rPr>
          <w:rFonts w:ascii="Arial" w:hAnsi="Arial" w:cs="Arial"/>
          <w:b/>
          <w:i/>
          <w:color w:val="000000"/>
          <w:sz w:val="22"/>
          <w:szCs w:val="22"/>
        </w:rPr>
        <w:t>Publications as Assistant Professor at MSU (2004-2010</w:t>
      </w:r>
      <w:r w:rsidR="00B9494B">
        <w:rPr>
          <w:rFonts w:ascii="Arial" w:hAnsi="Arial" w:cs="Arial"/>
          <w:b/>
          <w:i/>
          <w:color w:val="000000"/>
          <w:sz w:val="22"/>
          <w:szCs w:val="22"/>
        </w:rPr>
        <w:t>; Pub. #’s: 12-26</w:t>
      </w:r>
      <w:r w:rsidRPr="0069713A">
        <w:rPr>
          <w:rFonts w:ascii="Arial" w:hAnsi="Arial" w:cs="Arial"/>
          <w:b/>
          <w:i/>
          <w:color w:val="000000"/>
          <w:sz w:val="22"/>
          <w:szCs w:val="22"/>
        </w:rPr>
        <w:t>)</w:t>
      </w:r>
      <w:r>
        <w:rPr>
          <w:rFonts w:ascii="Arial" w:hAnsi="Arial" w:cs="Arial"/>
          <w:b/>
          <w:color w:val="000000"/>
          <w:sz w:val="22"/>
          <w:szCs w:val="22"/>
        </w:rPr>
        <w:t>:</w:t>
      </w:r>
    </w:p>
    <w:p w14:paraId="000DFFC8" w14:textId="77777777" w:rsidR="00174770" w:rsidRDefault="00174770" w:rsidP="0076163C">
      <w:pPr>
        <w:rPr>
          <w:rFonts w:ascii="Arial" w:hAnsi="Arial" w:cs="Arial"/>
          <w:sz w:val="22"/>
          <w:szCs w:val="22"/>
        </w:rPr>
      </w:pPr>
    </w:p>
    <w:p w14:paraId="341A3FFF" w14:textId="77777777" w:rsidR="00174770" w:rsidRDefault="001B3A43" w:rsidP="0076163C">
      <w:pPr>
        <w:rPr>
          <w:rFonts w:ascii="Arial" w:hAnsi="Arial" w:cs="Arial"/>
          <w:color w:val="231F20"/>
          <w:sz w:val="22"/>
          <w:szCs w:val="22"/>
        </w:rPr>
      </w:pPr>
      <w:r>
        <w:rPr>
          <w:rFonts w:ascii="Arial" w:hAnsi="Arial" w:cs="Arial"/>
          <w:sz w:val="22"/>
          <w:szCs w:val="22"/>
        </w:rPr>
        <w:t xml:space="preserve">26. </w:t>
      </w:r>
      <w:r w:rsidR="00174770">
        <w:rPr>
          <w:rFonts w:ascii="Arial" w:hAnsi="Arial" w:cs="Arial"/>
          <w:sz w:val="22"/>
          <w:szCs w:val="22"/>
        </w:rPr>
        <w:t xml:space="preserve">Crow J.A., Herring K.L., Xie S., Borazjani A., Potter P.M., and </w:t>
      </w:r>
      <w:r w:rsidR="00174770">
        <w:rPr>
          <w:rFonts w:ascii="Arial" w:hAnsi="Arial" w:cs="Arial"/>
          <w:b/>
          <w:sz w:val="22"/>
          <w:szCs w:val="22"/>
        </w:rPr>
        <w:t>Ross M.K.</w:t>
      </w:r>
      <w:r w:rsidR="00174770">
        <w:rPr>
          <w:rFonts w:ascii="Arial" w:hAnsi="Arial" w:cs="Arial"/>
          <w:sz w:val="22"/>
          <w:szCs w:val="22"/>
        </w:rPr>
        <w:t xml:space="preserve"> (2010) Inhibition of carboxylesterase activity of THP1 monocytes/macrophages and recombinant human carboxylesterase 1 </w:t>
      </w:r>
      <w:r w:rsidR="003F5D78">
        <w:rPr>
          <w:rFonts w:ascii="Arial" w:hAnsi="Arial" w:cs="Arial"/>
          <w:sz w:val="22"/>
          <w:szCs w:val="22"/>
        </w:rPr>
        <w:t xml:space="preserve">by oxysterols and fatty acids. </w:t>
      </w:r>
      <w:proofErr w:type="spellStart"/>
      <w:r w:rsidR="00174770">
        <w:rPr>
          <w:rFonts w:ascii="Arial" w:hAnsi="Arial" w:cs="Arial"/>
          <w:i/>
          <w:sz w:val="22"/>
          <w:szCs w:val="22"/>
        </w:rPr>
        <w:t>Biochim</w:t>
      </w:r>
      <w:proofErr w:type="spellEnd"/>
      <w:r w:rsidR="00174770">
        <w:rPr>
          <w:rFonts w:ascii="Arial" w:hAnsi="Arial" w:cs="Arial"/>
          <w:i/>
          <w:sz w:val="22"/>
          <w:szCs w:val="22"/>
        </w:rPr>
        <w:t xml:space="preserve">. </w:t>
      </w:r>
      <w:proofErr w:type="spellStart"/>
      <w:r w:rsidR="00174770">
        <w:rPr>
          <w:rFonts w:ascii="Arial" w:hAnsi="Arial" w:cs="Arial"/>
          <w:i/>
          <w:sz w:val="22"/>
          <w:szCs w:val="22"/>
        </w:rPr>
        <w:t>Biophys</w:t>
      </w:r>
      <w:proofErr w:type="spellEnd"/>
      <w:r w:rsidR="00174770">
        <w:rPr>
          <w:rFonts w:ascii="Arial" w:hAnsi="Arial" w:cs="Arial"/>
          <w:i/>
          <w:sz w:val="22"/>
          <w:szCs w:val="22"/>
        </w:rPr>
        <w:t xml:space="preserve">. Acta </w:t>
      </w:r>
      <w:r w:rsidR="00174770">
        <w:rPr>
          <w:rFonts w:ascii="Arial" w:hAnsi="Arial" w:cs="Arial"/>
          <w:sz w:val="22"/>
          <w:szCs w:val="22"/>
        </w:rPr>
        <w:t>(</w:t>
      </w:r>
      <w:r w:rsidR="00174770">
        <w:rPr>
          <w:rFonts w:ascii="Arial" w:hAnsi="Arial" w:cs="Arial"/>
          <w:i/>
          <w:sz w:val="22"/>
          <w:szCs w:val="22"/>
        </w:rPr>
        <w:t>Molecular and Cell Biology of Lipids</w:t>
      </w:r>
      <w:r w:rsidR="00174770">
        <w:rPr>
          <w:rFonts w:ascii="Arial" w:hAnsi="Arial" w:cs="Arial"/>
          <w:sz w:val="22"/>
          <w:szCs w:val="22"/>
        </w:rPr>
        <w:t xml:space="preserve">) </w:t>
      </w:r>
      <w:r w:rsidR="00174770">
        <w:rPr>
          <w:rFonts w:ascii="Arial" w:hAnsi="Arial" w:cs="Arial"/>
          <w:b/>
          <w:color w:val="231F20"/>
          <w:sz w:val="22"/>
          <w:szCs w:val="22"/>
        </w:rPr>
        <w:t>1801</w:t>
      </w:r>
      <w:r w:rsidR="00174770">
        <w:rPr>
          <w:rFonts w:ascii="Arial" w:hAnsi="Arial" w:cs="Arial"/>
          <w:color w:val="231F20"/>
          <w:sz w:val="22"/>
          <w:szCs w:val="22"/>
        </w:rPr>
        <w:t>, 31-41.</w:t>
      </w:r>
    </w:p>
    <w:p w14:paraId="6E15F725" w14:textId="77777777" w:rsidR="00174770" w:rsidRDefault="00174770" w:rsidP="0076163C">
      <w:pPr>
        <w:rPr>
          <w:rFonts w:ascii="Arial" w:hAnsi="Arial" w:cs="Arial"/>
          <w:sz w:val="22"/>
          <w:szCs w:val="22"/>
        </w:rPr>
      </w:pPr>
    </w:p>
    <w:p w14:paraId="5BB7484A" w14:textId="77777777" w:rsidR="00174770" w:rsidRDefault="001B3A43" w:rsidP="0076163C">
      <w:pPr>
        <w:rPr>
          <w:rFonts w:ascii="Arial" w:hAnsi="Arial" w:cs="Arial"/>
          <w:sz w:val="22"/>
          <w:szCs w:val="22"/>
        </w:rPr>
      </w:pPr>
      <w:r>
        <w:rPr>
          <w:rFonts w:ascii="Arial" w:hAnsi="Arial" w:cs="Arial"/>
          <w:color w:val="000000"/>
          <w:sz w:val="22"/>
          <w:szCs w:val="22"/>
        </w:rPr>
        <w:t xml:space="preserve">25. </w:t>
      </w:r>
      <w:r w:rsidR="00174770">
        <w:rPr>
          <w:rFonts w:ascii="Arial" w:hAnsi="Arial" w:cs="Arial"/>
          <w:color w:val="000000"/>
          <w:sz w:val="22"/>
          <w:szCs w:val="22"/>
        </w:rPr>
        <w:t xml:space="preserve">Coyne C., </w:t>
      </w:r>
      <w:r w:rsidR="00174770">
        <w:rPr>
          <w:rFonts w:ascii="Arial" w:hAnsi="Arial" w:cs="Arial"/>
          <w:b/>
          <w:color w:val="000000"/>
          <w:sz w:val="22"/>
          <w:szCs w:val="22"/>
        </w:rPr>
        <w:t>Ross M.K.</w:t>
      </w:r>
      <w:r w:rsidR="00174770">
        <w:rPr>
          <w:rFonts w:ascii="Arial" w:hAnsi="Arial" w:cs="Arial"/>
          <w:color w:val="000000"/>
          <w:sz w:val="22"/>
          <w:szCs w:val="22"/>
        </w:rPr>
        <w:t xml:space="preserve">, Bailey J. (2009) Dual potency of anti-HER2/neu and anti-EGFR anthracycline-immunoconjugates in chemotherapeutic-resistant mammary carcinoma combined with cyclosporine A and verapamil P-glycoprotein inhibition. </w:t>
      </w:r>
      <w:r w:rsidR="00174770">
        <w:rPr>
          <w:rFonts w:ascii="Arial" w:hAnsi="Arial" w:cs="Arial"/>
          <w:i/>
          <w:color w:val="000000"/>
          <w:sz w:val="22"/>
          <w:szCs w:val="22"/>
        </w:rPr>
        <w:t xml:space="preserve">J. Drug Target. </w:t>
      </w:r>
      <w:r w:rsidR="00174770">
        <w:rPr>
          <w:rFonts w:ascii="Arial" w:hAnsi="Arial" w:cs="Arial"/>
          <w:b/>
          <w:sz w:val="22"/>
          <w:szCs w:val="22"/>
        </w:rPr>
        <w:t>17,</w:t>
      </w:r>
      <w:r w:rsidR="00174770">
        <w:rPr>
          <w:rFonts w:ascii="Arial" w:hAnsi="Arial" w:cs="Arial"/>
          <w:sz w:val="22"/>
          <w:szCs w:val="22"/>
        </w:rPr>
        <w:t xml:space="preserve"> 474-489.</w:t>
      </w:r>
    </w:p>
    <w:p w14:paraId="215D36D8" w14:textId="77777777" w:rsidR="00174770" w:rsidRDefault="00174770" w:rsidP="0076163C">
      <w:pPr>
        <w:rPr>
          <w:rFonts w:ascii="Arial" w:hAnsi="Arial" w:cs="Arial"/>
          <w:sz w:val="22"/>
          <w:szCs w:val="22"/>
        </w:rPr>
      </w:pPr>
    </w:p>
    <w:p w14:paraId="100DCEE5" w14:textId="77777777" w:rsidR="00174770" w:rsidRDefault="001B3A43" w:rsidP="0076163C">
      <w:pPr>
        <w:pStyle w:val="HTMLPreformatted"/>
        <w:rPr>
          <w:rFonts w:ascii="Arial" w:hAnsi="Arial" w:cs="Arial"/>
          <w:sz w:val="22"/>
          <w:szCs w:val="22"/>
        </w:rPr>
      </w:pPr>
      <w:r w:rsidRPr="005A74E9">
        <w:rPr>
          <w:rFonts w:ascii="Arial" w:hAnsi="Arial" w:cs="Arial"/>
          <w:color w:val="000000"/>
          <w:sz w:val="22"/>
          <w:szCs w:val="22"/>
        </w:rPr>
        <w:t>24.</w:t>
      </w:r>
      <w:r>
        <w:rPr>
          <w:rFonts w:ascii="Arial" w:hAnsi="Arial" w:cs="Arial"/>
          <w:b/>
          <w:color w:val="000000"/>
          <w:sz w:val="22"/>
          <w:szCs w:val="22"/>
        </w:rPr>
        <w:t xml:space="preserve"> </w:t>
      </w:r>
      <w:r w:rsidR="00174770">
        <w:rPr>
          <w:rFonts w:ascii="Arial" w:hAnsi="Arial" w:cs="Arial"/>
          <w:b/>
          <w:color w:val="000000"/>
          <w:sz w:val="22"/>
          <w:szCs w:val="22"/>
        </w:rPr>
        <w:t>Ross M.K.</w:t>
      </w:r>
      <w:r w:rsidR="00174770">
        <w:rPr>
          <w:rFonts w:ascii="Arial" w:hAnsi="Arial" w:cs="Arial"/>
          <w:color w:val="000000"/>
          <w:sz w:val="22"/>
          <w:szCs w:val="22"/>
        </w:rPr>
        <w:t xml:space="preserve">, Jones T., Filipov N.M. (2009) </w:t>
      </w:r>
      <w:r w:rsidR="00174770">
        <w:rPr>
          <w:rFonts w:ascii="Arial" w:hAnsi="Arial" w:cs="Arial"/>
          <w:sz w:val="22"/>
          <w:szCs w:val="22"/>
        </w:rPr>
        <w:t>Disposition of the herbicide 2-chloro-4-(</w:t>
      </w:r>
      <w:proofErr w:type="spellStart"/>
      <w:r w:rsidR="00174770">
        <w:rPr>
          <w:rFonts w:ascii="Arial" w:hAnsi="Arial" w:cs="Arial"/>
          <w:sz w:val="22"/>
          <w:szCs w:val="22"/>
        </w:rPr>
        <w:t>ethylamino</w:t>
      </w:r>
      <w:proofErr w:type="spellEnd"/>
      <w:r w:rsidR="00174770">
        <w:rPr>
          <w:rFonts w:ascii="Arial" w:hAnsi="Arial" w:cs="Arial"/>
          <w:sz w:val="22"/>
          <w:szCs w:val="22"/>
        </w:rPr>
        <w:t>)-6-(</w:t>
      </w:r>
      <w:proofErr w:type="spellStart"/>
      <w:r w:rsidR="00174770">
        <w:rPr>
          <w:rFonts w:ascii="Arial" w:hAnsi="Arial" w:cs="Arial"/>
          <w:sz w:val="22"/>
          <w:szCs w:val="22"/>
        </w:rPr>
        <w:t>isopropylamino</w:t>
      </w:r>
      <w:proofErr w:type="spellEnd"/>
      <w:r w:rsidR="00174770">
        <w:rPr>
          <w:rFonts w:ascii="Arial" w:hAnsi="Arial" w:cs="Arial"/>
          <w:sz w:val="22"/>
          <w:szCs w:val="22"/>
        </w:rPr>
        <w:t xml:space="preserve">)-s-triazine (atrazine) and its major metabolites in mice: a liquid chromatography/mass spectrometry analysis of urine, plasma, and tissue levels. </w:t>
      </w:r>
      <w:r w:rsidR="00174770">
        <w:rPr>
          <w:rFonts w:ascii="Arial" w:hAnsi="Arial" w:cs="Arial"/>
          <w:i/>
          <w:iCs/>
          <w:sz w:val="22"/>
          <w:szCs w:val="22"/>
        </w:rPr>
        <w:t xml:space="preserve">Drug </w:t>
      </w:r>
      <w:proofErr w:type="spellStart"/>
      <w:r w:rsidR="00174770">
        <w:rPr>
          <w:rFonts w:ascii="Arial" w:hAnsi="Arial" w:cs="Arial"/>
          <w:i/>
          <w:iCs/>
          <w:sz w:val="22"/>
          <w:szCs w:val="22"/>
        </w:rPr>
        <w:t>Metab</w:t>
      </w:r>
      <w:proofErr w:type="spellEnd"/>
      <w:r w:rsidR="00174770">
        <w:rPr>
          <w:rFonts w:ascii="Arial" w:hAnsi="Arial" w:cs="Arial"/>
          <w:i/>
          <w:iCs/>
          <w:sz w:val="22"/>
          <w:szCs w:val="22"/>
        </w:rPr>
        <w:t>.</w:t>
      </w:r>
      <w:r w:rsidR="00333AA8">
        <w:rPr>
          <w:rFonts w:ascii="Arial" w:hAnsi="Arial" w:cs="Arial"/>
          <w:i/>
          <w:iCs/>
          <w:sz w:val="22"/>
          <w:szCs w:val="22"/>
        </w:rPr>
        <w:t xml:space="preserve"> </w:t>
      </w:r>
      <w:proofErr w:type="spellStart"/>
      <w:r w:rsidR="00174770">
        <w:rPr>
          <w:rFonts w:ascii="Arial" w:hAnsi="Arial" w:cs="Arial"/>
          <w:i/>
          <w:iCs/>
          <w:sz w:val="22"/>
          <w:szCs w:val="22"/>
        </w:rPr>
        <w:t>Dispos</w:t>
      </w:r>
      <w:proofErr w:type="spellEnd"/>
      <w:r w:rsidR="00174770">
        <w:rPr>
          <w:rFonts w:ascii="Arial" w:hAnsi="Arial" w:cs="Arial"/>
          <w:i/>
          <w:iCs/>
          <w:sz w:val="22"/>
          <w:szCs w:val="22"/>
        </w:rPr>
        <w:t>.</w:t>
      </w:r>
      <w:r w:rsidR="00174770">
        <w:rPr>
          <w:rFonts w:ascii="Arial" w:hAnsi="Arial" w:cs="Arial"/>
          <w:sz w:val="22"/>
          <w:szCs w:val="22"/>
        </w:rPr>
        <w:t xml:space="preserve"> </w:t>
      </w:r>
      <w:r w:rsidR="00174770">
        <w:rPr>
          <w:rFonts w:ascii="Arial" w:hAnsi="Arial" w:cs="Arial"/>
          <w:b/>
          <w:sz w:val="22"/>
          <w:szCs w:val="22"/>
        </w:rPr>
        <w:t xml:space="preserve">37, </w:t>
      </w:r>
      <w:r w:rsidR="00174770">
        <w:rPr>
          <w:rFonts w:ascii="Arial" w:hAnsi="Arial" w:cs="Arial"/>
          <w:sz w:val="22"/>
          <w:szCs w:val="22"/>
        </w:rPr>
        <w:t>776-786.</w:t>
      </w:r>
    </w:p>
    <w:p w14:paraId="7CC6D32C" w14:textId="77777777" w:rsidR="00174770" w:rsidRDefault="00174770" w:rsidP="0076163C">
      <w:pPr>
        <w:rPr>
          <w:rFonts w:ascii="Arial" w:hAnsi="Arial" w:cs="Arial"/>
          <w:sz w:val="22"/>
          <w:szCs w:val="22"/>
        </w:rPr>
      </w:pPr>
    </w:p>
    <w:p w14:paraId="72A030B9" w14:textId="77777777" w:rsidR="00174770" w:rsidRDefault="001B3A43" w:rsidP="0076163C">
      <w:pPr>
        <w:rPr>
          <w:rFonts w:ascii="Arial" w:hAnsi="Arial" w:cs="Arial"/>
          <w:sz w:val="22"/>
          <w:szCs w:val="22"/>
        </w:rPr>
      </w:pPr>
      <w:r>
        <w:rPr>
          <w:rFonts w:ascii="Arial" w:hAnsi="Arial" w:cs="Arial"/>
          <w:sz w:val="22"/>
          <w:szCs w:val="22"/>
        </w:rPr>
        <w:t xml:space="preserve">23. </w:t>
      </w:r>
      <w:r w:rsidR="00174770">
        <w:rPr>
          <w:rFonts w:ascii="Arial" w:hAnsi="Arial" w:cs="Arial"/>
          <w:sz w:val="22"/>
          <w:szCs w:val="22"/>
        </w:rPr>
        <w:t xml:space="preserve">Crow J.A., Middleton B.L., Borazjani A., Hatfield M.J., Potter P.M., and </w:t>
      </w:r>
      <w:r w:rsidR="00174770">
        <w:rPr>
          <w:rFonts w:ascii="Arial" w:hAnsi="Arial" w:cs="Arial"/>
          <w:b/>
          <w:sz w:val="22"/>
          <w:szCs w:val="22"/>
        </w:rPr>
        <w:t>Ross M.K.</w:t>
      </w:r>
      <w:r w:rsidR="00174770">
        <w:rPr>
          <w:rFonts w:ascii="Arial" w:hAnsi="Arial" w:cs="Arial"/>
          <w:sz w:val="22"/>
          <w:szCs w:val="22"/>
        </w:rPr>
        <w:t xml:space="preserve"> (2008) Inhibition of carboxylesterase 1 is associated with cholesteryl ester retention in human THP-1 monocyte/macrophages. </w:t>
      </w:r>
      <w:proofErr w:type="spellStart"/>
      <w:r w:rsidR="00174770">
        <w:rPr>
          <w:rFonts w:ascii="Arial" w:hAnsi="Arial" w:cs="Arial"/>
          <w:i/>
          <w:sz w:val="22"/>
          <w:szCs w:val="22"/>
        </w:rPr>
        <w:t>Biochim</w:t>
      </w:r>
      <w:proofErr w:type="spellEnd"/>
      <w:r w:rsidR="00174770">
        <w:rPr>
          <w:rFonts w:ascii="Arial" w:hAnsi="Arial" w:cs="Arial"/>
          <w:i/>
          <w:sz w:val="22"/>
          <w:szCs w:val="22"/>
        </w:rPr>
        <w:t xml:space="preserve">. </w:t>
      </w:r>
      <w:proofErr w:type="spellStart"/>
      <w:r w:rsidR="00174770">
        <w:rPr>
          <w:rFonts w:ascii="Arial" w:hAnsi="Arial" w:cs="Arial"/>
          <w:i/>
          <w:sz w:val="22"/>
          <w:szCs w:val="22"/>
        </w:rPr>
        <w:t>Biophys</w:t>
      </w:r>
      <w:proofErr w:type="spellEnd"/>
      <w:r w:rsidR="00174770">
        <w:rPr>
          <w:rFonts w:ascii="Arial" w:hAnsi="Arial" w:cs="Arial"/>
          <w:i/>
          <w:sz w:val="22"/>
          <w:szCs w:val="22"/>
        </w:rPr>
        <w:t>. Acta</w:t>
      </w:r>
      <w:r w:rsidR="00174770">
        <w:rPr>
          <w:rFonts w:ascii="Arial" w:hAnsi="Arial" w:cs="Arial"/>
          <w:sz w:val="22"/>
          <w:szCs w:val="22"/>
        </w:rPr>
        <w:t xml:space="preserve"> (</w:t>
      </w:r>
      <w:r w:rsidR="00174770">
        <w:rPr>
          <w:rFonts w:ascii="Arial" w:hAnsi="Arial" w:cs="Arial"/>
          <w:i/>
          <w:sz w:val="22"/>
          <w:szCs w:val="22"/>
        </w:rPr>
        <w:t>Molecular and Cell Biology of Lipids</w:t>
      </w:r>
      <w:r w:rsidR="00174770">
        <w:rPr>
          <w:rFonts w:ascii="Arial" w:hAnsi="Arial" w:cs="Arial"/>
          <w:sz w:val="22"/>
          <w:szCs w:val="22"/>
        </w:rPr>
        <w:t xml:space="preserve">) </w:t>
      </w:r>
      <w:r w:rsidR="00174770">
        <w:rPr>
          <w:rFonts w:ascii="Arial" w:hAnsi="Arial" w:cs="Arial"/>
          <w:b/>
          <w:sz w:val="22"/>
          <w:szCs w:val="22"/>
        </w:rPr>
        <w:t xml:space="preserve">1781, </w:t>
      </w:r>
      <w:r w:rsidR="00174770">
        <w:rPr>
          <w:rFonts w:ascii="Arial" w:hAnsi="Arial" w:cs="Arial"/>
          <w:sz w:val="22"/>
          <w:szCs w:val="22"/>
        </w:rPr>
        <w:t xml:space="preserve">643-654. </w:t>
      </w:r>
    </w:p>
    <w:p w14:paraId="067A1F39" w14:textId="77777777" w:rsidR="00174770" w:rsidRDefault="00174770" w:rsidP="0076163C">
      <w:pPr>
        <w:rPr>
          <w:rFonts w:ascii="Arial" w:hAnsi="Arial" w:cs="Arial"/>
          <w:color w:val="000000"/>
          <w:sz w:val="22"/>
          <w:szCs w:val="22"/>
        </w:rPr>
      </w:pPr>
    </w:p>
    <w:p w14:paraId="160C847C" w14:textId="77777777" w:rsidR="00174770" w:rsidRDefault="001B3A43" w:rsidP="0076163C">
      <w:pPr>
        <w:rPr>
          <w:rFonts w:ascii="Arial" w:hAnsi="Arial" w:cs="Arial"/>
          <w:iCs/>
          <w:color w:val="000000"/>
          <w:sz w:val="22"/>
          <w:szCs w:val="22"/>
        </w:rPr>
      </w:pPr>
      <w:r>
        <w:rPr>
          <w:rFonts w:ascii="Arial" w:hAnsi="Arial" w:cs="Arial"/>
          <w:color w:val="000000"/>
          <w:sz w:val="22"/>
          <w:szCs w:val="22"/>
        </w:rPr>
        <w:t xml:space="preserve">22. </w:t>
      </w:r>
      <w:r w:rsidR="00174770">
        <w:rPr>
          <w:rFonts w:ascii="Arial" w:hAnsi="Arial" w:cs="Arial"/>
          <w:color w:val="000000"/>
          <w:sz w:val="22"/>
          <w:szCs w:val="22"/>
        </w:rPr>
        <w:t xml:space="preserve">Das P.C., Streit T.M., Cao Y., Rose R.L., Cherrington N., </w:t>
      </w:r>
      <w:r w:rsidR="00174770">
        <w:rPr>
          <w:rFonts w:ascii="Arial" w:hAnsi="Arial" w:cs="Arial"/>
          <w:b/>
          <w:color w:val="000000"/>
          <w:sz w:val="22"/>
          <w:szCs w:val="22"/>
        </w:rPr>
        <w:t>Ross M.K.</w:t>
      </w:r>
      <w:r w:rsidR="00174770">
        <w:rPr>
          <w:rFonts w:ascii="Arial" w:hAnsi="Arial" w:cs="Arial"/>
          <w:color w:val="000000"/>
          <w:sz w:val="22"/>
          <w:szCs w:val="22"/>
        </w:rPr>
        <w:t xml:space="preserve">, Wallace A.D., Hodgson E. (2008) </w:t>
      </w:r>
      <w:r w:rsidR="00174770">
        <w:rPr>
          <w:rFonts w:ascii="Arial" w:hAnsi="Arial" w:cs="Arial"/>
          <w:bCs/>
          <w:color w:val="000000"/>
          <w:sz w:val="22"/>
          <w:szCs w:val="22"/>
        </w:rPr>
        <w:t>Pyrethroids: cytotoxicity and induction of CYP isoforms in human hepatocytes</w:t>
      </w:r>
      <w:r w:rsidR="00A30B48">
        <w:rPr>
          <w:rFonts w:ascii="Arial" w:hAnsi="Arial" w:cs="Arial"/>
          <w:color w:val="000000"/>
          <w:sz w:val="22"/>
          <w:szCs w:val="22"/>
        </w:rPr>
        <w:t xml:space="preserve">. </w:t>
      </w:r>
      <w:r w:rsidR="006623E2">
        <w:rPr>
          <w:rFonts w:ascii="Arial" w:hAnsi="Arial" w:cs="Arial"/>
          <w:i/>
          <w:iCs/>
          <w:color w:val="000000"/>
          <w:sz w:val="22"/>
          <w:szCs w:val="22"/>
        </w:rPr>
        <w:t xml:space="preserve">Drug </w:t>
      </w:r>
      <w:proofErr w:type="spellStart"/>
      <w:r w:rsidR="006623E2">
        <w:rPr>
          <w:rFonts w:ascii="Arial" w:hAnsi="Arial" w:cs="Arial"/>
          <w:i/>
          <w:iCs/>
          <w:color w:val="000000"/>
          <w:sz w:val="22"/>
          <w:szCs w:val="22"/>
        </w:rPr>
        <w:t>Metab</w:t>
      </w:r>
      <w:proofErr w:type="spellEnd"/>
      <w:r w:rsidR="006623E2">
        <w:rPr>
          <w:rFonts w:ascii="Arial" w:hAnsi="Arial" w:cs="Arial"/>
          <w:i/>
          <w:iCs/>
          <w:color w:val="000000"/>
          <w:sz w:val="22"/>
          <w:szCs w:val="22"/>
        </w:rPr>
        <w:t xml:space="preserve">. Drug Interact. </w:t>
      </w:r>
      <w:r w:rsidR="00174770">
        <w:rPr>
          <w:rFonts w:ascii="Arial" w:hAnsi="Arial" w:cs="Arial"/>
          <w:b/>
          <w:iCs/>
          <w:color w:val="000000"/>
          <w:sz w:val="22"/>
          <w:szCs w:val="22"/>
        </w:rPr>
        <w:t>23,</w:t>
      </w:r>
      <w:r w:rsidR="00174770">
        <w:rPr>
          <w:rFonts w:ascii="Arial" w:hAnsi="Arial" w:cs="Arial"/>
          <w:b/>
          <w:i/>
          <w:iCs/>
          <w:color w:val="000000"/>
          <w:sz w:val="22"/>
          <w:szCs w:val="22"/>
        </w:rPr>
        <w:t xml:space="preserve"> </w:t>
      </w:r>
      <w:r w:rsidR="00174770">
        <w:rPr>
          <w:rFonts w:ascii="Arial" w:hAnsi="Arial" w:cs="Arial"/>
          <w:iCs/>
          <w:color w:val="000000"/>
          <w:sz w:val="22"/>
          <w:szCs w:val="22"/>
        </w:rPr>
        <w:t>211-236.</w:t>
      </w:r>
    </w:p>
    <w:p w14:paraId="7943340D" w14:textId="77777777" w:rsidR="00174770" w:rsidRDefault="00174770" w:rsidP="0076163C"/>
    <w:p w14:paraId="2230E0F8" w14:textId="77777777" w:rsidR="00174770" w:rsidRDefault="001B3A43" w:rsidP="0076163C">
      <w:pPr>
        <w:rPr>
          <w:rFonts w:ascii="Arial" w:hAnsi="Arial" w:cs="Arial"/>
          <w:color w:val="000000"/>
          <w:sz w:val="22"/>
          <w:szCs w:val="22"/>
        </w:rPr>
      </w:pPr>
      <w:r>
        <w:rPr>
          <w:rFonts w:ascii="Arial" w:hAnsi="Arial" w:cs="Arial"/>
          <w:color w:val="000000"/>
          <w:sz w:val="22"/>
          <w:szCs w:val="22"/>
        </w:rPr>
        <w:t xml:space="preserve">21. </w:t>
      </w:r>
      <w:r w:rsidR="00174770">
        <w:rPr>
          <w:rFonts w:ascii="Arial" w:hAnsi="Arial" w:cs="Arial"/>
          <w:color w:val="000000"/>
          <w:sz w:val="22"/>
          <w:szCs w:val="22"/>
        </w:rPr>
        <w:t xml:space="preserve">Streit T.M., Borazjani A., Lentz S., </w:t>
      </w:r>
      <w:proofErr w:type="spellStart"/>
      <w:r w:rsidR="00174770">
        <w:rPr>
          <w:rFonts w:ascii="Arial" w:hAnsi="Arial" w:cs="Arial"/>
          <w:color w:val="000000"/>
          <w:sz w:val="22"/>
          <w:szCs w:val="22"/>
        </w:rPr>
        <w:t>Wierdl</w:t>
      </w:r>
      <w:proofErr w:type="spellEnd"/>
      <w:r w:rsidR="00174770">
        <w:rPr>
          <w:rFonts w:ascii="Arial" w:hAnsi="Arial" w:cs="Arial"/>
          <w:color w:val="000000"/>
          <w:sz w:val="22"/>
          <w:szCs w:val="22"/>
        </w:rPr>
        <w:t xml:space="preserve"> M., Potter P.M., Gwaltney S.R., and </w:t>
      </w:r>
      <w:r w:rsidR="00174770">
        <w:rPr>
          <w:rFonts w:ascii="Arial" w:hAnsi="Arial" w:cs="Arial"/>
          <w:b/>
          <w:color w:val="000000"/>
          <w:sz w:val="22"/>
          <w:szCs w:val="22"/>
        </w:rPr>
        <w:t>Ross M.K.</w:t>
      </w:r>
      <w:r w:rsidR="00174770">
        <w:rPr>
          <w:rFonts w:ascii="Arial" w:hAnsi="Arial" w:cs="Arial"/>
          <w:color w:val="000000"/>
          <w:sz w:val="22"/>
          <w:szCs w:val="22"/>
        </w:rPr>
        <w:t xml:space="preserve"> (2008) Evaluation of the 'side-door' in carboxylesterase-mediated catalysis and inhibition. </w:t>
      </w:r>
      <w:r w:rsidR="00174770">
        <w:rPr>
          <w:rFonts w:ascii="Arial" w:hAnsi="Arial" w:cs="Arial"/>
          <w:i/>
          <w:color w:val="000000"/>
          <w:sz w:val="22"/>
          <w:szCs w:val="22"/>
        </w:rPr>
        <w:t>Biol. Chem</w:t>
      </w:r>
      <w:r w:rsidR="006623E2">
        <w:rPr>
          <w:rFonts w:ascii="Arial" w:hAnsi="Arial" w:cs="Arial"/>
          <w:color w:val="000000"/>
          <w:sz w:val="22"/>
          <w:szCs w:val="22"/>
        </w:rPr>
        <w:t xml:space="preserve">. </w:t>
      </w:r>
      <w:r w:rsidR="00174770">
        <w:rPr>
          <w:rFonts w:ascii="Arial" w:hAnsi="Arial" w:cs="Arial"/>
          <w:b/>
          <w:color w:val="000000"/>
          <w:sz w:val="22"/>
          <w:szCs w:val="22"/>
        </w:rPr>
        <w:t xml:space="preserve">389, </w:t>
      </w:r>
      <w:r w:rsidR="00174770">
        <w:rPr>
          <w:rFonts w:ascii="Arial" w:hAnsi="Arial" w:cs="Arial"/>
          <w:color w:val="000000"/>
          <w:sz w:val="22"/>
          <w:szCs w:val="22"/>
        </w:rPr>
        <w:t>149-162.</w:t>
      </w:r>
    </w:p>
    <w:p w14:paraId="48334284" w14:textId="77777777" w:rsidR="00174770" w:rsidRDefault="00174770" w:rsidP="0076163C">
      <w:pPr>
        <w:rPr>
          <w:rFonts w:ascii="Arial" w:hAnsi="Arial" w:cs="Arial"/>
          <w:sz w:val="22"/>
          <w:szCs w:val="22"/>
        </w:rPr>
      </w:pPr>
    </w:p>
    <w:p w14:paraId="718B932C" w14:textId="77777777" w:rsidR="00174770" w:rsidRDefault="001B3A43" w:rsidP="0076163C">
      <w:pPr>
        <w:pStyle w:val="Heading2"/>
        <w:ind w:left="0" w:firstLine="0"/>
        <w:rPr>
          <w:rFonts w:ascii="Arial" w:hAnsi="Arial" w:cs="Arial"/>
          <w:sz w:val="22"/>
          <w:szCs w:val="22"/>
        </w:rPr>
      </w:pPr>
      <w:r w:rsidRPr="005A74E9">
        <w:rPr>
          <w:rFonts w:ascii="Arial" w:hAnsi="Arial" w:cs="Arial"/>
          <w:sz w:val="22"/>
          <w:szCs w:val="22"/>
        </w:rPr>
        <w:t>20.</w:t>
      </w:r>
      <w:r>
        <w:rPr>
          <w:rFonts w:ascii="Arial" w:hAnsi="Arial" w:cs="Arial"/>
          <w:b/>
          <w:sz w:val="22"/>
          <w:szCs w:val="22"/>
        </w:rPr>
        <w:t xml:space="preserve"> </w:t>
      </w:r>
      <w:r w:rsidR="00174770">
        <w:rPr>
          <w:rFonts w:ascii="Arial" w:hAnsi="Arial" w:cs="Arial"/>
          <w:b/>
          <w:sz w:val="22"/>
          <w:szCs w:val="22"/>
        </w:rPr>
        <w:t>Ross M.K.</w:t>
      </w:r>
      <w:r w:rsidR="00174770" w:rsidRPr="00EE0C59">
        <w:rPr>
          <w:rFonts w:ascii="Arial" w:hAnsi="Arial" w:cs="Arial"/>
          <w:sz w:val="22"/>
          <w:szCs w:val="22"/>
        </w:rPr>
        <w:t xml:space="preserve"> </w:t>
      </w:r>
      <w:r w:rsidR="00174770">
        <w:rPr>
          <w:rFonts w:ascii="Arial" w:hAnsi="Arial" w:cs="Arial"/>
          <w:sz w:val="22"/>
          <w:szCs w:val="22"/>
        </w:rPr>
        <w:t xml:space="preserve">and Crow J.A. (2007) Role of carboxylesterases in xenobiotic and endobiotic metabolism. </w:t>
      </w:r>
      <w:r w:rsidR="00174770">
        <w:rPr>
          <w:rFonts w:ascii="Arial" w:hAnsi="Arial" w:cs="Arial"/>
          <w:i/>
          <w:sz w:val="22"/>
          <w:szCs w:val="22"/>
        </w:rPr>
        <w:t xml:space="preserve">J. </w:t>
      </w:r>
      <w:proofErr w:type="spellStart"/>
      <w:r w:rsidR="00174770">
        <w:rPr>
          <w:rFonts w:ascii="Arial" w:hAnsi="Arial" w:cs="Arial"/>
          <w:i/>
          <w:sz w:val="22"/>
          <w:szCs w:val="22"/>
        </w:rPr>
        <w:t>Biochem</w:t>
      </w:r>
      <w:proofErr w:type="spellEnd"/>
      <w:r w:rsidR="00174770">
        <w:rPr>
          <w:rFonts w:ascii="Arial" w:hAnsi="Arial" w:cs="Arial"/>
          <w:i/>
          <w:sz w:val="22"/>
          <w:szCs w:val="22"/>
        </w:rPr>
        <w:t xml:space="preserve">. Mol. </w:t>
      </w:r>
      <w:proofErr w:type="spellStart"/>
      <w:r w:rsidR="00174770">
        <w:rPr>
          <w:rFonts w:ascii="Arial" w:hAnsi="Arial" w:cs="Arial"/>
          <w:i/>
          <w:sz w:val="22"/>
          <w:szCs w:val="22"/>
        </w:rPr>
        <w:t>Toxicol</w:t>
      </w:r>
      <w:proofErr w:type="spellEnd"/>
      <w:r w:rsidR="00174770">
        <w:rPr>
          <w:rFonts w:ascii="Arial" w:hAnsi="Arial" w:cs="Arial"/>
          <w:i/>
          <w:sz w:val="22"/>
          <w:szCs w:val="22"/>
        </w:rPr>
        <w:t>.</w:t>
      </w:r>
      <w:r w:rsidR="00FD36C3">
        <w:rPr>
          <w:rFonts w:ascii="Arial" w:hAnsi="Arial" w:cs="Arial"/>
          <w:sz w:val="22"/>
          <w:szCs w:val="22"/>
        </w:rPr>
        <w:t xml:space="preserve">  </w:t>
      </w:r>
      <w:r w:rsidR="00174770">
        <w:rPr>
          <w:rFonts w:ascii="Arial" w:hAnsi="Arial" w:cs="Arial"/>
          <w:b/>
          <w:sz w:val="22"/>
          <w:szCs w:val="22"/>
        </w:rPr>
        <w:t>21,</w:t>
      </w:r>
      <w:r w:rsidR="00174770">
        <w:rPr>
          <w:rFonts w:ascii="Arial" w:hAnsi="Arial" w:cs="Arial"/>
          <w:sz w:val="22"/>
          <w:szCs w:val="22"/>
        </w:rPr>
        <w:t xml:space="preserve"> </w:t>
      </w:r>
      <w:r w:rsidR="00174770">
        <w:rPr>
          <w:rStyle w:val="Strong"/>
          <w:rFonts w:ascii="Arial" w:hAnsi="Arial" w:cs="Arial"/>
          <w:b w:val="0"/>
          <w:sz w:val="22"/>
          <w:szCs w:val="22"/>
        </w:rPr>
        <w:t>187-196</w:t>
      </w:r>
      <w:r w:rsidR="00174770">
        <w:rPr>
          <w:rFonts w:ascii="Arial" w:hAnsi="Arial" w:cs="Arial"/>
          <w:sz w:val="22"/>
          <w:szCs w:val="22"/>
        </w:rPr>
        <w:t xml:space="preserve">.  </w:t>
      </w:r>
    </w:p>
    <w:p w14:paraId="1299FB4B" w14:textId="77777777" w:rsidR="00174770" w:rsidRDefault="00174770" w:rsidP="0076163C">
      <w:pPr>
        <w:rPr>
          <w:rFonts w:ascii="Arial" w:hAnsi="Arial" w:cs="Arial"/>
          <w:sz w:val="22"/>
          <w:szCs w:val="22"/>
        </w:rPr>
      </w:pPr>
      <w:r>
        <w:rPr>
          <w:rFonts w:ascii="Arial" w:hAnsi="Arial" w:cs="Arial"/>
          <w:sz w:val="22"/>
          <w:szCs w:val="22"/>
        </w:rPr>
        <w:t xml:space="preserve">    </w:t>
      </w:r>
    </w:p>
    <w:p w14:paraId="384A2CE9" w14:textId="77777777" w:rsidR="00174770" w:rsidRDefault="001B3A43" w:rsidP="0076163C">
      <w:pPr>
        <w:overflowPunct/>
        <w:textAlignment w:val="auto"/>
        <w:rPr>
          <w:rFonts w:ascii="Arial" w:hAnsi="Arial" w:cs="Arial"/>
          <w:sz w:val="22"/>
          <w:szCs w:val="22"/>
        </w:rPr>
      </w:pPr>
      <w:r>
        <w:rPr>
          <w:rFonts w:ascii="Arial" w:hAnsi="Arial" w:cs="Arial"/>
          <w:sz w:val="22"/>
          <w:szCs w:val="22"/>
        </w:rPr>
        <w:t xml:space="preserve">19. </w:t>
      </w:r>
      <w:r w:rsidR="00174770">
        <w:rPr>
          <w:rFonts w:ascii="Arial" w:hAnsi="Arial" w:cs="Arial"/>
          <w:sz w:val="22"/>
          <w:szCs w:val="22"/>
        </w:rPr>
        <w:t>Godin</w:t>
      </w:r>
      <w:r w:rsidR="00174770">
        <w:rPr>
          <w:rFonts w:ascii="Arial" w:hAnsi="Arial" w:cs="Arial"/>
          <w:sz w:val="22"/>
          <w:szCs w:val="22"/>
          <w:vertAlign w:val="superscript"/>
        </w:rPr>
        <w:t xml:space="preserve"> </w:t>
      </w:r>
      <w:r w:rsidR="00174770">
        <w:rPr>
          <w:rFonts w:ascii="Arial" w:hAnsi="Arial" w:cs="Arial"/>
          <w:sz w:val="22"/>
          <w:szCs w:val="22"/>
        </w:rPr>
        <w:t xml:space="preserve">S.J., Crow, J.A., </w:t>
      </w:r>
      <w:proofErr w:type="spellStart"/>
      <w:r w:rsidR="00174770">
        <w:rPr>
          <w:rFonts w:ascii="Arial" w:hAnsi="Arial" w:cs="Arial"/>
          <w:sz w:val="22"/>
          <w:szCs w:val="22"/>
        </w:rPr>
        <w:t>Scollon</w:t>
      </w:r>
      <w:proofErr w:type="spellEnd"/>
      <w:r w:rsidR="00174770">
        <w:rPr>
          <w:rFonts w:ascii="Arial" w:hAnsi="Arial" w:cs="Arial"/>
          <w:sz w:val="22"/>
          <w:szCs w:val="22"/>
          <w:vertAlign w:val="superscript"/>
        </w:rPr>
        <w:t xml:space="preserve"> </w:t>
      </w:r>
      <w:r w:rsidR="00174770">
        <w:rPr>
          <w:rFonts w:ascii="Arial" w:hAnsi="Arial" w:cs="Arial"/>
          <w:sz w:val="22"/>
          <w:szCs w:val="22"/>
        </w:rPr>
        <w:t>E.J., Hughes</w:t>
      </w:r>
      <w:r w:rsidR="00174770">
        <w:rPr>
          <w:rFonts w:ascii="Arial" w:hAnsi="Arial" w:cs="Arial"/>
          <w:sz w:val="22"/>
          <w:szCs w:val="22"/>
          <w:vertAlign w:val="superscript"/>
        </w:rPr>
        <w:t xml:space="preserve"> </w:t>
      </w:r>
      <w:r w:rsidR="00174770">
        <w:rPr>
          <w:rFonts w:ascii="Arial" w:hAnsi="Arial" w:cs="Arial"/>
          <w:sz w:val="22"/>
          <w:szCs w:val="22"/>
        </w:rPr>
        <w:t>M.F., DeVito</w:t>
      </w:r>
      <w:r w:rsidR="00174770">
        <w:rPr>
          <w:rFonts w:ascii="Arial" w:hAnsi="Arial" w:cs="Arial"/>
          <w:sz w:val="22"/>
          <w:szCs w:val="22"/>
          <w:vertAlign w:val="superscript"/>
        </w:rPr>
        <w:t xml:space="preserve"> </w:t>
      </w:r>
      <w:r w:rsidR="00174770">
        <w:rPr>
          <w:rFonts w:ascii="Arial" w:hAnsi="Arial" w:cs="Arial"/>
          <w:sz w:val="22"/>
          <w:szCs w:val="22"/>
        </w:rPr>
        <w:t xml:space="preserve">M.J., and </w:t>
      </w:r>
      <w:r w:rsidR="00174770">
        <w:rPr>
          <w:rFonts w:ascii="Arial" w:hAnsi="Arial" w:cs="Arial"/>
          <w:b/>
          <w:sz w:val="22"/>
          <w:szCs w:val="22"/>
        </w:rPr>
        <w:t>Ross M.K.</w:t>
      </w:r>
      <w:r w:rsidR="00174770">
        <w:rPr>
          <w:rFonts w:ascii="Arial" w:hAnsi="Arial" w:cs="Arial"/>
          <w:sz w:val="22"/>
          <w:szCs w:val="22"/>
        </w:rPr>
        <w:t xml:space="preserve"> (2007) </w:t>
      </w:r>
      <w:r w:rsidR="00174770">
        <w:rPr>
          <w:rFonts w:ascii="Arial" w:hAnsi="Arial" w:cs="Arial"/>
          <w:color w:val="000000"/>
          <w:sz w:val="22"/>
          <w:szCs w:val="22"/>
        </w:rPr>
        <w:t xml:space="preserve">Identification of rat and human cytochrome P450 isoforms and a rat serum esterase that metabolize the pyrethroid insecticides deltamethrin and </w:t>
      </w:r>
      <w:proofErr w:type="spellStart"/>
      <w:r w:rsidR="00174770">
        <w:rPr>
          <w:rFonts w:ascii="Arial" w:hAnsi="Arial" w:cs="Arial"/>
          <w:color w:val="000000"/>
          <w:sz w:val="22"/>
          <w:szCs w:val="22"/>
        </w:rPr>
        <w:t>esfenvalerate</w:t>
      </w:r>
      <w:proofErr w:type="spellEnd"/>
      <w:r w:rsidR="00333AA8">
        <w:rPr>
          <w:rFonts w:ascii="Arial" w:hAnsi="Arial" w:cs="Arial"/>
          <w:sz w:val="22"/>
          <w:szCs w:val="22"/>
        </w:rPr>
        <w:t xml:space="preserve">. </w:t>
      </w:r>
      <w:r w:rsidR="00174770">
        <w:rPr>
          <w:rFonts w:ascii="Arial" w:hAnsi="Arial" w:cs="Arial"/>
          <w:i/>
          <w:sz w:val="22"/>
          <w:szCs w:val="22"/>
        </w:rPr>
        <w:t xml:space="preserve">Drug </w:t>
      </w:r>
      <w:proofErr w:type="spellStart"/>
      <w:r w:rsidR="00174770">
        <w:rPr>
          <w:rFonts w:ascii="Arial" w:hAnsi="Arial" w:cs="Arial"/>
          <w:i/>
          <w:sz w:val="22"/>
          <w:szCs w:val="22"/>
        </w:rPr>
        <w:t>Metab</w:t>
      </w:r>
      <w:proofErr w:type="spellEnd"/>
      <w:r w:rsidR="00174770">
        <w:rPr>
          <w:rFonts w:ascii="Arial" w:hAnsi="Arial" w:cs="Arial"/>
          <w:i/>
          <w:sz w:val="22"/>
          <w:szCs w:val="22"/>
        </w:rPr>
        <w:t xml:space="preserve">. </w:t>
      </w:r>
      <w:proofErr w:type="spellStart"/>
      <w:r w:rsidR="00174770">
        <w:rPr>
          <w:rFonts w:ascii="Arial" w:hAnsi="Arial" w:cs="Arial"/>
          <w:i/>
          <w:sz w:val="22"/>
          <w:szCs w:val="22"/>
        </w:rPr>
        <w:t>Dispos</w:t>
      </w:r>
      <w:proofErr w:type="spellEnd"/>
      <w:r w:rsidR="00174770">
        <w:rPr>
          <w:rFonts w:ascii="Arial" w:hAnsi="Arial" w:cs="Arial"/>
          <w:i/>
          <w:sz w:val="22"/>
          <w:szCs w:val="22"/>
        </w:rPr>
        <w:t>.</w:t>
      </w:r>
      <w:r w:rsidR="00333AA8">
        <w:rPr>
          <w:rFonts w:ascii="Arial" w:hAnsi="Arial" w:cs="Arial"/>
          <w:sz w:val="22"/>
          <w:szCs w:val="22"/>
        </w:rPr>
        <w:t xml:space="preserve"> </w:t>
      </w:r>
      <w:r w:rsidR="00174770">
        <w:rPr>
          <w:rFonts w:ascii="Arial" w:hAnsi="Arial" w:cs="Arial"/>
          <w:b/>
          <w:sz w:val="22"/>
          <w:szCs w:val="22"/>
        </w:rPr>
        <w:t>35,</w:t>
      </w:r>
      <w:r w:rsidR="00174770">
        <w:rPr>
          <w:rFonts w:ascii="Arial" w:hAnsi="Arial" w:cs="Arial"/>
          <w:sz w:val="22"/>
          <w:szCs w:val="22"/>
        </w:rPr>
        <w:t xml:space="preserve"> 1664-1671.</w:t>
      </w:r>
    </w:p>
    <w:p w14:paraId="10A9B71F" w14:textId="77777777" w:rsidR="00174770" w:rsidRDefault="00174770" w:rsidP="0076163C">
      <w:pPr>
        <w:rPr>
          <w:rFonts w:ascii="Arial" w:hAnsi="Arial" w:cs="Arial"/>
          <w:sz w:val="22"/>
          <w:szCs w:val="22"/>
        </w:rPr>
      </w:pPr>
    </w:p>
    <w:p w14:paraId="59E2D6E2" w14:textId="77777777" w:rsidR="00174770" w:rsidRDefault="001B3A43" w:rsidP="0076163C">
      <w:pPr>
        <w:rPr>
          <w:rFonts w:ascii="Arial" w:hAnsi="Arial" w:cs="Arial"/>
          <w:b/>
          <w:sz w:val="22"/>
          <w:szCs w:val="22"/>
        </w:rPr>
      </w:pPr>
      <w:r>
        <w:rPr>
          <w:rFonts w:ascii="Arial" w:hAnsi="Arial" w:cs="Arial"/>
          <w:sz w:val="22"/>
          <w:szCs w:val="22"/>
        </w:rPr>
        <w:t xml:space="preserve">18. </w:t>
      </w:r>
      <w:r w:rsidR="00174770">
        <w:rPr>
          <w:rFonts w:ascii="Arial" w:hAnsi="Arial" w:cs="Arial"/>
          <w:sz w:val="22"/>
          <w:szCs w:val="22"/>
        </w:rPr>
        <w:t xml:space="preserve">Crow J.A., Borazjani A., Potter P.M., and </w:t>
      </w:r>
      <w:r w:rsidR="00174770">
        <w:rPr>
          <w:rFonts w:ascii="Arial" w:hAnsi="Arial" w:cs="Arial"/>
          <w:b/>
          <w:sz w:val="22"/>
          <w:szCs w:val="22"/>
        </w:rPr>
        <w:t>Ross M.K.</w:t>
      </w:r>
      <w:r w:rsidR="00174770">
        <w:rPr>
          <w:rFonts w:ascii="Arial" w:hAnsi="Arial" w:cs="Arial"/>
          <w:sz w:val="22"/>
          <w:szCs w:val="22"/>
        </w:rPr>
        <w:t xml:space="preserve"> (2007) Hydrolysis of pyrethroids by human and rat tissues: Examination of intestinal, live</w:t>
      </w:r>
      <w:r w:rsidR="00333AA8">
        <w:rPr>
          <w:rFonts w:ascii="Arial" w:hAnsi="Arial" w:cs="Arial"/>
          <w:sz w:val="22"/>
          <w:szCs w:val="22"/>
        </w:rPr>
        <w:t xml:space="preserve">r and serum carboxylesterases. </w:t>
      </w:r>
      <w:proofErr w:type="spellStart"/>
      <w:r w:rsidR="00174770">
        <w:rPr>
          <w:rFonts w:ascii="Arial" w:hAnsi="Arial" w:cs="Arial"/>
          <w:i/>
          <w:sz w:val="22"/>
          <w:szCs w:val="22"/>
        </w:rPr>
        <w:t>Toxicol</w:t>
      </w:r>
      <w:proofErr w:type="spellEnd"/>
      <w:r w:rsidR="00174770">
        <w:rPr>
          <w:rFonts w:ascii="Arial" w:hAnsi="Arial" w:cs="Arial"/>
          <w:i/>
          <w:sz w:val="22"/>
          <w:szCs w:val="22"/>
        </w:rPr>
        <w:t xml:space="preserve">. Appl. </w:t>
      </w:r>
      <w:proofErr w:type="spellStart"/>
      <w:r w:rsidR="00174770">
        <w:rPr>
          <w:rFonts w:ascii="Arial" w:hAnsi="Arial" w:cs="Arial"/>
          <w:i/>
          <w:sz w:val="22"/>
          <w:szCs w:val="22"/>
        </w:rPr>
        <w:t>Pharmacol</w:t>
      </w:r>
      <w:proofErr w:type="spellEnd"/>
      <w:r w:rsidR="00174770">
        <w:rPr>
          <w:rFonts w:ascii="Arial" w:hAnsi="Arial" w:cs="Arial"/>
          <w:i/>
          <w:sz w:val="22"/>
          <w:szCs w:val="22"/>
        </w:rPr>
        <w:t>.</w:t>
      </w:r>
      <w:r w:rsidR="00333AA8">
        <w:rPr>
          <w:rFonts w:ascii="Arial" w:hAnsi="Arial" w:cs="Arial"/>
          <w:sz w:val="22"/>
          <w:szCs w:val="22"/>
        </w:rPr>
        <w:t xml:space="preserve"> </w:t>
      </w:r>
      <w:r w:rsidR="00174770">
        <w:rPr>
          <w:rFonts w:ascii="Arial" w:hAnsi="Arial" w:cs="Arial"/>
          <w:b/>
          <w:sz w:val="22"/>
          <w:szCs w:val="22"/>
        </w:rPr>
        <w:t>221,</w:t>
      </w:r>
      <w:r w:rsidR="00174770">
        <w:rPr>
          <w:rFonts w:ascii="Arial" w:hAnsi="Arial" w:cs="Arial"/>
          <w:sz w:val="22"/>
          <w:szCs w:val="22"/>
        </w:rPr>
        <w:t xml:space="preserve"> 1-12</w:t>
      </w:r>
      <w:r w:rsidR="00174770">
        <w:rPr>
          <w:rFonts w:ascii="Arial" w:hAnsi="Arial" w:cs="Arial"/>
          <w:b/>
          <w:sz w:val="22"/>
          <w:szCs w:val="22"/>
        </w:rPr>
        <w:t>.</w:t>
      </w:r>
    </w:p>
    <w:p w14:paraId="6E5A85E6" w14:textId="77777777" w:rsidR="00174770" w:rsidRDefault="00174770" w:rsidP="0076163C">
      <w:pPr>
        <w:rPr>
          <w:rFonts w:ascii="Arial" w:hAnsi="Arial" w:cs="Arial"/>
          <w:b/>
          <w:sz w:val="22"/>
          <w:szCs w:val="22"/>
        </w:rPr>
      </w:pPr>
    </w:p>
    <w:p w14:paraId="21CFB4AE" w14:textId="77777777" w:rsidR="00174770" w:rsidRDefault="001B3A43" w:rsidP="0076163C">
      <w:pPr>
        <w:keepNext/>
        <w:rPr>
          <w:rFonts w:ascii="Arial" w:hAnsi="Arial" w:cs="Arial"/>
          <w:sz w:val="22"/>
          <w:szCs w:val="22"/>
        </w:rPr>
      </w:pPr>
      <w:r w:rsidRPr="005A74E9">
        <w:rPr>
          <w:rFonts w:ascii="Arial" w:hAnsi="Arial" w:cs="Arial"/>
          <w:sz w:val="22"/>
          <w:szCs w:val="22"/>
        </w:rPr>
        <w:t>17.</w:t>
      </w:r>
      <w:r>
        <w:rPr>
          <w:rFonts w:ascii="Arial" w:hAnsi="Arial" w:cs="Arial"/>
          <w:b/>
          <w:sz w:val="22"/>
          <w:szCs w:val="22"/>
        </w:rPr>
        <w:t xml:space="preserve"> </w:t>
      </w:r>
      <w:r w:rsidR="00174770">
        <w:rPr>
          <w:rFonts w:ascii="Arial" w:hAnsi="Arial" w:cs="Arial"/>
          <w:b/>
          <w:sz w:val="22"/>
          <w:szCs w:val="22"/>
        </w:rPr>
        <w:t>Ross M.K.</w:t>
      </w:r>
      <w:r w:rsidR="00174770">
        <w:rPr>
          <w:rFonts w:ascii="Arial" w:hAnsi="Arial" w:cs="Arial"/>
          <w:sz w:val="22"/>
          <w:szCs w:val="22"/>
        </w:rPr>
        <w:t xml:space="preserve"> and Borazjani A. (2007) Unit 14.24: Enzymatic activi</w:t>
      </w:r>
      <w:r w:rsidR="00230BB2">
        <w:rPr>
          <w:rFonts w:ascii="Arial" w:hAnsi="Arial" w:cs="Arial"/>
          <w:sz w:val="22"/>
          <w:szCs w:val="22"/>
        </w:rPr>
        <w:t xml:space="preserve">ty of human carboxylesterases. </w:t>
      </w:r>
      <w:proofErr w:type="spellStart"/>
      <w:r w:rsidR="00174770">
        <w:rPr>
          <w:rFonts w:ascii="Arial" w:hAnsi="Arial" w:cs="Arial"/>
          <w:i/>
          <w:sz w:val="22"/>
          <w:szCs w:val="22"/>
        </w:rPr>
        <w:t>Curr</w:t>
      </w:r>
      <w:proofErr w:type="spellEnd"/>
      <w:r w:rsidR="00174770">
        <w:rPr>
          <w:rFonts w:ascii="Arial" w:hAnsi="Arial" w:cs="Arial"/>
          <w:i/>
          <w:sz w:val="22"/>
          <w:szCs w:val="22"/>
        </w:rPr>
        <w:t xml:space="preserve">. Protocol. </w:t>
      </w:r>
      <w:proofErr w:type="spellStart"/>
      <w:r w:rsidR="00174770">
        <w:rPr>
          <w:rFonts w:ascii="Arial" w:hAnsi="Arial" w:cs="Arial"/>
          <w:i/>
          <w:sz w:val="22"/>
          <w:szCs w:val="22"/>
        </w:rPr>
        <w:t>Toxicol</w:t>
      </w:r>
      <w:proofErr w:type="spellEnd"/>
      <w:r w:rsidR="00174770">
        <w:rPr>
          <w:rFonts w:ascii="Arial" w:hAnsi="Arial" w:cs="Arial"/>
          <w:i/>
          <w:sz w:val="22"/>
          <w:szCs w:val="22"/>
        </w:rPr>
        <w:t>.</w:t>
      </w:r>
      <w:r w:rsidR="00333AA8">
        <w:rPr>
          <w:rFonts w:ascii="Arial" w:hAnsi="Arial" w:cs="Arial"/>
          <w:sz w:val="22"/>
          <w:szCs w:val="22"/>
        </w:rPr>
        <w:t xml:space="preserve"> </w:t>
      </w:r>
      <w:r w:rsidR="00174770">
        <w:rPr>
          <w:rFonts w:ascii="Arial" w:hAnsi="Arial" w:cs="Arial"/>
          <w:sz w:val="22"/>
          <w:szCs w:val="22"/>
        </w:rPr>
        <w:t xml:space="preserve">4.24.1-4.24.14. </w:t>
      </w:r>
    </w:p>
    <w:p w14:paraId="38532EE2" w14:textId="77777777" w:rsidR="00174770" w:rsidRDefault="00174770" w:rsidP="0076163C">
      <w:pPr>
        <w:keepNext/>
        <w:widowControl w:val="0"/>
        <w:rPr>
          <w:rFonts w:ascii="Arial" w:hAnsi="Arial" w:cs="Arial"/>
          <w:caps/>
          <w:sz w:val="22"/>
          <w:szCs w:val="22"/>
        </w:rPr>
      </w:pPr>
    </w:p>
    <w:p w14:paraId="6A3A6C5D" w14:textId="77777777" w:rsidR="00174770" w:rsidRDefault="001B3A43" w:rsidP="0076163C">
      <w:pPr>
        <w:rPr>
          <w:rFonts w:ascii="Arial" w:hAnsi="Arial" w:cs="Arial"/>
          <w:sz w:val="22"/>
          <w:szCs w:val="22"/>
        </w:rPr>
      </w:pPr>
      <w:r>
        <w:rPr>
          <w:rFonts w:ascii="Arial" w:hAnsi="Arial" w:cs="Arial"/>
          <w:sz w:val="22"/>
          <w:szCs w:val="22"/>
        </w:rPr>
        <w:t xml:space="preserve">16. </w:t>
      </w:r>
      <w:r w:rsidR="00174770">
        <w:rPr>
          <w:rFonts w:ascii="Arial" w:hAnsi="Arial" w:cs="Arial"/>
          <w:sz w:val="22"/>
          <w:szCs w:val="22"/>
        </w:rPr>
        <w:t xml:space="preserve">Sistrunk S., </w:t>
      </w:r>
      <w:r w:rsidR="00174770">
        <w:rPr>
          <w:rFonts w:ascii="Arial" w:hAnsi="Arial" w:cs="Arial"/>
          <w:b/>
          <w:sz w:val="22"/>
          <w:szCs w:val="22"/>
        </w:rPr>
        <w:t>Ross M.K.</w:t>
      </w:r>
      <w:r w:rsidR="00174770">
        <w:rPr>
          <w:rFonts w:ascii="Arial" w:hAnsi="Arial" w:cs="Arial"/>
          <w:sz w:val="22"/>
          <w:szCs w:val="22"/>
        </w:rPr>
        <w:t>, Filipov N.M. (2007) Direct effects of manganese compounds on dopamine and its metabo</w:t>
      </w:r>
      <w:r w:rsidR="00333AA8">
        <w:rPr>
          <w:rFonts w:ascii="Arial" w:hAnsi="Arial" w:cs="Arial"/>
          <w:sz w:val="22"/>
          <w:szCs w:val="22"/>
        </w:rPr>
        <w:t xml:space="preserve">lite DOPAC: An in vitro study. </w:t>
      </w:r>
      <w:r w:rsidR="00174770">
        <w:rPr>
          <w:rFonts w:ascii="Arial" w:hAnsi="Arial" w:cs="Arial"/>
          <w:i/>
          <w:sz w:val="22"/>
          <w:szCs w:val="22"/>
        </w:rPr>
        <w:t xml:space="preserve">Environ. </w:t>
      </w:r>
      <w:proofErr w:type="spellStart"/>
      <w:r w:rsidR="00174770">
        <w:rPr>
          <w:rFonts w:ascii="Arial" w:hAnsi="Arial" w:cs="Arial"/>
          <w:i/>
          <w:sz w:val="22"/>
          <w:szCs w:val="22"/>
        </w:rPr>
        <w:t>Toxicol</w:t>
      </w:r>
      <w:proofErr w:type="spellEnd"/>
      <w:r w:rsidR="00174770">
        <w:rPr>
          <w:rFonts w:ascii="Arial" w:hAnsi="Arial" w:cs="Arial"/>
          <w:i/>
          <w:sz w:val="22"/>
          <w:szCs w:val="22"/>
        </w:rPr>
        <w:t xml:space="preserve">. </w:t>
      </w:r>
      <w:proofErr w:type="spellStart"/>
      <w:r w:rsidR="00174770">
        <w:rPr>
          <w:rFonts w:ascii="Arial" w:hAnsi="Arial" w:cs="Arial"/>
          <w:i/>
          <w:sz w:val="22"/>
          <w:szCs w:val="22"/>
        </w:rPr>
        <w:t>Pharmacol</w:t>
      </w:r>
      <w:proofErr w:type="spellEnd"/>
      <w:r w:rsidR="00174770">
        <w:rPr>
          <w:rFonts w:ascii="Arial" w:hAnsi="Arial" w:cs="Arial"/>
          <w:i/>
          <w:sz w:val="22"/>
          <w:szCs w:val="22"/>
        </w:rPr>
        <w:t>.</w:t>
      </w:r>
      <w:r w:rsidR="00333AA8">
        <w:rPr>
          <w:rFonts w:ascii="Arial" w:hAnsi="Arial" w:cs="Arial"/>
          <w:sz w:val="22"/>
          <w:szCs w:val="22"/>
        </w:rPr>
        <w:t xml:space="preserve"> </w:t>
      </w:r>
      <w:r w:rsidR="00174770">
        <w:rPr>
          <w:rFonts w:ascii="Arial" w:hAnsi="Arial" w:cs="Arial"/>
          <w:b/>
          <w:sz w:val="22"/>
          <w:szCs w:val="22"/>
        </w:rPr>
        <w:t>23,</w:t>
      </w:r>
      <w:r w:rsidR="00174770">
        <w:rPr>
          <w:rFonts w:ascii="Arial" w:hAnsi="Arial" w:cs="Arial"/>
          <w:sz w:val="22"/>
          <w:szCs w:val="22"/>
        </w:rPr>
        <w:t xml:space="preserve"> 286-296.</w:t>
      </w:r>
    </w:p>
    <w:p w14:paraId="5E5C2AF0" w14:textId="77777777" w:rsidR="00174770" w:rsidRDefault="00174770" w:rsidP="0076163C">
      <w:pPr>
        <w:rPr>
          <w:rFonts w:ascii="Arial" w:hAnsi="Arial" w:cs="Arial"/>
          <w:sz w:val="22"/>
          <w:szCs w:val="22"/>
        </w:rPr>
      </w:pPr>
    </w:p>
    <w:p w14:paraId="10E81C65" w14:textId="77777777" w:rsidR="00174770" w:rsidRDefault="001B3A43" w:rsidP="0076163C">
      <w:pPr>
        <w:rPr>
          <w:rFonts w:ascii="Arial" w:hAnsi="Arial" w:cs="Arial"/>
          <w:sz w:val="22"/>
          <w:szCs w:val="22"/>
        </w:rPr>
      </w:pPr>
      <w:r>
        <w:rPr>
          <w:rFonts w:ascii="Arial" w:hAnsi="Arial" w:cs="Arial"/>
          <w:sz w:val="22"/>
          <w:szCs w:val="22"/>
        </w:rPr>
        <w:t xml:space="preserve">15. </w:t>
      </w:r>
      <w:r w:rsidR="00174770">
        <w:rPr>
          <w:rFonts w:ascii="Arial" w:hAnsi="Arial" w:cs="Arial"/>
          <w:sz w:val="22"/>
          <w:szCs w:val="22"/>
        </w:rPr>
        <w:t>Godin</w:t>
      </w:r>
      <w:r w:rsidR="00174770">
        <w:rPr>
          <w:rFonts w:ascii="Arial" w:hAnsi="Arial" w:cs="Arial"/>
          <w:sz w:val="22"/>
          <w:szCs w:val="22"/>
          <w:vertAlign w:val="superscript"/>
        </w:rPr>
        <w:t xml:space="preserve"> </w:t>
      </w:r>
      <w:r w:rsidR="00174770">
        <w:rPr>
          <w:rFonts w:ascii="Arial" w:hAnsi="Arial" w:cs="Arial"/>
          <w:sz w:val="22"/>
          <w:szCs w:val="22"/>
        </w:rPr>
        <w:t xml:space="preserve">S.J., </w:t>
      </w:r>
      <w:proofErr w:type="spellStart"/>
      <w:r w:rsidR="00174770">
        <w:rPr>
          <w:rFonts w:ascii="Arial" w:hAnsi="Arial" w:cs="Arial"/>
          <w:sz w:val="22"/>
          <w:szCs w:val="22"/>
        </w:rPr>
        <w:t>Scollon</w:t>
      </w:r>
      <w:proofErr w:type="spellEnd"/>
      <w:r w:rsidR="00174770">
        <w:rPr>
          <w:rFonts w:ascii="Arial" w:hAnsi="Arial" w:cs="Arial"/>
          <w:sz w:val="22"/>
          <w:szCs w:val="22"/>
          <w:vertAlign w:val="superscript"/>
        </w:rPr>
        <w:t xml:space="preserve"> </w:t>
      </w:r>
      <w:r w:rsidR="00174770">
        <w:rPr>
          <w:rFonts w:ascii="Arial" w:hAnsi="Arial" w:cs="Arial"/>
          <w:sz w:val="22"/>
          <w:szCs w:val="22"/>
        </w:rPr>
        <w:t>E.J., Hughes</w:t>
      </w:r>
      <w:r w:rsidR="00174770">
        <w:rPr>
          <w:rFonts w:ascii="Arial" w:hAnsi="Arial" w:cs="Arial"/>
          <w:sz w:val="22"/>
          <w:szCs w:val="22"/>
          <w:vertAlign w:val="superscript"/>
        </w:rPr>
        <w:t xml:space="preserve"> </w:t>
      </w:r>
      <w:r w:rsidR="00174770">
        <w:rPr>
          <w:rFonts w:ascii="Arial" w:hAnsi="Arial" w:cs="Arial"/>
          <w:sz w:val="22"/>
          <w:szCs w:val="22"/>
        </w:rPr>
        <w:t>M.F., Potter</w:t>
      </w:r>
      <w:r w:rsidR="00174770">
        <w:rPr>
          <w:rFonts w:ascii="Arial" w:hAnsi="Arial" w:cs="Arial"/>
          <w:sz w:val="22"/>
          <w:szCs w:val="22"/>
          <w:vertAlign w:val="superscript"/>
        </w:rPr>
        <w:t xml:space="preserve"> </w:t>
      </w:r>
      <w:r w:rsidR="00174770">
        <w:rPr>
          <w:rFonts w:ascii="Arial" w:hAnsi="Arial" w:cs="Arial"/>
          <w:sz w:val="22"/>
          <w:szCs w:val="22"/>
        </w:rPr>
        <w:t>P.M., DeVito</w:t>
      </w:r>
      <w:r w:rsidR="00174770">
        <w:rPr>
          <w:rFonts w:ascii="Arial" w:hAnsi="Arial" w:cs="Arial"/>
          <w:sz w:val="22"/>
          <w:szCs w:val="22"/>
          <w:vertAlign w:val="superscript"/>
        </w:rPr>
        <w:t xml:space="preserve"> </w:t>
      </w:r>
      <w:r w:rsidR="00174770">
        <w:rPr>
          <w:rFonts w:ascii="Arial" w:hAnsi="Arial" w:cs="Arial"/>
          <w:sz w:val="22"/>
          <w:szCs w:val="22"/>
        </w:rPr>
        <w:t xml:space="preserve">M.J., and </w:t>
      </w:r>
      <w:r w:rsidR="00174770">
        <w:rPr>
          <w:rFonts w:ascii="Arial" w:hAnsi="Arial" w:cs="Arial"/>
          <w:b/>
          <w:sz w:val="22"/>
          <w:szCs w:val="22"/>
        </w:rPr>
        <w:t>Ross M.K.</w:t>
      </w:r>
      <w:r w:rsidR="00174770">
        <w:rPr>
          <w:rFonts w:ascii="Arial" w:hAnsi="Arial" w:cs="Arial"/>
          <w:sz w:val="22"/>
          <w:szCs w:val="22"/>
        </w:rPr>
        <w:t xml:space="preserve"> (2006) </w:t>
      </w:r>
      <w:r w:rsidR="00174770">
        <w:rPr>
          <w:rFonts w:ascii="Arial" w:hAnsi="Arial" w:cs="Arial"/>
          <w:color w:val="000000"/>
          <w:sz w:val="22"/>
          <w:szCs w:val="22"/>
        </w:rPr>
        <w:t xml:space="preserve">Species differences in the in vitro metabolism of deltamethrin and </w:t>
      </w:r>
      <w:proofErr w:type="spellStart"/>
      <w:r w:rsidR="00174770">
        <w:rPr>
          <w:rFonts w:ascii="Arial" w:hAnsi="Arial" w:cs="Arial"/>
          <w:color w:val="000000"/>
          <w:sz w:val="22"/>
          <w:szCs w:val="22"/>
        </w:rPr>
        <w:t>esfenvalerate</w:t>
      </w:r>
      <w:proofErr w:type="spellEnd"/>
      <w:r w:rsidR="00174770">
        <w:rPr>
          <w:rFonts w:ascii="Arial" w:hAnsi="Arial" w:cs="Arial"/>
          <w:color w:val="000000"/>
          <w:sz w:val="22"/>
          <w:szCs w:val="22"/>
        </w:rPr>
        <w:t>: Differential oxidative and hydrolytic metabolism by humans and rats</w:t>
      </w:r>
      <w:r w:rsidR="00333AA8">
        <w:rPr>
          <w:rFonts w:ascii="Arial" w:hAnsi="Arial" w:cs="Arial"/>
          <w:sz w:val="22"/>
          <w:szCs w:val="22"/>
        </w:rPr>
        <w:t xml:space="preserve">. </w:t>
      </w:r>
      <w:r w:rsidR="00174770">
        <w:rPr>
          <w:rFonts w:ascii="Arial" w:hAnsi="Arial" w:cs="Arial"/>
          <w:i/>
          <w:sz w:val="22"/>
          <w:szCs w:val="22"/>
        </w:rPr>
        <w:t xml:space="preserve">Drug </w:t>
      </w:r>
      <w:proofErr w:type="spellStart"/>
      <w:r w:rsidR="00174770">
        <w:rPr>
          <w:rFonts w:ascii="Arial" w:hAnsi="Arial" w:cs="Arial"/>
          <w:i/>
          <w:sz w:val="22"/>
          <w:szCs w:val="22"/>
        </w:rPr>
        <w:t>Metab</w:t>
      </w:r>
      <w:proofErr w:type="spellEnd"/>
      <w:r w:rsidR="00174770">
        <w:rPr>
          <w:rFonts w:ascii="Arial" w:hAnsi="Arial" w:cs="Arial"/>
          <w:i/>
          <w:sz w:val="22"/>
          <w:szCs w:val="22"/>
        </w:rPr>
        <w:t xml:space="preserve">. </w:t>
      </w:r>
      <w:proofErr w:type="spellStart"/>
      <w:r w:rsidR="00174770">
        <w:rPr>
          <w:rFonts w:ascii="Arial" w:hAnsi="Arial" w:cs="Arial"/>
          <w:i/>
          <w:sz w:val="22"/>
          <w:szCs w:val="22"/>
        </w:rPr>
        <w:t>Dispos</w:t>
      </w:r>
      <w:proofErr w:type="spellEnd"/>
      <w:r w:rsidR="00174770">
        <w:rPr>
          <w:rFonts w:ascii="Arial" w:hAnsi="Arial" w:cs="Arial"/>
          <w:i/>
          <w:sz w:val="22"/>
          <w:szCs w:val="22"/>
        </w:rPr>
        <w:t>.</w:t>
      </w:r>
      <w:r w:rsidR="00174770">
        <w:rPr>
          <w:rFonts w:ascii="Arial" w:hAnsi="Arial" w:cs="Arial"/>
          <w:sz w:val="22"/>
          <w:szCs w:val="22"/>
        </w:rPr>
        <w:t xml:space="preserve"> </w:t>
      </w:r>
      <w:r w:rsidR="00174770">
        <w:rPr>
          <w:rFonts w:ascii="Arial" w:hAnsi="Arial" w:cs="Arial"/>
          <w:b/>
          <w:sz w:val="22"/>
          <w:szCs w:val="22"/>
        </w:rPr>
        <w:t xml:space="preserve">34, </w:t>
      </w:r>
      <w:r w:rsidR="00174770">
        <w:rPr>
          <w:rFonts w:ascii="Arial" w:hAnsi="Arial" w:cs="Arial"/>
          <w:sz w:val="22"/>
          <w:szCs w:val="22"/>
        </w:rPr>
        <w:t>1764-1771.</w:t>
      </w:r>
    </w:p>
    <w:p w14:paraId="3396150D" w14:textId="77777777" w:rsidR="00174770" w:rsidRDefault="00174770" w:rsidP="0076163C">
      <w:pPr>
        <w:rPr>
          <w:rFonts w:ascii="Arial" w:hAnsi="Arial" w:cs="Arial"/>
          <w:sz w:val="22"/>
          <w:szCs w:val="22"/>
          <w:u w:val="single"/>
        </w:rPr>
      </w:pPr>
    </w:p>
    <w:p w14:paraId="1FB25CB5" w14:textId="77777777" w:rsidR="00174770" w:rsidRDefault="001B3A43" w:rsidP="0076163C">
      <w:pPr>
        <w:rPr>
          <w:rFonts w:ascii="Arial" w:hAnsi="Arial" w:cs="Arial"/>
          <w:b/>
          <w:sz w:val="22"/>
          <w:szCs w:val="22"/>
        </w:rPr>
      </w:pPr>
      <w:r w:rsidRPr="005A74E9">
        <w:rPr>
          <w:rFonts w:ascii="Arial" w:hAnsi="Arial" w:cs="Arial"/>
          <w:sz w:val="22"/>
          <w:szCs w:val="22"/>
        </w:rPr>
        <w:t>14.</w:t>
      </w:r>
      <w:r>
        <w:rPr>
          <w:rFonts w:ascii="Arial" w:hAnsi="Arial" w:cs="Arial"/>
          <w:b/>
          <w:sz w:val="22"/>
          <w:szCs w:val="22"/>
        </w:rPr>
        <w:t xml:space="preserve"> </w:t>
      </w:r>
      <w:r w:rsidR="00174770">
        <w:rPr>
          <w:rFonts w:ascii="Arial" w:hAnsi="Arial" w:cs="Arial"/>
          <w:b/>
          <w:sz w:val="22"/>
          <w:szCs w:val="22"/>
        </w:rPr>
        <w:t>Ross M.K.</w:t>
      </w:r>
      <w:r w:rsidR="00174770">
        <w:rPr>
          <w:rFonts w:ascii="Arial" w:hAnsi="Arial" w:cs="Arial"/>
          <w:sz w:val="22"/>
          <w:szCs w:val="22"/>
        </w:rPr>
        <w:t xml:space="preserve"> and Filipov N.M. (2006) Determination of atrazine and its metabolites in mouse urine</w:t>
      </w:r>
      <w:r w:rsidR="00333AA8">
        <w:rPr>
          <w:rFonts w:ascii="Arial" w:hAnsi="Arial" w:cs="Arial"/>
          <w:sz w:val="22"/>
          <w:szCs w:val="22"/>
        </w:rPr>
        <w:t xml:space="preserve"> and plasma by LC-MS analysis. </w:t>
      </w:r>
      <w:r w:rsidR="00174770">
        <w:rPr>
          <w:rFonts w:ascii="Arial" w:hAnsi="Arial" w:cs="Arial"/>
          <w:i/>
          <w:sz w:val="22"/>
          <w:szCs w:val="22"/>
        </w:rPr>
        <w:t xml:space="preserve">Anal. </w:t>
      </w:r>
      <w:proofErr w:type="spellStart"/>
      <w:r w:rsidR="00174770">
        <w:rPr>
          <w:rFonts w:ascii="Arial" w:hAnsi="Arial" w:cs="Arial"/>
          <w:i/>
          <w:sz w:val="22"/>
          <w:szCs w:val="22"/>
        </w:rPr>
        <w:t>Biochem</w:t>
      </w:r>
      <w:proofErr w:type="spellEnd"/>
      <w:r w:rsidR="00174770">
        <w:rPr>
          <w:rFonts w:ascii="Arial" w:hAnsi="Arial" w:cs="Arial"/>
          <w:i/>
          <w:sz w:val="22"/>
          <w:szCs w:val="22"/>
        </w:rPr>
        <w:t>.</w:t>
      </w:r>
      <w:r w:rsidR="00174770">
        <w:rPr>
          <w:rFonts w:ascii="Arial" w:hAnsi="Arial" w:cs="Arial"/>
          <w:sz w:val="22"/>
          <w:szCs w:val="22"/>
        </w:rPr>
        <w:t xml:space="preserve"> </w:t>
      </w:r>
      <w:r w:rsidR="00174770">
        <w:rPr>
          <w:rFonts w:ascii="Arial" w:hAnsi="Arial" w:cs="Arial"/>
          <w:b/>
          <w:sz w:val="22"/>
          <w:szCs w:val="22"/>
        </w:rPr>
        <w:t>351,</w:t>
      </w:r>
      <w:r w:rsidR="00174770">
        <w:rPr>
          <w:rFonts w:ascii="Arial" w:hAnsi="Arial" w:cs="Arial"/>
          <w:sz w:val="22"/>
          <w:szCs w:val="22"/>
        </w:rPr>
        <w:t xml:space="preserve"> 161-173</w:t>
      </w:r>
      <w:r w:rsidR="00174770">
        <w:rPr>
          <w:rFonts w:ascii="Arial" w:hAnsi="Arial" w:cs="Arial"/>
          <w:b/>
          <w:sz w:val="22"/>
          <w:szCs w:val="22"/>
        </w:rPr>
        <w:t>.</w:t>
      </w:r>
    </w:p>
    <w:p w14:paraId="189B3C16" w14:textId="77777777" w:rsidR="00174770" w:rsidRDefault="00174770" w:rsidP="0076163C">
      <w:pPr>
        <w:rPr>
          <w:rFonts w:ascii="Arial" w:hAnsi="Arial" w:cs="Arial"/>
          <w:sz w:val="22"/>
          <w:szCs w:val="22"/>
        </w:rPr>
      </w:pPr>
    </w:p>
    <w:p w14:paraId="165CD18A" w14:textId="77777777" w:rsidR="00174770" w:rsidRDefault="001B3A43" w:rsidP="0076163C">
      <w:pPr>
        <w:rPr>
          <w:rFonts w:ascii="Arial" w:hAnsi="Arial" w:cs="Arial"/>
          <w:sz w:val="22"/>
          <w:szCs w:val="22"/>
        </w:rPr>
      </w:pPr>
      <w:r w:rsidRPr="005A74E9">
        <w:rPr>
          <w:rFonts w:ascii="Arial" w:hAnsi="Arial" w:cs="Arial"/>
          <w:sz w:val="22"/>
          <w:szCs w:val="22"/>
        </w:rPr>
        <w:lastRenderedPageBreak/>
        <w:t>13.</w:t>
      </w:r>
      <w:r>
        <w:rPr>
          <w:rFonts w:ascii="Arial" w:hAnsi="Arial" w:cs="Arial"/>
          <w:b/>
          <w:sz w:val="22"/>
          <w:szCs w:val="22"/>
        </w:rPr>
        <w:t xml:space="preserve"> </w:t>
      </w:r>
      <w:r w:rsidR="00174770">
        <w:rPr>
          <w:rFonts w:ascii="Arial" w:hAnsi="Arial" w:cs="Arial"/>
          <w:b/>
          <w:sz w:val="22"/>
          <w:szCs w:val="22"/>
        </w:rPr>
        <w:t>Ross</w:t>
      </w:r>
      <w:r w:rsidR="00174770">
        <w:rPr>
          <w:rFonts w:ascii="Arial" w:hAnsi="Arial" w:cs="Arial"/>
          <w:b/>
          <w:sz w:val="22"/>
          <w:szCs w:val="22"/>
          <w:vertAlign w:val="superscript"/>
        </w:rPr>
        <w:t xml:space="preserve"> </w:t>
      </w:r>
      <w:r w:rsidR="00174770">
        <w:rPr>
          <w:rFonts w:ascii="Arial" w:hAnsi="Arial" w:cs="Arial"/>
          <w:b/>
          <w:sz w:val="22"/>
          <w:szCs w:val="22"/>
        </w:rPr>
        <w:t>M.K.</w:t>
      </w:r>
      <w:r w:rsidR="00174770">
        <w:rPr>
          <w:rFonts w:ascii="Arial" w:hAnsi="Arial" w:cs="Arial"/>
          <w:sz w:val="22"/>
          <w:szCs w:val="22"/>
        </w:rPr>
        <w:t>, Borazjani</w:t>
      </w:r>
      <w:r w:rsidR="00174770">
        <w:rPr>
          <w:rFonts w:ascii="Arial" w:hAnsi="Arial" w:cs="Arial"/>
          <w:sz w:val="22"/>
          <w:szCs w:val="22"/>
          <w:vertAlign w:val="superscript"/>
        </w:rPr>
        <w:t xml:space="preserve"> </w:t>
      </w:r>
      <w:r w:rsidR="00174770">
        <w:rPr>
          <w:rFonts w:ascii="Arial" w:hAnsi="Arial" w:cs="Arial"/>
          <w:sz w:val="22"/>
          <w:szCs w:val="22"/>
        </w:rPr>
        <w:t>A., Edwards</w:t>
      </w:r>
      <w:r w:rsidR="00174770">
        <w:rPr>
          <w:rFonts w:ascii="Arial" w:hAnsi="Arial" w:cs="Arial"/>
          <w:sz w:val="22"/>
          <w:szCs w:val="22"/>
          <w:vertAlign w:val="superscript"/>
        </w:rPr>
        <w:t xml:space="preserve"> </w:t>
      </w:r>
      <w:r w:rsidR="00174770">
        <w:rPr>
          <w:rFonts w:ascii="Arial" w:hAnsi="Arial" w:cs="Arial"/>
          <w:sz w:val="22"/>
          <w:szCs w:val="22"/>
        </w:rPr>
        <w:t>C.C., Potter P.M. (2006) Hydrolytic metabolism of pyrethroids by human and othe</w:t>
      </w:r>
      <w:r w:rsidR="00333AA8">
        <w:rPr>
          <w:rFonts w:ascii="Arial" w:hAnsi="Arial" w:cs="Arial"/>
          <w:sz w:val="22"/>
          <w:szCs w:val="22"/>
        </w:rPr>
        <w:t xml:space="preserve">r mammalian carboxylesterases. </w:t>
      </w:r>
      <w:proofErr w:type="spellStart"/>
      <w:r w:rsidR="00174770">
        <w:rPr>
          <w:rFonts w:ascii="Arial" w:hAnsi="Arial" w:cs="Arial"/>
          <w:i/>
          <w:sz w:val="22"/>
          <w:szCs w:val="22"/>
        </w:rPr>
        <w:t>Biochem</w:t>
      </w:r>
      <w:proofErr w:type="spellEnd"/>
      <w:r w:rsidR="00174770">
        <w:rPr>
          <w:rFonts w:ascii="Arial" w:hAnsi="Arial" w:cs="Arial"/>
          <w:i/>
          <w:sz w:val="22"/>
          <w:szCs w:val="22"/>
        </w:rPr>
        <w:t xml:space="preserve">. </w:t>
      </w:r>
      <w:proofErr w:type="spellStart"/>
      <w:r w:rsidR="00174770">
        <w:rPr>
          <w:rFonts w:ascii="Arial" w:hAnsi="Arial" w:cs="Arial"/>
          <w:i/>
          <w:sz w:val="22"/>
          <w:szCs w:val="22"/>
        </w:rPr>
        <w:t>Pharmacol</w:t>
      </w:r>
      <w:proofErr w:type="spellEnd"/>
      <w:r w:rsidR="00174770">
        <w:rPr>
          <w:rFonts w:ascii="Arial" w:hAnsi="Arial" w:cs="Arial"/>
          <w:i/>
          <w:sz w:val="22"/>
          <w:szCs w:val="22"/>
        </w:rPr>
        <w:t>.</w:t>
      </w:r>
      <w:r w:rsidR="00174770">
        <w:rPr>
          <w:rFonts w:ascii="Arial" w:hAnsi="Arial" w:cs="Arial"/>
          <w:sz w:val="22"/>
          <w:szCs w:val="22"/>
        </w:rPr>
        <w:t xml:space="preserve"> </w:t>
      </w:r>
      <w:r w:rsidR="00174770">
        <w:rPr>
          <w:rFonts w:ascii="Arial" w:hAnsi="Arial" w:cs="Arial"/>
          <w:b/>
          <w:sz w:val="22"/>
          <w:szCs w:val="22"/>
        </w:rPr>
        <w:t xml:space="preserve">71, </w:t>
      </w:r>
      <w:r w:rsidR="00174770">
        <w:rPr>
          <w:rFonts w:ascii="Arial" w:hAnsi="Arial" w:cs="Arial"/>
          <w:sz w:val="22"/>
          <w:szCs w:val="22"/>
        </w:rPr>
        <w:t>657-669.</w:t>
      </w:r>
    </w:p>
    <w:p w14:paraId="01DF61CB" w14:textId="77777777" w:rsidR="00174770" w:rsidRDefault="00174770" w:rsidP="0076163C">
      <w:pPr>
        <w:rPr>
          <w:rFonts w:ascii="Arial" w:hAnsi="Arial" w:cs="Arial"/>
          <w:sz w:val="22"/>
          <w:szCs w:val="22"/>
        </w:rPr>
      </w:pPr>
    </w:p>
    <w:p w14:paraId="71B7673C" w14:textId="77777777" w:rsidR="00174770" w:rsidRDefault="001B3A43" w:rsidP="0076163C">
      <w:pPr>
        <w:rPr>
          <w:rFonts w:ascii="Arial" w:hAnsi="Arial" w:cs="Arial"/>
          <w:sz w:val="22"/>
          <w:szCs w:val="22"/>
        </w:rPr>
      </w:pPr>
      <w:r>
        <w:rPr>
          <w:rFonts w:ascii="Arial" w:hAnsi="Arial" w:cs="Arial"/>
          <w:sz w:val="22"/>
          <w:szCs w:val="22"/>
        </w:rPr>
        <w:t xml:space="preserve">12. </w:t>
      </w:r>
      <w:r w:rsidR="00174770">
        <w:rPr>
          <w:rFonts w:ascii="Arial" w:hAnsi="Arial" w:cs="Arial"/>
          <w:sz w:val="22"/>
          <w:szCs w:val="22"/>
        </w:rPr>
        <w:t xml:space="preserve">Granville C.*, </w:t>
      </w:r>
      <w:r w:rsidR="00174770">
        <w:rPr>
          <w:rFonts w:ascii="Arial" w:hAnsi="Arial" w:cs="Arial"/>
          <w:b/>
          <w:sz w:val="22"/>
          <w:szCs w:val="22"/>
        </w:rPr>
        <w:t>Ross M.K.*</w:t>
      </w:r>
      <w:r w:rsidR="00174770">
        <w:rPr>
          <w:rFonts w:ascii="Arial" w:hAnsi="Arial" w:cs="Arial"/>
          <w:sz w:val="22"/>
          <w:szCs w:val="22"/>
        </w:rPr>
        <w:t xml:space="preserve">, </w:t>
      </w:r>
      <w:proofErr w:type="spellStart"/>
      <w:r w:rsidR="00174770">
        <w:rPr>
          <w:rFonts w:ascii="Arial" w:hAnsi="Arial" w:cs="Arial"/>
          <w:sz w:val="22"/>
          <w:szCs w:val="22"/>
        </w:rPr>
        <w:t>Tornero</w:t>
      </w:r>
      <w:proofErr w:type="spellEnd"/>
      <w:r w:rsidR="00174770">
        <w:rPr>
          <w:rFonts w:ascii="Arial" w:hAnsi="Arial" w:cs="Arial"/>
          <w:sz w:val="22"/>
          <w:szCs w:val="22"/>
        </w:rPr>
        <w:t xml:space="preserve">-Velez R., Hanley N., </w:t>
      </w:r>
      <w:proofErr w:type="spellStart"/>
      <w:r w:rsidR="00174770">
        <w:rPr>
          <w:rFonts w:ascii="Arial" w:hAnsi="Arial" w:cs="Arial"/>
          <w:sz w:val="22"/>
          <w:szCs w:val="22"/>
        </w:rPr>
        <w:t>Grindstaff</w:t>
      </w:r>
      <w:proofErr w:type="spellEnd"/>
      <w:r w:rsidR="00174770">
        <w:rPr>
          <w:rFonts w:ascii="Arial" w:hAnsi="Arial" w:cs="Arial"/>
          <w:sz w:val="22"/>
          <w:szCs w:val="22"/>
        </w:rPr>
        <w:t xml:space="preserve"> R., Gold A., Richard A., </w:t>
      </w:r>
      <w:proofErr w:type="spellStart"/>
      <w:r w:rsidR="00174770">
        <w:rPr>
          <w:rFonts w:ascii="Arial" w:hAnsi="Arial" w:cs="Arial"/>
          <w:sz w:val="22"/>
          <w:szCs w:val="22"/>
        </w:rPr>
        <w:t>Funasaka</w:t>
      </w:r>
      <w:proofErr w:type="spellEnd"/>
      <w:r w:rsidR="00174770">
        <w:rPr>
          <w:rFonts w:ascii="Arial" w:hAnsi="Arial" w:cs="Arial"/>
          <w:sz w:val="22"/>
          <w:szCs w:val="22"/>
        </w:rPr>
        <w:t xml:space="preserve"> K., Evans M.V., </w:t>
      </w:r>
      <w:proofErr w:type="spellStart"/>
      <w:r w:rsidR="00174770">
        <w:rPr>
          <w:rFonts w:ascii="Arial" w:hAnsi="Arial" w:cs="Arial"/>
          <w:sz w:val="22"/>
          <w:szCs w:val="22"/>
        </w:rPr>
        <w:t>DeMarini</w:t>
      </w:r>
      <w:proofErr w:type="spellEnd"/>
      <w:r w:rsidR="00174770">
        <w:rPr>
          <w:rFonts w:ascii="Arial" w:hAnsi="Arial" w:cs="Arial"/>
          <w:sz w:val="22"/>
          <w:szCs w:val="22"/>
        </w:rPr>
        <w:t xml:space="preserve"> D.M. (2005) Genotoxicity and metabolism of the source water contaminant 1,1-dichloropropene: Activation by </w:t>
      </w:r>
      <w:r w:rsidR="00174770">
        <w:rPr>
          <w:rFonts w:ascii="Arial" w:hAnsi="Arial" w:cs="Arial"/>
          <w:i/>
          <w:sz w:val="22"/>
          <w:szCs w:val="22"/>
        </w:rPr>
        <w:t>GSTT1-1</w:t>
      </w:r>
      <w:r w:rsidR="00456DE2">
        <w:rPr>
          <w:rFonts w:ascii="Arial" w:hAnsi="Arial" w:cs="Arial"/>
          <w:sz w:val="22"/>
          <w:szCs w:val="22"/>
        </w:rPr>
        <w:t xml:space="preserve">. </w:t>
      </w:r>
      <w:proofErr w:type="spellStart"/>
      <w:r w:rsidR="00174770">
        <w:rPr>
          <w:rFonts w:ascii="Arial" w:hAnsi="Arial" w:cs="Arial"/>
          <w:i/>
          <w:sz w:val="22"/>
          <w:szCs w:val="22"/>
        </w:rPr>
        <w:t>Mutat</w:t>
      </w:r>
      <w:proofErr w:type="spellEnd"/>
      <w:r w:rsidR="00174770">
        <w:rPr>
          <w:rFonts w:ascii="Arial" w:hAnsi="Arial" w:cs="Arial"/>
          <w:i/>
          <w:sz w:val="22"/>
          <w:szCs w:val="22"/>
        </w:rPr>
        <w:t>. Res.</w:t>
      </w:r>
      <w:r w:rsidR="00174770">
        <w:rPr>
          <w:rFonts w:ascii="Arial" w:hAnsi="Arial" w:cs="Arial"/>
          <w:sz w:val="22"/>
          <w:szCs w:val="22"/>
        </w:rPr>
        <w:t xml:space="preserve"> </w:t>
      </w:r>
      <w:r w:rsidR="00174770">
        <w:rPr>
          <w:rFonts w:ascii="Arial" w:hAnsi="Arial" w:cs="Arial"/>
          <w:b/>
          <w:sz w:val="22"/>
          <w:szCs w:val="22"/>
        </w:rPr>
        <w:t xml:space="preserve">572, </w:t>
      </w:r>
      <w:r w:rsidR="00174770">
        <w:rPr>
          <w:rFonts w:ascii="Arial" w:hAnsi="Arial" w:cs="Arial"/>
          <w:sz w:val="22"/>
          <w:szCs w:val="22"/>
        </w:rPr>
        <w:t xml:space="preserve">98-112. </w:t>
      </w:r>
    </w:p>
    <w:p w14:paraId="2400555F" w14:textId="77777777" w:rsidR="00174770" w:rsidRDefault="00174770" w:rsidP="0076163C">
      <w:pPr>
        <w:rPr>
          <w:rFonts w:ascii="Arial" w:hAnsi="Arial" w:cs="Arial"/>
          <w:sz w:val="22"/>
          <w:szCs w:val="22"/>
        </w:rPr>
      </w:pPr>
      <w:r>
        <w:rPr>
          <w:rFonts w:ascii="Arial" w:hAnsi="Arial" w:cs="Arial"/>
          <w:i/>
          <w:sz w:val="22"/>
          <w:szCs w:val="22"/>
        </w:rPr>
        <w:t>* Both authors contributed equally to this work.</w:t>
      </w:r>
      <w:r>
        <w:rPr>
          <w:rFonts w:ascii="Arial" w:hAnsi="Arial" w:cs="Arial"/>
          <w:sz w:val="22"/>
          <w:szCs w:val="22"/>
        </w:rPr>
        <w:t xml:space="preserve"> (This manuscript was written in part while setting up my laboratory at MSU; the experimental work was completed while I was a postdoc)</w:t>
      </w:r>
    </w:p>
    <w:p w14:paraId="3BD7EF8F" w14:textId="77777777" w:rsidR="00174770" w:rsidRDefault="00174770" w:rsidP="0076163C">
      <w:pPr>
        <w:keepNext/>
        <w:widowControl w:val="0"/>
        <w:rPr>
          <w:rFonts w:ascii="Arial" w:hAnsi="Arial" w:cs="Arial"/>
          <w:b/>
          <w:i/>
          <w:sz w:val="22"/>
          <w:szCs w:val="22"/>
        </w:rPr>
      </w:pPr>
    </w:p>
    <w:p w14:paraId="660E16D1" w14:textId="77777777" w:rsidR="00174770" w:rsidRDefault="00174770" w:rsidP="0076163C">
      <w:pPr>
        <w:keepNext/>
        <w:widowControl w:val="0"/>
        <w:rPr>
          <w:rFonts w:ascii="Arial" w:hAnsi="Arial" w:cs="Arial"/>
          <w:b/>
          <w:i/>
          <w:sz w:val="22"/>
          <w:szCs w:val="22"/>
        </w:rPr>
      </w:pPr>
      <w:r>
        <w:rPr>
          <w:rFonts w:ascii="Arial" w:hAnsi="Arial" w:cs="Arial"/>
          <w:b/>
          <w:i/>
          <w:sz w:val="22"/>
          <w:szCs w:val="22"/>
        </w:rPr>
        <w:t>Publications from postdoctoral and graduate work</w:t>
      </w:r>
      <w:r w:rsidR="00B9494B">
        <w:rPr>
          <w:rFonts w:ascii="Arial" w:hAnsi="Arial" w:cs="Arial"/>
          <w:b/>
          <w:i/>
          <w:sz w:val="22"/>
          <w:szCs w:val="22"/>
        </w:rPr>
        <w:t xml:space="preserve"> (</w:t>
      </w:r>
      <w:r w:rsidR="00B9494B">
        <w:rPr>
          <w:rFonts w:ascii="Arial" w:hAnsi="Arial" w:cs="Arial"/>
          <w:b/>
          <w:i/>
          <w:color w:val="000000"/>
          <w:sz w:val="22"/>
          <w:szCs w:val="22"/>
        </w:rPr>
        <w:t>Pub. #’s: 1-11)</w:t>
      </w:r>
      <w:r>
        <w:rPr>
          <w:rFonts w:ascii="Arial" w:hAnsi="Arial" w:cs="Arial"/>
          <w:b/>
          <w:i/>
          <w:sz w:val="22"/>
          <w:szCs w:val="22"/>
        </w:rPr>
        <w:t>:</w:t>
      </w:r>
    </w:p>
    <w:p w14:paraId="458E2FE9" w14:textId="77777777" w:rsidR="00174770" w:rsidRDefault="00174770" w:rsidP="0076163C">
      <w:pPr>
        <w:widowControl w:val="0"/>
        <w:rPr>
          <w:rFonts w:ascii="Arial" w:hAnsi="Arial" w:cs="Arial"/>
          <w:sz w:val="22"/>
          <w:szCs w:val="22"/>
          <w:u w:val="single"/>
        </w:rPr>
      </w:pPr>
    </w:p>
    <w:p w14:paraId="7AD0CB44" w14:textId="77777777" w:rsidR="00174770" w:rsidRDefault="001B3A43" w:rsidP="0076163C">
      <w:pPr>
        <w:widowControl w:val="0"/>
        <w:rPr>
          <w:rFonts w:ascii="Arial" w:hAnsi="Arial" w:cs="Arial"/>
          <w:color w:val="000000"/>
          <w:sz w:val="22"/>
          <w:szCs w:val="22"/>
        </w:rPr>
      </w:pPr>
      <w:r w:rsidRPr="005A74E9">
        <w:rPr>
          <w:rFonts w:ascii="Arial" w:hAnsi="Arial" w:cs="Arial"/>
          <w:sz w:val="22"/>
          <w:szCs w:val="22"/>
        </w:rPr>
        <w:t>11.</w:t>
      </w:r>
      <w:r>
        <w:rPr>
          <w:rFonts w:ascii="Arial" w:hAnsi="Arial" w:cs="Arial"/>
          <w:b/>
          <w:sz w:val="22"/>
          <w:szCs w:val="22"/>
        </w:rPr>
        <w:t xml:space="preserve"> </w:t>
      </w:r>
      <w:r w:rsidR="00174770">
        <w:rPr>
          <w:rFonts w:ascii="Arial" w:hAnsi="Arial" w:cs="Arial"/>
          <w:b/>
          <w:sz w:val="22"/>
          <w:szCs w:val="22"/>
        </w:rPr>
        <w:t>Ross M.K.</w:t>
      </w:r>
      <w:r w:rsidR="00174770">
        <w:rPr>
          <w:rFonts w:ascii="Arial" w:hAnsi="Arial" w:cs="Arial"/>
          <w:sz w:val="22"/>
          <w:szCs w:val="22"/>
        </w:rPr>
        <w:t xml:space="preserve"> and Pegram R.A. (2004) </w:t>
      </w:r>
      <w:r w:rsidR="00174770">
        <w:rPr>
          <w:rFonts w:ascii="Arial" w:hAnsi="Arial" w:cs="Arial"/>
          <w:i/>
          <w:color w:val="000000"/>
          <w:sz w:val="22"/>
          <w:szCs w:val="22"/>
        </w:rPr>
        <w:t>In vitro</w:t>
      </w:r>
      <w:r w:rsidR="00174770">
        <w:rPr>
          <w:rFonts w:ascii="Arial" w:hAnsi="Arial" w:cs="Arial"/>
          <w:color w:val="000000"/>
          <w:sz w:val="22"/>
          <w:szCs w:val="22"/>
        </w:rPr>
        <w:t xml:space="preserve"> biotransformation and genotoxicity of the drinking water disinfection byproduct bromodichloromethane: DNA binding mediated by glutathione transferase theta 1-1. </w:t>
      </w:r>
      <w:proofErr w:type="spellStart"/>
      <w:r w:rsidR="00174770">
        <w:rPr>
          <w:rFonts w:ascii="Arial" w:hAnsi="Arial" w:cs="Arial"/>
          <w:i/>
          <w:color w:val="000000"/>
          <w:sz w:val="22"/>
          <w:szCs w:val="22"/>
        </w:rPr>
        <w:t>Toxicol</w:t>
      </w:r>
      <w:proofErr w:type="spellEnd"/>
      <w:r w:rsidR="00174770">
        <w:rPr>
          <w:rFonts w:ascii="Arial" w:hAnsi="Arial" w:cs="Arial"/>
          <w:i/>
          <w:color w:val="000000"/>
          <w:sz w:val="22"/>
          <w:szCs w:val="22"/>
        </w:rPr>
        <w:t xml:space="preserve">. Appl. </w:t>
      </w:r>
      <w:proofErr w:type="spellStart"/>
      <w:r w:rsidR="00174770">
        <w:rPr>
          <w:rFonts w:ascii="Arial" w:hAnsi="Arial" w:cs="Arial"/>
          <w:i/>
          <w:color w:val="000000"/>
          <w:sz w:val="22"/>
          <w:szCs w:val="22"/>
        </w:rPr>
        <w:t>Pharmacol</w:t>
      </w:r>
      <w:proofErr w:type="spellEnd"/>
      <w:r w:rsidR="00174770">
        <w:rPr>
          <w:rFonts w:ascii="Arial" w:hAnsi="Arial" w:cs="Arial"/>
          <w:i/>
          <w:color w:val="000000"/>
          <w:sz w:val="22"/>
          <w:szCs w:val="22"/>
        </w:rPr>
        <w:t>.</w:t>
      </w:r>
      <w:r w:rsidR="00174770">
        <w:rPr>
          <w:rFonts w:ascii="Arial" w:hAnsi="Arial" w:cs="Arial"/>
          <w:color w:val="000000"/>
          <w:sz w:val="22"/>
          <w:szCs w:val="22"/>
        </w:rPr>
        <w:t xml:space="preserve"> </w:t>
      </w:r>
      <w:r w:rsidR="00174770">
        <w:rPr>
          <w:rFonts w:ascii="Arial" w:hAnsi="Arial" w:cs="Arial"/>
          <w:b/>
          <w:color w:val="000000"/>
          <w:sz w:val="22"/>
          <w:szCs w:val="22"/>
        </w:rPr>
        <w:t xml:space="preserve">195, </w:t>
      </w:r>
      <w:r w:rsidR="00174770">
        <w:rPr>
          <w:rFonts w:ascii="Arial" w:hAnsi="Arial" w:cs="Arial"/>
          <w:color w:val="000000"/>
          <w:sz w:val="22"/>
          <w:szCs w:val="22"/>
        </w:rPr>
        <w:t>166-181.</w:t>
      </w:r>
    </w:p>
    <w:p w14:paraId="3712F6CD" w14:textId="77777777" w:rsidR="00174770" w:rsidRDefault="00174770" w:rsidP="0076163C">
      <w:pPr>
        <w:widowControl w:val="0"/>
        <w:rPr>
          <w:rFonts w:ascii="Arial" w:hAnsi="Arial" w:cs="Arial"/>
          <w:color w:val="000000"/>
          <w:sz w:val="22"/>
          <w:szCs w:val="22"/>
        </w:rPr>
      </w:pPr>
    </w:p>
    <w:p w14:paraId="6D92DD21" w14:textId="77777777" w:rsidR="00174770" w:rsidRDefault="001B3A43" w:rsidP="0076163C">
      <w:pPr>
        <w:widowControl w:val="0"/>
        <w:rPr>
          <w:rFonts w:ascii="Arial" w:hAnsi="Arial" w:cs="Arial"/>
          <w:sz w:val="22"/>
          <w:szCs w:val="22"/>
        </w:rPr>
      </w:pPr>
      <w:r>
        <w:rPr>
          <w:rFonts w:ascii="Arial" w:hAnsi="Arial" w:cs="Arial"/>
          <w:sz w:val="22"/>
          <w:szCs w:val="22"/>
        </w:rPr>
        <w:t xml:space="preserve">10. </w:t>
      </w:r>
      <w:proofErr w:type="spellStart"/>
      <w:r w:rsidR="00174770">
        <w:rPr>
          <w:rFonts w:ascii="Arial" w:hAnsi="Arial" w:cs="Arial"/>
          <w:sz w:val="22"/>
          <w:szCs w:val="22"/>
        </w:rPr>
        <w:t>Geter</w:t>
      </w:r>
      <w:proofErr w:type="spellEnd"/>
      <w:r w:rsidR="00174770">
        <w:rPr>
          <w:rFonts w:ascii="Arial" w:hAnsi="Arial" w:cs="Arial"/>
          <w:sz w:val="22"/>
          <w:szCs w:val="22"/>
        </w:rPr>
        <w:t xml:space="preserve"> D.R., Chang L.W., Hanley N.M., </w:t>
      </w:r>
      <w:r w:rsidR="00174770">
        <w:rPr>
          <w:rFonts w:ascii="Arial" w:hAnsi="Arial" w:cs="Arial"/>
          <w:b/>
          <w:sz w:val="22"/>
          <w:szCs w:val="22"/>
        </w:rPr>
        <w:t>Ross M.K.</w:t>
      </w:r>
      <w:r w:rsidR="00174770">
        <w:rPr>
          <w:rFonts w:ascii="Arial" w:hAnsi="Arial" w:cs="Arial"/>
          <w:sz w:val="22"/>
          <w:szCs w:val="22"/>
        </w:rPr>
        <w:t xml:space="preserve">, Pegram R.A., DeAngelo A.B. (2004) Analysis of in vivo and in vitro DNA strand breaks from trihalomethane exposure. </w:t>
      </w:r>
      <w:r w:rsidR="00174770">
        <w:rPr>
          <w:rFonts w:ascii="Arial" w:hAnsi="Arial" w:cs="Arial"/>
          <w:i/>
          <w:sz w:val="22"/>
          <w:szCs w:val="22"/>
        </w:rPr>
        <w:t>J. Carcinogenesis</w:t>
      </w:r>
      <w:r w:rsidR="00174770">
        <w:rPr>
          <w:rFonts w:ascii="Arial" w:hAnsi="Arial" w:cs="Arial"/>
          <w:sz w:val="22"/>
          <w:szCs w:val="22"/>
        </w:rPr>
        <w:t xml:space="preserve"> </w:t>
      </w:r>
      <w:r w:rsidR="00174770">
        <w:rPr>
          <w:rFonts w:ascii="Arial" w:hAnsi="Arial" w:cs="Arial"/>
          <w:b/>
          <w:sz w:val="22"/>
          <w:szCs w:val="22"/>
        </w:rPr>
        <w:t xml:space="preserve">3, </w:t>
      </w:r>
      <w:r w:rsidR="00174770">
        <w:rPr>
          <w:rFonts w:ascii="Arial" w:hAnsi="Arial" w:cs="Arial"/>
          <w:sz w:val="22"/>
          <w:szCs w:val="22"/>
        </w:rPr>
        <w:t>2.</w:t>
      </w:r>
    </w:p>
    <w:p w14:paraId="363A1FD8" w14:textId="77777777" w:rsidR="00174770" w:rsidRDefault="00174770" w:rsidP="0076163C">
      <w:pPr>
        <w:widowControl w:val="0"/>
        <w:rPr>
          <w:rFonts w:ascii="Arial" w:hAnsi="Arial" w:cs="Arial"/>
          <w:color w:val="000000"/>
          <w:sz w:val="22"/>
          <w:szCs w:val="22"/>
        </w:rPr>
      </w:pPr>
    </w:p>
    <w:p w14:paraId="6EE467D3" w14:textId="77777777" w:rsidR="00174770" w:rsidRDefault="001B3A43" w:rsidP="0076163C">
      <w:pPr>
        <w:widowControl w:val="0"/>
        <w:rPr>
          <w:rFonts w:ascii="Arial" w:hAnsi="Arial" w:cs="Arial"/>
          <w:sz w:val="22"/>
          <w:szCs w:val="22"/>
        </w:rPr>
      </w:pPr>
      <w:r>
        <w:rPr>
          <w:rFonts w:ascii="Arial" w:hAnsi="Arial" w:cs="Arial"/>
          <w:sz w:val="22"/>
          <w:szCs w:val="22"/>
        </w:rPr>
        <w:t xml:space="preserve">9. </w:t>
      </w:r>
      <w:proofErr w:type="spellStart"/>
      <w:r w:rsidR="00174770">
        <w:rPr>
          <w:rFonts w:ascii="Arial" w:hAnsi="Arial" w:cs="Arial"/>
          <w:sz w:val="22"/>
          <w:szCs w:val="22"/>
        </w:rPr>
        <w:t>Tornero</w:t>
      </w:r>
      <w:proofErr w:type="spellEnd"/>
      <w:r w:rsidR="00174770">
        <w:rPr>
          <w:rFonts w:ascii="Arial" w:hAnsi="Arial" w:cs="Arial"/>
          <w:sz w:val="22"/>
          <w:szCs w:val="22"/>
        </w:rPr>
        <w:t xml:space="preserve">-Velez R., </w:t>
      </w:r>
      <w:r w:rsidR="00174770">
        <w:rPr>
          <w:rFonts w:ascii="Arial" w:hAnsi="Arial" w:cs="Arial"/>
          <w:b/>
          <w:sz w:val="22"/>
          <w:szCs w:val="22"/>
        </w:rPr>
        <w:t>Ross M.K.</w:t>
      </w:r>
      <w:r w:rsidR="00174770">
        <w:rPr>
          <w:rFonts w:ascii="Arial" w:hAnsi="Arial" w:cs="Arial"/>
          <w:sz w:val="22"/>
          <w:szCs w:val="22"/>
        </w:rPr>
        <w:t xml:space="preserve">, Granville C., Laskey J., Jones J.P., </w:t>
      </w:r>
      <w:proofErr w:type="spellStart"/>
      <w:r w:rsidR="00174770">
        <w:rPr>
          <w:rFonts w:ascii="Arial" w:hAnsi="Arial" w:cs="Arial"/>
          <w:sz w:val="22"/>
          <w:szCs w:val="22"/>
        </w:rPr>
        <w:t>DeMarini</w:t>
      </w:r>
      <w:proofErr w:type="spellEnd"/>
      <w:r w:rsidR="00174770">
        <w:rPr>
          <w:rFonts w:ascii="Arial" w:hAnsi="Arial" w:cs="Arial"/>
          <w:sz w:val="22"/>
          <w:szCs w:val="22"/>
        </w:rPr>
        <w:t xml:space="preserve"> D.M., Evans M.V. (2004)  Metabolism and mutagenicity of source water contaminants 1,3-dichloropr</w:t>
      </w:r>
      <w:r w:rsidR="009358BD">
        <w:rPr>
          <w:rFonts w:ascii="Arial" w:hAnsi="Arial" w:cs="Arial"/>
          <w:sz w:val="22"/>
          <w:szCs w:val="22"/>
        </w:rPr>
        <w:t xml:space="preserve">opane and 2,2-dichloropropane. </w:t>
      </w:r>
      <w:r w:rsidR="00174770">
        <w:rPr>
          <w:rFonts w:ascii="Arial" w:hAnsi="Arial" w:cs="Arial"/>
          <w:i/>
          <w:sz w:val="22"/>
          <w:szCs w:val="22"/>
        </w:rPr>
        <w:t xml:space="preserve">Drug </w:t>
      </w:r>
      <w:proofErr w:type="spellStart"/>
      <w:r w:rsidR="00174770">
        <w:rPr>
          <w:rFonts w:ascii="Arial" w:hAnsi="Arial" w:cs="Arial"/>
          <w:i/>
          <w:sz w:val="22"/>
          <w:szCs w:val="22"/>
        </w:rPr>
        <w:t>Metab</w:t>
      </w:r>
      <w:proofErr w:type="spellEnd"/>
      <w:r w:rsidR="00174770">
        <w:rPr>
          <w:rFonts w:ascii="Arial" w:hAnsi="Arial" w:cs="Arial"/>
          <w:i/>
          <w:sz w:val="22"/>
          <w:szCs w:val="22"/>
        </w:rPr>
        <w:t xml:space="preserve">. </w:t>
      </w:r>
      <w:proofErr w:type="spellStart"/>
      <w:r w:rsidR="00174770">
        <w:rPr>
          <w:rFonts w:ascii="Arial" w:hAnsi="Arial" w:cs="Arial"/>
          <w:i/>
          <w:sz w:val="22"/>
          <w:szCs w:val="22"/>
        </w:rPr>
        <w:t>Dispos</w:t>
      </w:r>
      <w:proofErr w:type="spellEnd"/>
      <w:r w:rsidR="00174770">
        <w:rPr>
          <w:rFonts w:ascii="Arial" w:hAnsi="Arial" w:cs="Arial"/>
          <w:i/>
          <w:sz w:val="22"/>
          <w:szCs w:val="22"/>
        </w:rPr>
        <w:t>.</w:t>
      </w:r>
      <w:r w:rsidR="00174770">
        <w:rPr>
          <w:rFonts w:ascii="Arial" w:hAnsi="Arial" w:cs="Arial"/>
          <w:sz w:val="22"/>
          <w:szCs w:val="22"/>
        </w:rPr>
        <w:t xml:space="preserve"> </w:t>
      </w:r>
      <w:r w:rsidR="00174770">
        <w:rPr>
          <w:rFonts w:ascii="Arial" w:hAnsi="Arial" w:cs="Arial"/>
          <w:b/>
          <w:sz w:val="22"/>
          <w:szCs w:val="22"/>
        </w:rPr>
        <w:t xml:space="preserve">32, </w:t>
      </w:r>
      <w:r w:rsidR="00174770">
        <w:rPr>
          <w:rFonts w:ascii="Arial" w:hAnsi="Arial" w:cs="Arial"/>
          <w:sz w:val="22"/>
          <w:szCs w:val="22"/>
        </w:rPr>
        <w:t>123-131.</w:t>
      </w:r>
    </w:p>
    <w:p w14:paraId="4B6FF8FF" w14:textId="77777777" w:rsidR="00174770" w:rsidRDefault="00174770" w:rsidP="0076163C">
      <w:pPr>
        <w:widowControl w:val="0"/>
        <w:rPr>
          <w:rFonts w:ascii="Arial" w:hAnsi="Arial" w:cs="Arial"/>
          <w:sz w:val="22"/>
          <w:szCs w:val="22"/>
        </w:rPr>
      </w:pPr>
    </w:p>
    <w:p w14:paraId="21B0257B" w14:textId="77777777" w:rsidR="00174770" w:rsidRDefault="001B3A43" w:rsidP="0076163C">
      <w:pPr>
        <w:widowControl w:val="0"/>
        <w:rPr>
          <w:rFonts w:ascii="Arial" w:hAnsi="Arial" w:cs="Arial"/>
          <w:sz w:val="22"/>
          <w:szCs w:val="22"/>
        </w:rPr>
      </w:pPr>
      <w:r w:rsidRPr="005A74E9">
        <w:rPr>
          <w:rFonts w:ascii="Arial" w:hAnsi="Arial" w:cs="Arial"/>
          <w:sz w:val="22"/>
          <w:szCs w:val="22"/>
        </w:rPr>
        <w:t>8.</w:t>
      </w:r>
      <w:r>
        <w:rPr>
          <w:rFonts w:ascii="Arial" w:hAnsi="Arial" w:cs="Arial"/>
          <w:b/>
          <w:sz w:val="22"/>
          <w:szCs w:val="22"/>
        </w:rPr>
        <w:t xml:space="preserve"> </w:t>
      </w:r>
      <w:r w:rsidR="00174770">
        <w:rPr>
          <w:rFonts w:ascii="Arial" w:hAnsi="Arial" w:cs="Arial"/>
          <w:b/>
          <w:sz w:val="22"/>
          <w:szCs w:val="22"/>
        </w:rPr>
        <w:t>Ross M.K.</w:t>
      </w:r>
      <w:r w:rsidR="00174770">
        <w:rPr>
          <w:rFonts w:ascii="Arial" w:hAnsi="Arial" w:cs="Arial"/>
          <w:sz w:val="22"/>
          <w:szCs w:val="22"/>
        </w:rPr>
        <w:t xml:space="preserve"> and Pegram R.A. (2003) </w:t>
      </w:r>
      <w:r w:rsidR="00174770">
        <w:rPr>
          <w:rFonts w:ascii="Arial" w:hAnsi="Arial" w:cs="Arial"/>
          <w:color w:val="000000"/>
          <w:sz w:val="22"/>
          <w:szCs w:val="22"/>
        </w:rPr>
        <w:t>Glutathione transferase theta 1–1-dependent metabolism of the water disinfection byproduct bromodichloromethane</w:t>
      </w:r>
      <w:r w:rsidR="00174770">
        <w:rPr>
          <w:rFonts w:ascii="Arial" w:hAnsi="Arial" w:cs="Arial"/>
          <w:sz w:val="22"/>
          <w:szCs w:val="22"/>
        </w:rPr>
        <w:t xml:space="preserve">. </w:t>
      </w:r>
      <w:r w:rsidR="00174770">
        <w:rPr>
          <w:rFonts w:ascii="Arial" w:hAnsi="Arial" w:cs="Arial"/>
          <w:i/>
          <w:sz w:val="22"/>
          <w:szCs w:val="22"/>
        </w:rPr>
        <w:t xml:space="preserve">Chem. Res. </w:t>
      </w:r>
      <w:proofErr w:type="spellStart"/>
      <w:r w:rsidR="00174770">
        <w:rPr>
          <w:rFonts w:ascii="Arial" w:hAnsi="Arial" w:cs="Arial"/>
          <w:i/>
          <w:sz w:val="22"/>
          <w:szCs w:val="22"/>
        </w:rPr>
        <w:t>Toxicol</w:t>
      </w:r>
      <w:proofErr w:type="spellEnd"/>
      <w:r w:rsidR="00174770">
        <w:rPr>
          <w:rFonts w:ascii="Arial" w:hAnsi="Arial" w:cs="Arial"/>
          <w:i/>
          <w:sz w:val="22"/>
          <w:szCs w:val="22"/>
        </w:rPr>
        <w:t xml:space="preserve">. </w:t>
      </w:r>
      <w:r w:rsidR="00174770">
        <w:rPr>
          <w:rFonts w:ascii="Arial" w:hAnsi="Arial" w:cs="Arial"/>
          <w:b/>
          <w:sz w:val="22"/>
          <w:szCs w:val="22"/>
        </w:rPr>
        <w:t>16</w:t>
      </w:r>
      <w:r w:rsidR="00174770">
        <w:rPr>
          <w:rFonts w:ascii="Arial" w:hAnsi="Arial" w:cs="Arial"/>
          <w:sz w:val="22"/>
          <w:szCs w:val="22"/>
        </w:rPr>
        <w:t>, 216-226.</w:t>
      </w:r>
    </w:p>
    <w:p w14:paraId="7D9AA729" w14:textId="77777777" w:rsidR="00174770" w:rsidRDefault="00174770" w:rsidP="0076163C">
      <w:pPr>
        <w:widowControl w:val="0"/>
        <w:rPr>
          <w:rFonts w:ascii="Arial" w:hAnsi="Arial" w:cs="Arial"/>
          <w:sz w:val="22"/>
          <w:szCs w:val="22"/>
        </w:rPr>
      </w:pPr>
    </w:p>
    <w:p w14:paraId="310BDB0A" w14:textId="77777777" w:rsidR="00174770" w:rsidRDefault="001B3A43" w:rsidP="0076163C">
      <w:pPr>
        <w:widowControl w:val="0"/>
        <w:rPr>
          <w:rFonts w:ascii="Arial" w:hAnsi="Arial" w:cs="Arial"/>
          <w:sz w:val="22"/>
          <w:szCs w:val="22"/>
        </w:rPr>
      </w:pPr>
      <w:r w:rsidRPr="005A74E9">
        <w:rPr>
          <w:rFonts w:ascii="Arial" w:hAnsi="Arial" w:cs="Arial"/>
          <w:sz w:val="22"/>
          <w:szCs w:val="22"/>
        </w:rPr>
        <w:t>7.</w:t>
      </w:r>
      <w:r>
        <w:rPr>
          <w:rFonts w:ascii="Arial" w:hAnsi="Arial" w:cs="Arial"/>
          <w:b/>
          <w:sz w:val="22"/>
          <w:szCs w:val="22"/>
        </w:rPr>
        <w:t xml:space="preserve"> </w:t>
      </w:r>
      <w:r w:rsidR="00174770">
        <w:rPr>
          <w:rFonts w:ascii="Arial" w:hAnsi="Arial" w:cs="Arial"/>
          <w:b/>
          <w:sz w:val="22"/>
          <w:szCs w:val="22"/>
        </w:rPr>
        <w:t>Ross M.K.</w:t>
      </w:r>
      <w:r w:rsidR="00174770">
        <w:rPr>
          <w:rFonts w:ascii="Arial" w:hAnsi="Arial" w:cs="Arial"/>
          <w:sz w:val="22"/>
          <w:szCs w:val="22"/>
        </w:rPr>
        <w:t xml:space="preserve"> and Pegram R.A. (2003) [</w:t>
      </w:r>
      <w:r w:rsidR="00174770">
        <w:rPr>
          <w:rFonts w:ascii="Arial" w:hAnsi="Arial" w:cs="Arial"/>
          <w:sz w:val="22"/>
          <w:szCs w:val="22"/>
          <w:vertAlign w:val="superscript"/>
        </w:rPr>
        <w:t>35</w:t>
      </w:r>
      <w:r w:rsidR="00174770">
        <w:rPr>
          <w:rFonts w:ascii="Arial" w:hAnsi="Arial" w:cs="Arial"/>
          <w:sz w:val="22"/>
          <w:szCs w:val="22"/>
        </w:rPr>
        <w:t xml:space="preserve">S]-Labeling of the </w:t>
      </w:r>
      <w:r w:rsidR="00174770">
        <w:rPr>
          <w:rFonts w:ascii="Arial" w:hAnsi="Arial" w:cs="Arial"/>
          <w:i/>
          <w:sz w:val="22"/>
          <w:szCs w:val="22"/>
        </w:rPr>
        <w:t>Salmonella typhimurium</w:t>
      </w:r>
      <w:r w:rsidR="00174770">
        <w:rPr>
          <w:rFonts w:ascii="Arial" w:hAnsi="Arial" w:cs="Arial"/>
          <w:sz w:val="22"/>
          <w:szCs w:val="22"/>
        </w:rPr>
        <w:t xml:space="preserve"> glutathione pool to assess glutathione-mediated DNA binding by 1,2-dibromoethane. </w:t>
      </w:r>
      <w:r w:rsidR="00174770">
        <w:rPr>
          <w:rFonts w:ascii="Arial" w:hAnsi="Arial" w:cs="Arial"/>
          <w:i/>
          <w:sz w:val="22"/>
          <w:szCs w:val="22"/>
        </w:rPr>
        <w:t xml:space="preserve">Chem-Biol. Interact. </w:t>
      </w:r>
      <w:r w:rsidR="00174770">
        <w:rPr>
          <w:rFonts w:ascii="Arial" w:hAnsi="Arial" w:cs="Arial"/>
          <w:b/>
          <w:sz w:val="22"/>
          <w:szCs w:val="22"/>
        </w:rPr>
        <w:t>146</w:t>
      </w:r>
      <w:r w:rsidR="00174770">
        <w:rPr>
          <w:rFonts w:ascii="Arial" w:hAnsi="Arial" w:cs="Arial"/>
          <w:sz w:val="22"/>
          <w:szCs w:val="22"/>
        </w:rPr>
        <w:t>, 39-49.</w:t>
      </w:r>
    </w:p>
    <w:p w14:paraId="2EDECDF3" w14:textId="77777777" w:rsidR="00174770" w:rsidRDefault="00174770" w:rsidP="0076163C">
      <w:pPr>
        <w:widowControl w:val="0"/>
        <w:rPr>
          <w:rFonts w:ascii="Arial" w:hAnsi="Arial" w:cs="Arial"/>
          <w:sz w:val="22"/>
          <w:szCs w:val="22"/>
        </w:rPr>
      </w:pPr>
    </w:p>
    <w:p w14:paraId="348FA969" w14:textId="77777777" w:rsidR="00174770" w:rsidRDefault="001B3A43" w:rsidP="0076163C">
      <w:pPr>
        <w:widowControl w:val="0"/>
        <w:rPr>
          <w:rFonts w:ascii="Arial" w:hAnsi="Arial" w:cs="Arial"/>
          <w:sz w:val="22"/>
          <w:szCs w:val="22"/>
        </w:rPr>
      </w:pPr>
      <w:r>
        <w:rPr>
          <w:rFonts w:ascii="Arial" w:hAnsi="Arial" w:cs="Arial"/>
          <w:sz w:val="22"/>
          <w:szCs w:val="22"/>
        </w:rPr>
        <w:t xml:space="preserve">6. </w:t>
      </w:r>
      <w:proofErr w:type="spellStart"/>
      <w:r w:rsidR="00174770">
        <w:rPr>
          <w:rFonts w:ascii="Arial" w:hAnsi="Arial" w:cs="Arial"/>
          <w:sz w:val="22"/>
          <w:szCs w:val="22"/>
        </w:rPr>
        <w:t>Landi</w:t>
      </w:r>
      <w:proofErr w:type="spellEnd"/>
      <w:r w:rsidR="00174770">
        <w:rPr>
          <w:rFonts w:ascii="Arial" w:hAnsi="Arial" w:cs="Arial"/>
          <w:sz w:val="22"/>
          <w:szCs w:val="22"/>
        </w:rPr>
        <w:t xml:space="preserve"> S., </w:t>
      </w:r>
      <w:proofErr w:type="spellStart"/>
      <w:r w:rsidR="00174770">
        <w:rPr>
          <w:rFonts w:ascii="Arial" w:hAnsi="Arial" w:cs="Arial"/>
          <w:sz w:val="22"/>
          <w:szCs w:val="22"/>
        </w:rPr>
        <w:t>Naccarati</w:t>
      </w:r>
      <w:proofErr w:type="spellEnd"/>
      <w:r w:rsidR="00174770">
        <w:rPr>
          <w:rFonts w:ascii="Arial" w:hAnsi="Arial" w:cs="Arial"/>
          <w:sz w:val="22"/>
          <w:szCs w:val="22"/>
        </w:rPr>
        <w:t xml:space="preserve"> A., </w:t>
      </w:r>
      <w:r w:rsidR="00174770">
        <w:rPr>
          <w:rFonts w:ascii="Arial" w:hAnsi="Arial" w:cs="Arial"/>
          <w:b/>
          <w:sz w:val="22"/>
          <w:szCs w:val="22"/>
        </w:rPr>
        <w:t>Ross M.K.</w:t>
      </w:r>
      <w:r w:rsidR="00174770">
        <w:rPr>
          <w:rFonts w:ascii="Arial" w:hAnsi="Arial" w:cs="Arial"/>
          <w:sz w:val="22"/>
          <w:szCs w:val="22"/>
        </w:rPr>
        <w:t xml:space="preserve">, Hanley N.M., Daley L., Devlin R., Vasquez M., Pegram R.A., </w:t>
      </w:r>
      <w:proofErr w:type="spellStart"/>
      <w:r w:rsidR="00174770">
        <w:rPr>
          <w:rFonts w:ascii="Arial" w:hAnsi="Arial" w:cs="Arial"/>
          <w:sz w:val="22"/>
          <w:szCs w:val="22"/>
        </w:rPr>
        <w:t>DeMarini</w:t>
      </w:r>
      <w:proofErr w:type="spellEnd"/>
      <w:r w:rsidR="00174770">
        <w:rPr>
          <w:rFonts w:ascii="Arial" w:hAnsi="Arial" w:cs="Arial"/>
          <w:sz w:val="22"/>
          <w:szCs w:val="22"/>
        </w:rPr>
        <w:t xml:space="preserve"> D.M. (2003)  Induction of DNA strand breaks by trihalomethanes in primary human lung epithelial cells. </w:t>
      </w:r>
      <w:proofErr w:type="spellStart"/>
      <w:r w:rsidR="00174770">
        <w:rPr>
          <w:rFonts w:ascii="Arial" w:hAnsi="Arial" w:cs="Arial"/>
          <w:i/>
          <w:sz w:val="22"/>
          <w:szCs w:val="22"/>
        </w:rPr>
        <w:t>Mutat</w:t>
      </w:r>
      <w:proofErr w:type="spellEnd"/>
      <w:r w:rsidR="00174770">
        <w:rPr>
          <w:rFonts w:ascii="Arial" w:hAnsi="Arial" w:cs="Arial"/>
          <w:i/>
          <w:sz w:val="22"/>
          <w:szCs w:val="22"/>
        </w:rPr>
        <w:t>. Res</w:t>
      </w:r>
      <w:r w:rsidR="00174770">
        <w:rPr>
          <w:rFonts w:ascii="Arial" w:hAnsi="Arial" w:cs="Arial"/>
          <w:sz w:val="22"/>
          <w:szCs w:val="22"/>
        </w:rPr>
        <w:t xml:space="preserve">. </w:t>
      </w:r>
      <w:r w:rsidR="00174770">
        <w:rPr>
          <w:rFonts w:ascii="Arial" w:hAnsi="Arial" w:cs="Arial"/>
          <w:b/>
          <w:color w:val="000000"/>
          <w:sz w:val="22"/>
          <w:szCs w:val="22"/>
        </w:rPr>
        <w:t>538</w:t>
      </w:r>
      <w:r w:rsidR="00174770">
        <w:rPr>
          <w:rFonts w:ascii="Arial" w:hAnsi="Arial" w:cs="Arial"/>
          <w:color w:val="000000"/>
          <w:sz w:val="22"/>
          <w:szCs w:val="22"/>
        </w:rPr>
        <w:t>, 41-50</w:t>
      </w:r>
      <w:r w:rsidR="00174770">
        <w:rPr>
          <w:rFonts w:ascii="Arial" w:hAnsi="Arial" w:cs="Arial"/>
          <w:sz w:val="22"/>
          <w:szCs w:val="22"/>
        </w:rPr>
        <w:t>.</w:t>
      </w:r>
    </w:p>
    <w:p w14:paraId="0662FB96" w14:textId="77777777" w:rsidR="00174770" w:rsidRDefault="00174770" w:rsidP="0076163C">
      <w:pPr>
        <w:widowControl w:val="0"/>
        <w:rPr>
          <w:rFonts w:ascii="Arial" w:hAnsi="Arial" w:cs="Arial"/>
          <w:sz w:val="22"/>
          <w:szCs w:val="22"/>
        </w:rPr>
      </w:pPr>
    </w:p>
    <w:p w14:paraId="1E5A6630" w14:textId="77777777" w:rsidR="00174770" w:rsidRDefault="001B3A43" w:rsidP="0076163C">
      <w:pPr>
        <w:widowControl w:val="0"/>
        <w:rPr>
          <w:rFonts w:ascii="Arial" w:hAnsi="Arial" w:cs="Arial"/>
          <w:sz w:val="22"/>
          <w:szCs w:val="22"/>
        </w:rPr>
      </w:pPr>
      <w:r w:rsidRPr="005A74E9">
        <w:rPr>
          <w:rFonts w:ascii="Arial" w:hAnsi="Arial" w:cs="Arial"/>
          <w:sz w:val="22"/>
          <w:szCs w:val="22"/>
        </w:rPr>
        <w:t>5.</w:t>
      </w:r>
      <w:r>
        <w:rPr>
          <w:rFonts w:ascii="Arial" w:hAnsi="Arial" w:cs="Arial"/>
          <w:b/>
          <w:sz w:val="22"/>
          <w:szCs w:val="22"/>
        </w:rPr>
        <w:t xml:space="preserve"> </w:t>
      </w:r>
      <w:r w:rsidR="00174770">
        <w:rPr>
          <w:rFonts w:ascii="Arial" w:hAnsi="Arial" w:cs="Arial"/>
          <w:b/>
          <w:sz w:val="22"/>
          <w:szCs w:val="22"/>
        </w:rPr>
        <w:t>Ross M.K.</w:t>
      </w:r>
      <w:r w:rsidR="00174770">
        <w:rPr>
          <w:rFonts w:ascii="Arial" w:hAnsi="Arial" w:cs="Arial"/>
          <w:sz w:val="22"/>
          <w:szCs w:val="22"/>
        </w:rPr>
        <w:t xml:space="preserve">, Said B., Shank R.C. (2000) DNA-damaging effects of genotoxins in mixture: Modulation of covalent binding to DNA. </w:t>
      </w:r>
      <w:proofErr w:type="spellStart"/>
      <w:r w:rsidR="00174770">
        <w:rPr>
          <w:rFonts w:ascii="Arial" w:hAnsi="Arial" w:cs="Arial"/>
          <w:i/>
          <w:sz w:val="22"/>
          <w:szCs w:val="22"/>
        </w:rPr>
        <w:t>Toxicol</w:t>
      </w:r>
      <w:proofErr w:type="spellEnd"/>
      <w:r w:rsidR="00174770">
        <w:rPr>
          <w:rFonts w:ascii="Arial" w:hAnsi="Arial" w:cs="Arial"/>
          <w:i/>
          <w:sz w:val="22"/>
          <w:szCs w:val="22"/>
        </w:rPr>
        <w:t>. Sci.</w:t>
      </w:r>
      <w:r w:rsidR="00174770">
        <w:rPr>
          <w:rFonts w:ascii="Arial" w:hAnsi="Arial" w:cs="Arial"/>
          <w:sz w:val="22"/>
          <w:szCs w:val="22"/>
        </w:rPr>
        <w:t xml:space="preserve"> </w:t>
      </w:r>
      <w:r w:rsidR="00174770">
        <w:rPr>
          <w:rFonts w:ascii="Arial" w:hAnsi="Arial" w:cs="Arial"/>
          <w:b/>
          <w:sz w:val="22"/>
          <w:szCs w:val="22"/>
        </w:rPr>
        <w:t>53</w:t>
      </w:r>
      <w:r w:rsidR="00174770">
        <w:rPr>
          <w:rFonts w:ascii="Arial" w:hAnsi="Arial" w:cs="Arial"/>
          <w:sz w:val="22"/>
          <w:szCs w:val="22"/>
        </w:rPr>
        <w:t>, 224-236.</w:t>
      </w:r>
    </w:p>
    <w:p w14:paraId="0D0EF7DD" w14:textId="77777777" w:rsidR="00174770" w:rsidRDefault="00174770" w:rsidP="0076163C">
      <w:pPr>
        <w:widowControl w:val="0"/>
        <w:rPr>
          <w:rFonts w:ascii="Arial" w:hAnsi="Arial" w:cs="Arial"/>
          <w:sz w:val="22"/>
          <w:szCs w:val="22"/>
        </w:rPr>
      </w:pPr>
    </w:p>
    <w:p w14:paraId="12478426" w14:textId="77777777" w:rsidR="00174770" w:rsidRDefault="001B3A43" w:rsidP="0076163C">
      <w:pPr>
        <w:widowControl w:val="0"/>
        <w:rPr>
          <w:rFonts w:ascii="Arial" w:hAnsi="Arial" w:cs="Arial"/>
          <w:sz w:val="22"/>
          <w:szCs w:val="22"/>
        </w:rPr>
      </w:pPr>
      <w:r>
        <w:rPr>
          <w:rFonts w:ascii="Arial" w:hAnsi="Arial" w:cs="Arial"/>
          <w:sz w:val="22"/>
          <w:szCs w:val="22"/>
        </w:rPr>
        <w:t xml:space="preserve">4. </w:t>
      </w:r>
      <w:r w:rsidR="00174770">
        <w:rPr>
          <w:rFonts w:ascii="Arial" w:hAnsi="Arial" w:cs="Arial"/>
          <w:sz w:val="22"/>
          <w:szCs w:val="22"/>
        </w:rPr>
        <w:t xml:space="preserve">Said B., </w:t>
      </w:r>
      <w:r w:rsidR="00174770">
        <w:rPr>
          <w:rFonts w:ascii="Arial" w:hAnsi="Arial" w:cs="Arial"/>
          <w:b/>
          <w:sz w:val="22"/>
          <w:szCs w:val="22"/>
        </w:rPr>
        <w:t>Ross M.K.</w:t>
      </w:r>
      <w:r w:rsidR="00174770">
        <w:rPr>
          <w:rFonts w:ascii="Arial" w:hAnsi="Arial" w:cs="Arial"/>
          <w:sz w:val="22"/>
          <w:szCs w:val="22"/>
        </w:rPr>
        <w:t>, Hamade A.K., Matsumoto D.C., Shank R.C. (1999) DNA-damaging effects of genotoxins in mixture: Nonadditive effects of aflatoxin B</w:t>
      </w:r>
      <w:r w:rsidR="00174770">
        <w:rPr>
          <w:rFonts w:ascii="Arial" w:hAnsi="Arial" w:cs="Arial"/>
          <w:sz w:val="22"/>
          <w:szCs w:val="22"/>
          <w:vertAlign w:val="subscript"/>
        </w:rPr>
        <w:t>1</w:t>
      </w:r>
      <w:r w:rsidR="00174770">
        <w:rPr>
          <w:rFonts w:ascii="Arial" w:hAnsi="Arial" w:cs="Arial"/>
          <w:sz w:val="22"/>
          <w:szCs w:val="22"/>
        </w:rPr>
        <w:t xml:space="preserve"> and </w:t>
      </w:r>
      <w:r w:rsidR="00174770">
        <w:rPr>
          <w:rFonts w:ascii="Arial" w:hAnsi="Arial" w:cs="Arial"/>
          <w:i/>
          <w:sz w:val="22"/>
          <w:szCs w:val="22"/>
        </w:rPr>
        <w:t>N</w:t>
      </w:r>
      <w:r w:rsidR="00174770">
        <w:rPr>
          <w:rFonts w:ascii="Arial" w:hAnsi="Arial" w:cs="Arial"/>
          <w:sz w:val="22"/>
          <w:szCs w:val="22"/>
        </w:rPr>
        <w:t xml:space="preserve">-acetylaminofluorene on their mutagenicity in </w:t>
      </w:r>
      <w:r w:rsidR="00174770">
        <w:rPr>
          <w:rFonts w:ascii="Arial" w:hAnsi="Arial" w:cs="Arial"/>
          <w:i/>
          <w:sz w:val="22"/>
          <w:szCs w:val="22"/>
        </w:rPr>
        <w:t>Salmonella typhimurium</w:t>
      </w:r>
      <w:r w:rsidR="00174770">
        <w:rPr>
          <w:rFonts w:ascii="Arial" w:hAnsi="Arial" w:cs="Arial"/>
          <w:sz w:val="22"/>
          <w:szCs w:val="22"/>
        </w:rPr>
        <w:t xml:space="preserve">. </w:t>
      </w:r>
      <w:proofErr w:type="spellStart"/>
      <w:r w:rsidR="00174770">
        <w:rPr>
          <w:rFonts w:ascii="Arial" w:hAnsi="Arial" w:cs="Arial"/>
          <w:i/>
          <w:sz w:val="22"/>
          <w:szCs w:val="22"/>
        </w:rPr>
        <w:t>Toxicol</w:t>
      </w:r>
      <w:proofErr w:type="spellEnd"/>
      <w:r w:rsidR="00174770">
        <w:rPr>
          <w:rFonts w:ascii="Arial" w:hAnsi="Arial" w:cs="Arial"/>
          <w:i/>
          <w:sz w:val="22"/>
          <w:szCs w:val="22"/>
        </w:rPr>
        <w:t xml:space="preserve">. Sci. </w:t>
      </w:r>
      <w:r w:rsidR="00174770">
        <w:rPr>
          <w:rFonts w:ascii="Arial" w:hAnsi="Arial" w:cs="Arial"/>
          <w:b/>
          <w:sz w:val="22"/>
          <w:szCs w:val="22"/>
        </w:rPr>
        <w:t>52</w:t>
      </w:r>
      <w:r w:rsidR="00174770">
        <w:rPr>
          <w:rFonts w:ascii="Arial" w:hAnsi="Arial" w:cs="Arial"/>
          <w:sz w:val="22"/>
          <w:szCs w:val="22"/>
        </w:rPr>
        <w:t>, 226-231.</w:t>
      </w:r>
    </w:p>
    <w:p w14:paraId="5CA55562" w14:textId="77777777" w:rsidR="00174770" w:rsidRDefault="00174770" w:rsidP="0076163C">
      <w:pPr>
        <w:widowControl w:val="0"/>
        <w:rPr>
          <w:rFonts w:ascii="Arial" w:hAnsi="Arial" w:cs="Arial"/>
          <w:sz w:val="22"/>
          <w:szCs w:val="22"/>
        </w:rPr>
      </w:pPr>
    </w:p>
    <w:p w14:paraId="4DC9778D" w14:textId="77777777" w:rsidR="00174770" w:rsidRDefault="001B3A43" w:rsidP="0076163C">
      <w:pPr>
        <w:widowControl w:val="0"/>
        <w:rPr>
          <w:rFonts w:ascii="Arial" w:hAnsi="Arial" w:cs="Arial"/>
          <w:i/>
          <w:sz w:val="22"/>
          <w:szCs w:val="22"/>
        </w:rPr>
      </w:pPr>
      <w:r w:rsidRPr="005A74E9">
        <w:rPr>
          <w:rFonts w:ascii="Arial" w:hAnsi="Arial" w:cs="Arial"/>
          <w:sz w:val="22"/>
          <w:szCs w:val="22"/>
        </w:rPr>
        <w:t>3.</w:t>
      </w:r>
      <w:r>
        <w:rPr>
          <w:rFonts w:ascii="Arial" w:hAnsi="Arial" w:cs="Arial"/>
          <w:b/>
          <w:sz w:val="22"/>
          <w:szCs w:val="22"/>
        </w:rPr>
        <w:t xml:space="preserve"> </w:t>
      </w:r>
      <w:r w:rsidR="00174770">
        <w:rPr>
          <w:rFonts w:ascii="Arial" w:hAnsi="Arial" w:cs="Arial"/>
          <w:b/>
          <w:sz w:val="22"/>
          <w:szCs w:val="22"/>
        </w:rPr>
        <w:t>Ross M.K.</w:t>
      </w:r>
      <w:r w:rsidR="00174770">
        <w:rPr>
          <w:rFonts w:ascii="Arial" w:hAnsi="Arial" w:cs="Arial"/>
          <w:sz w:val="22"/>
          <w:szCs w:val="22"/>
        </w:rPr>
        <w:t>, Mathison B.M., Said B., Shank R.C. (1999) 5-Methylcytosine in CpG sites and the reactivity of nearest neighboring guanines towards the carcinogen aflatoxin B</w:t>
      </w:r>
      <w:r w:rsidR="00174770">
        <w:rPr>
          <w:rFonts w:ascii="Arial" w:hAnsi="Arial" w:cs="Arial"/>
          <w:sz w:val="22"/>
          <w:szCs w:val="22"/>
          <w:vertAlign w:val="subscript"/>
        </w:rPr>
        <w:t>1</w:t>
      </w:r>
      <w:r w:rsidR="00174770">
        <w:rPr>
          <w:rFonts w:ascii="Arial" w:hAnsi="Arial" w:cs="Arial"/>
          <w:sz w:val="22"/>
          <w:szCs w:val="22"/>
        </w:rPr>
        <w:t>-8,9-epoxide.</w:t>
      </w:r>
      <w:r w:rsidR="00174770">
        <w:rPr>
          <w:rFonts w:ascii="Arial" w:hAnsi="Arial" w:cs="Arial"/>
          <w:i/>
          <w:sz w:val="22"/>
          <w:szCs w:val="22"/>
        </w:rPr>
        <w:t xml:space="preserve"> </w:t>
      </w:r>
      <w:proofErr w:type="spellStart"/>
      <w:r w:rsidR="00174770">
        <w:rPr>
          <w:rFonts w:ascii="Arial" w:hAnsi="Arial" w:cs="Arial"/>
          <w:i/>
          <w:sz w:val="22"/>
          <w:szCs w:val="22"/>
        </w:rPr>
        <w:t>Biochem</w:t>
      </w:r>
      <w:proofErr w:type="spellEnd"/>
      <w:r w:rsidR="00174770">
        <w:rPr>
          <w:rFonts w:ascii="Arial" w:hAnsi="Arial" w:cs="Arial"/>
          <w:i/>
          <w:sz w:val="22"/>
          <w:szCs w:val="22"/>
        </w:rPr>
        <w:t>.</w:t>
      </w:r>
      <w:r w:rsidR="00AC41F8">
        <w:rPr>
          <w:rFonts w:ascii="Arial" w:hAnsi="Arial" w:cs="Arial"/>
          <w:i/>
          <w:sz w:val="22"/>
          <w:szCs w:val="22"/>
        </w:rPr>
        <w:t xml:space="preserve"> </w:t>
      </w:r>
      <w:proofErr w:type="spellStart"/>
      <w:r w:rsidR="00174770">
        <w:rPr>
          <w:rFonts w:ascii="Arial" w:hAnsi="Arial" w:cs="Arial"/>
          <w:i/>
          <w:sz w:val="22"/>
          <w:szCs w:val="22"/>
        </w:rPr>
        <w:t>Biophys</w:t>
      </w:r>
      <w:proofErr w:type="spellEnd"/>
      <w:r w:rsidR="00174770">
        <w:rPr>
          <w:rFonts w:ascii="Arial" w:hAnsi="Arial" w:cs="Arial"/>
          <w:i/>
          <w:sz w:val="22"/>
          <w:szCs w:val="22"/>
        </w:rPr>
        <w:t>.</w:t>
      </w:r>
      <w:r w:rsidR="00AC41F8">
        <w:rPr>
          <w:rFonts w:ascii="Arial" w:hAnsi="Arial" w:cs="Arial"/>
          <w:i/>
          <w:sz w:val="22"/>
          <w:szCs w:val="22"/>
        </w:rPr>
        <w:t xml:space="preserve"> </w:t>
      </w:r>
      <w:r w:rsidR="00174770">
        <w:rPr>
          <w:rFonts w:ascii="Arial" w:hAnsi="Arial" w:cs="Arial"/>
          <w:i/>
          <w:sz w:val="22"/>
          <w:szCs w:val="22"/>
        </w:rPr>
        <w:t>Res.</w:t>
      </w:r>
      <w:r w:rsidR="00AC41F8">
        <w:rPr>
          <w:rFonts w:ascii="Arial" w:hAnsi="Arial" w:cs="Arial"/>
          <w:i/>
          <w:sz w:val="22"/>
          <w:szCs w:val="22"/>
        </w:rPr>
        <w:t xml:space="preserve"> </w:t>
      </w:r>
      <w:r w:rsidR="0091123D">
        <w:rPr>
          <w:rFonts w:ascii="Arial" w:hAnsi="Arial" w:cs="Arial"/>
          <w:i/>
          <w:sz w:val="22"/>
          <w:szCs w:val="22"/>
        </w:rPr>
        <w:t>Com</w:t>
      </w:r>
      <w:r w:rsidR="00174770">
        <w:rPr>
          <w:rFonts w:ascii="Arial" w:hAnsi="Arial" w:cs="Arial"/>
          <w:i/>
          <w:sz w:val="22"/>
          <w:szCs w:val="22"/>
        </w:rPr>
        <w:t xml:space="preserve">. </w:t>
      </w:r>
      <w:r w:rsidR="00174770">
        <w:rPr>
          <w:rFonts w:ascii="Arial" w:hAnsi="Arial" w:cs="Arial"/>
          <w:b/>
          <w:sz w:val="22"/>
          <w:szCs w:val="22"/>
        </w:rPr>
        <w:t>254</w:t>
      </w:r>
      <w:r w:rsidR="00174770">
        <w:rPr>
          <w:rFonts w:ascii="Arial" w:hAnsi="Arial" w:cs="Arial"/>
          <w:sz w:val="22"/>
          <w:szCs w:val="22"/>
        </w:rPr>
        <w:t>, 114-119</w:t>
      </w:r>
      <w:r w:rsidR="00174770">
        <w:rPr>
          <w:rFonts w:ascii="Arial" w:hAnsi="Arial" w:cs="Arial"/>
          <w:i/>
          <w:sz w:val="22"/>
          <w:szCs w:val="22"/>
        </w:rPr>
        <w:t>.</w:t>
      </w:r>
    </w:p>
    <w:p w14:paraId="44FC4C17" w14:textId="77777777" w:rsidR="00174770" w:rsidRDefault="00174770" w:rsidP="0076163C">
      <w:pPr>
        <w:widowControl w:val="0"/>
        <w:rPr>
          <w:rFonts w:ascii="Arial" w:hAnsi="Arial" w:cs="Arial"/>
          <w:sz w:val="22"/>
          <w:szCs w:val="22"/>
        </w:rPr>
      </w:pPr>
    </w:p>
    <w:p w14:paraId="1DFFEF77" w14:textId="77777777" w:rsidR="00174770" w:rsidRDefault="001B3A43" w:rsidP="0076163C">
      <w:pPr>
        <w:widowControl w:val="0"/>
        <w:rPr>
          <w:rFonts w:ascii="Arial" w:hAnsi="Arial" w:cs="Arial"/>
          <w:i/>
          <w:sz w:val="22"/>
          <w:szCs w:val="22"/>
        </w:rPr>
      </w:pPr>
      <w:r w:rsidRPr="005A74E9">
        <w:rPr>
          <w:rFonts w:ascii="Arial" w:hAnsi="Arial" w:cs="Arial"/>
          <w:sz w:val="22"/>
          <w:szCs w:val="22"/>
        </w:rPr>
        <w:t>2.</w:t>
      </w:r>
      <w:r>
        <w:rPr>
          <w:rFonts w:ascii="Arial" w:hAnsi="Arial" w:cs="Arial"/>
          <w:b/>
          <w:sz w:val="22"/>
          <w:szCs w:val="22"/>
        </w:rPr>
        <w:t xml:space="preserve"> </w:t>
      </w:r>
      <w:r w:rsidR="00174770">
        <w:rPr>
          <w:rFonts w:ascii="Arial" w:hAnsi="Arial" w:cs="Arial"/>
          <w:b/>
          <w:sz w:val="22"/>
          <w:szCs w:val="22"/>
        </w:rPr>
        <w:t>Ross M.K.</w:t>
      </w:r>
      <w:r w:rsidR="00174770">
        <w:rPr>
          <w:rFonts w:ascii="Arial" w:hAnsi="Arial" w:cs="Arial"/>
          <w:sz w:val="22"/>
          <w:szCs w:val="22"/>
        </w:rPr>
        <w:t xml:space="preserve"> (1998) DNA-damaging effects of genotoxins in mixture: Modulation of covalent binding to DNA. Ph.D. Dissertation. University of California at Irvine.</w:t>
      </w:r>
      <w:r w:rsidR="00174770">
        <w:rPr>
          <w:rFonts w:ascii="Arial" w:hAnsi="Arial" w:cs="Arial"/>
          <w:i/>
          <w:sz w:val="22"/>
          <w:szCs w:val="22"/>
        </w:rPr>
        <w:t xml:space="preserve"> </w:t>
      </w:r>
    </w:p>
    <w:p w14:paraId="7E926B4A" w14:textId="77777777" w:rsidR="00174770" w:rsidRDefault="00174770" w:rsidP="0076163C">
      <w:pPr>
        <w:widowControl w:val="0"/>
        <w:rPr>
          <w:rFonts w:ascii="Arial" w:hAnsi="Arial" w:cs="Arial"/>
          <w:sz w:val="22"/>
          <w:szCs w:val="22"/>
        </w:rPr>
      </w:pPr>
      <w:r>
        <w:rPr>
          <w:rFonts w:ascii="Arial" w:hAnsi="Arial" w:cs="Arial"/>
          <w:sz w:val="22"/>
          <w:szCs w:val="22"/>
        </w:rPr>
        <w:t xml:space="preserve"> </w:t>
      </w:r>
    </w:p>
    <w:p w14:paraId="522AE586" w14:textId="77777777" w:rsidR="00174770" w:rsidRDefault="001B3A43" w:rsidP="0076163C">
      <w:pPr>
        <w:widowControl w:val="0"/>
        <w:rPr>
          <w:rFonts w:ascii="Arial" w:hAnsi="Arial" w:cs="Arial"/>
          <w:sz w:val="22"/>
          <w:szCs w:val="22"/>
        </w:rPr>
      </w:pPr>
      <w:r>
        <w:rPr>
          <w:rFonts w:ascii="Arial" w:hAnsi="Arial" w:cs="Arial"/>
          <w:sz w:val="22"/>
          <w:szCs w:val="22"/>
        </w:rPr>
        <w:t xml:space="preserve">1. </w:t>
      </w:r>
      <w:r w:rsidR="00174770">
        <w:rPr>
          <w:rFonts w:ascii="Arial" w:hAnsi="Arial" w:cs="Arial"/>
          <w:sz w:val="22"/>
          <w:szCs w:val="22"/>
        </w:rPr>
        <w:t xml:space="preserve">Said B., </w:t>
      </w:r>
      <w:r w:rsidR="00174770">
        <w:rPr>
          <w:rFonts w:ascii="Arial" w:hAnsi="Arial" w:cs="Arial"/>
          <w:b/>
          <w:sz w:val="22"/>
          <w:szCs w:val="22"/>
        </w:rPr>
        <w:t>Ross M.K.</w:t>
      </w:r>
      <w:r w:rsidR="00174770">
        <w:rPr>
          <w:rFonts w:ascii="Arial" w:hAnsi="Arial" w:cs="Arial"/>
          <w:sz w:val="22"/>
          <w:szCs w:val="22"/>
        </w:rPr>
        <w:t xml:space="preserve">, </w:t>
      </w:r>
      <w:proofErr w:type="spellStart"/>
      <w:r w:rsidR="00174770">
        <w:rPr>
          <w:rFonts w:ascii="Arial" w:hAnsi="Arial" w:cs="Arial"/>
          <w:sz w:val="22"/>
          <w:szCs w:val="22"/>
        </w:rPr>
        <w:t>Salib</w:t>
      </w:r>
      <w:proofErr w:type="spellEnd"/>
      <w:r w:rsidR="00174770">
        <w:rPr>
          <w:rFonts w:ascii="Arial" w:hAnsi="Arial" w:cs="Arial"/>
          <w:sz w:val="22"/>
          <w:szCs w:val="22"/>
        </w:rPr>
        <w:t xml:space="preserve"> T., Shank R.C. (1995) Modulation of DNA adduct formation by successive exposures of DNA to small and bulky chemical carcinogens. </w:t>
      </w:r>
      <w:r w:rsidR="00174770">
        <w:rPr>
          <w:rFonts w:ascii="Arial" w:hAnsi="Arial" w:cs="Arial"/>
          <w:i/>
          <w:sz w:val="22"/>
          <w:szCs w:val="22"/>
        </w:rPr>
        <w:t>Carcinogenesis</w:t>
      </w:r>
      <w:r w:rsidR="00174770">
        <w:rPr>
          <w:rFonts w:ascii="Arial" w:hAnsi="Arial" w:cs="Arial"/>
          <w:sz w:val="22"/>
          <w:szCs w:val="22"/>
        </w:rPr>
        <w:t xml:space="preserve"> </w:t>
      </w:r>
      <w:r w:rsidR="00174770">
        <w:rPr>
          <w:rFonts w:ascii="Arial" w:hAnsi="Arial" w:cs="Arial"/>
          <w:b/>
          <w:sz w:val="22"/>
          <w:szCs w:val="22"/>
        </w:rPr>
        <w:t>16</w:t>
      </w:r>
      <w:r w:rsidR="00174770">
        <w:rPr>
          <w:rFonts w:ascii="Arial" w:hAnsi="Arial" w:cs="Arial"/>
          <w:sz w:val="22"/>
          <w:szCs w:val="22"/>
        </w:rPr>
        <w:t>, 3057-3062.</w:t>
      </w:r>
    </w:p>
    <w:p w14:paraId="52B43865" w14:textId="77777777" w:rsidR="007C351F" w:rsidRDefault="007C351F" w:rsidP="0076163C">
      <w:pPr>
        <w:keepNext/>
        <w:widowControl w:val="0"/>
        <w:rPr>
          <w:rFonts w:ascii="Arial" w:hAnsi="Arial" w:cs="Arial"/>
          <w:b/>
          <w:caps/>
          <w:sz w:val="22"/>
          <w:szCs w:val="22"/>
          <w:u w:val="single"/>
        </w:rPr>
      </w:pPr>
    </w:p>
    <w:p w14:paraId="66E4580D" w14:textId="77777777" w:rsidR="007C351F" w:rsidRDefault="007C351F" w:rsidP="007C351F">
      <w:pPr>
        <w:keepNext/>
        <w:widowControl w:val="0"/>
        <w:rPr>
          <w:rFonts w:ascii="Arial" w:hAnsi="Arial" w:cs="Arial"/>
          <w:b/>
          <w:caps/>
          <w:sz w:val="22"/>
          <w:szCs w:val="22"/>
          <w:u w:val="single"/>
        </w:rPr>
      </w:pPr>
      <w:r>
        <w:rPr>
          <w:rFonts w:ascii="Arial" w:hAnsi="Arial" w:cs="Arial"/>
          <w:b/>
          <w:caps/>
          <w:sz w:val="22"/>
          <w:szCs w:val="22"/>
          <w:u w:val="single"/>
        </w:rPr>
        <w:t>BOOK CHAPTERS/MONOGRAPHS</w:t>
      </w:r>
    </w:p>
    <w:p w14:paraId="6112D100" w14:textId="77777777" w:rsidR="007C351F" w:rsidRDefault="007C351F" w:rsidP="0076163C">
      <w:pPr>
        <w:rPr>
          <w:rStyle w:val="Strong"/>
          <w:rFonts w:ascii="Arial" w:hAnsi="Arial" w:cs="Arial"/>
          <w:b w:val="0"/>
          <w:bCs w:val="0"/>
          <w:sz w:val="22"/>
          <w:szCs w:val="22"/>
        </w:rPr>
      </w:pPr>
    </w:p>
    <w:p w14:paraId="29E8C485" w14:textId="77777777" w:rsidR="00F4033D" w:rsidRPr="00F4033D" w:rsidRDefault="00F4033D" w:rsidP="0076163C">
      <w:pPr>
        <w:rPr>
          <w:rStyle w:val="Strong"/>
          <w:rFonts w:ascii="Arial" w:hAnsi="Arial" w:cs="Arial"/>
          <w:b w:val="0"/>
          <w:bCs w:val="0"/>
          <w:i/>
          <w:sz w:val="22"/>
          <w:szCs w:val="22"/>
        </w:rPr>
      </w:pPr>
      <w:r>
        <w:rPr>
          <w:rFonts w:ascii="Arial" w:hAnsi="Arial" w:cs="Arial"/>
          <w:b/>
          <w:sz w:val="22"/>
          <w:szCs w:val="22"/>
        </w:rPr>
        <w:lastRenderedPageBreak/>
        <w:t>Ross M.K.</w:t>
      </w:r>
      <w:r>
        <w:rPr>
          <w:rFonts w:ascii="Arial" w:hAnsi="Arial" w:cs="Arial"/>
          <w:sz w:val="22"/>
          <w:szCs w:val="22"/>
        </w:rPr>
        <w:t xml:space="preserve"> and Carr, R.L. (2019) The Pyrethroid Insecticides (An Update). In: </w:t>
      </w:r>
      <w:r>
        <w:rPr>
          <w:rFonts w:ascii="Arial" w:hAnsi="Arial" w:cs="Arial"/>
          <w:i/>
          <w:sz w:val="22"/>
          <w:szCs w:val="22"/>
        </w:rPr>
        <w:t>Encyclopedia of Environmental Health (Second Edition)</w:t>
      </w:r>
      <w:r>
        <w:rPr>
          <w:rFonts w:ascii="Arial" w:hAnsi="Arial" w:cs="Arial"/>
          <w:bCs/>
          <w:color w:val="000000"/>
          <w:sz w:val="22"/>
          <w:szCs w:val="22"/>
        </w:rPr>
        <w:t>,</w:t>
      </w:r>
      <w:r>
        <w:rPr>
          <w:rFonts w:ascii="Arial" w:hAnsi="Arial" w:cs="Arial"/>
          <w:i/>
          <w:sz w:val="22"/>
          <w:szCs w:val="22"/>
        </w:rPr>
        <w:t xml:space="preserve"> </w:t>
      </w:r>
      <w:r w:rsidRPr="00F4033D">
        <w:rPr>
          <w:rFonts w:ascii="Arial" w:hAnsi="Arial" w:cs="Arial"/>
          <w:iCs/>
          <w:sz w:val="22"/>
          <w:szCs w:val="22"/>
        </w:rPr>
        <w:t>pp</w:t>
      </w:r>
      <w:r w:rsidRPr="00F4033D">
        <w:rPr>
          <w:rFonts w:ascii="Arial" w:hAnsi="Arial" w:cs="Arial"/>
          <w:i/>
          <w:sz w:val="22"/>
          <w:szCs w:val="22"/>
        </w:rPr>
        <w:t xml:space="preserve">. </w:t>
      </w:r>
      <w:r w:rsidRPr="00F4033D">
        <w:rPr>
          <w:rFonts w:ascii="Arial" w:hAnsi="Arial" w:cs="Arial"/>
          <w:color w:val="2E2E2E"/>
          <w:sz w:val="22"/>
          <w:szCs w:val="22"/>
        </w:rPr>
        <w:t>429-435</w:t>
      </w:r>
      <w:r>
        <w:rPr>
          <w:rFonts w:ascii="Arial" w:hAnsi="Arial" w:cs="Arial"/>
          <w:color w:val="2E2E2E"/>
          <w:sz w:val="21"/>
          <w:szCs w:val="21"/>
        </w:rPr>
        <w:t xml:space="preserve"> </w:t>
      </w:r>
      <w:r>
        <w:rPr>
          <w:rFonts w:ascii="Arial" w:hAnsi="Arial" w:cs="Arial"/>
          <w:sz w:val="22"/>
          <w:szCs w:val="22"/>
        </w:rPr>
        <w:t xml:space="preserve">Elsevier Ltd., Oxford, UK, </w:t>
      </w:r>
      <w:r>
        <w:rPr>
          <w:rFonts w:ascii="Arial" w:hAnsi="Arial" w:cs="Arial"/>
          <w:i/>
          <w:sz w:val="22"/>
          <w:szCs w:val="22"/>
        </w:rPr>
        <w:t>Ed.</w:t>
      </w:r>
      <w:r>
        <w:rPr>
          <w:rFonts w:ascii="Arial" w:hAnsi="Arial" w:cs="Arial"/>
          <w:sz w:val="22"/>
          <w:szCs w:val="22"/>
        </w:rPr>
        <w:t xml:space="preserve"> Jerome </w:t>
      </w:r>
      <w:proofErr w:type="spellStart"/>
      <w:r>
        <w:rPr>
          <w:rFonts w:ascii="Arial" w:hAnsi="Arial" w:cs="Arial"/>
          <w:sz w:val="22"/>
          <w:szCs w:val="22"/>
        </w:rPr>
        <w:t>Nriagu</w:t>
      </w:r>
      <w:proofErr w:type="spellEnd"/>
      <w:r>
        <w:rPr>
          <w:rFonts w:ascii="Arial" w:hAnsi="Arial" w:cs="Arial"/>
          <w:sz w:val="22"/>
          <w:szCs w:val="22"/>
        </w:rPr>
        <w:t>.</w:t>
      </w:r>
      <w:r>
        <w:rPr>
          <w:rFonts w:ascii="AdvP4E79" w:hAnsi="AdvP4E79" w:cs="AdvP4E79"/>
          <w:sz w:val="22"/>
          <w:szCs w:val="22"/>
        </w:rPr>
        <w:t xml:space="preserve"> </w:t>
      </w:r>
      <w:r>
        <w:rPr>
          <w:rFonts w:ascii="Arial" w:hAnsi="Arial" w:cs="Arial"/>
          <w:sz w:val="22"/>
          <w:szCs w:val="22"/>
        </w:rPr>
        <w:t>(Invited book chapter)</w:t>
      </w:r>
      <w:r>
        <w:rPr>
          <w:rFonts w:ascii="Arial" w:hAnsi="Arial" w:cs="Arial"/>
          <w:i/>
          <w:sz w:val="22"/>
          <w:szCs w:val="22"/>
        </w:rPr>
        <w:t xml:space="preserve">. </w:t>
      </w:r>
      <w:hyperlink r:id="rId21" w:tgtFrame="_blank" w:tooltip="Persistent link using digital object identifier" w:history="1">
        <w:r w:rsidRPr="00F4033D">
          <w:rPr>
            <w:rStyle w:val="Hyperlink"/>
            <w:rFonts w:ascii="Arial" w:hAnsi="Arial" w:cs="Arial"/>
            <w:color w:val="1B50A5"/>
            <w:sz w:val="22"/>
            <w:szCs w:val="22"/>
          </w:rPr>
          <w:t>https://doi.org/10.1016/B978-0-12-409548-9.11819-6</w:t>
        </w:r>
      </w:hyperlink>
    </w:p>
    <w:p w14:paraId="61C7DBC9" w14:textId="77777777" w:rsidR="00F4033D" w:rsidRDefault="00F4033D" w:rsidP="0076163C">
      <w:pPr>
        <w:rPr>
          <w:rStyle w:val="Strong"/>
          <w:rFonts w:ascii="Arial" w:hAnsi="Arial" w:cs="Arial"/>
          <w:b w:val="0"/>
          <w:bCs w:val="0"/>
          <w:sz w:val="22"/>
          <w:szCs w:val="22"/>
        </w:rPr>
      </w:pPr>
    </w:p>
    <w:p w14:paraId="4B479412" w14:textId="77777777" w:rsidR="0026252A" w:rsidRPr="00B16D2C" w:rsidRDefault="0026252A" w:rsidP="0076163C">
      <w:pPr>
        <w:rPr>
          <w:sz w:val="22"/>
          <w:szCs w:val="22"/>
        </w:rPr>
      </w:pPr>
      <w:r w:rsidRPr="00B16D2C">
        <w:rPr>
          <w:rStyle w:val="Strong"/>
          <w:rFonts w:ascii="Arial" w:hAnsi="Arial" w:cs="Arial"/>
          <w:b w:val="0"/>
          <w:bCs w:val="0"/>
          <w:sz w:val="22"/>
          <w:szCs w:val="22"/>
        </w:rPr>
        <w:t>IARC</w:t>
      </w:r>
      <w:r>
        <w:rPr>
          <w:rStyle w:val="Strong"/>
          <w:rFonts w:ascii="Arial" w:hAnsi="Arial" w:cs="Arial"/>
          <w:b w:val="0"/>
          <w:bCs w:val="0"/>
          <w:sz w:val="22"/>
          <w:szCs w:val="22"/>
        </w:rPr>
        <w:t xml:space="preserve"> </w:t>
      </w:r>
      <w:r w:rsidRPr="00B16D2C">
        <w:rPr>
          <w:rStyle w:val="Strong"/>
          <w:rFonts w:ascii="Arial" w:hAnsi="Arial" w:cs="Arial"/>
          <w:b w:val="0"/>
          <w:bCs w:val="0"/>
          <w:sz w:val="22"/>
          <w:szCs w:val="22"/>
        </w:rPr>
        <w:t>(201</w:t>
      </w:r>
      <w:r>
        <w:rPr>
          <w:rStyle w:val="Strong"/>
          <w:rFonts w:ascii="Arial" w:hAnsi="Arial" w:cs="Arial"/>
          <w:b w:val="0"/>
          <w:bCs w:val="0"/>
          <w:sz w:val="22"/>
          <w:szCs w:val="22"/>
        </w:rPr>
        <w:t>6</w:t>
      </w:r>
      <w:r w:rsidRPr="00B16D2C">
        <w:rPr>
          <w:rStyle w:val="Strong"/>
          <w:rFonts w:ascii="Arial" w:hAnsi="Arial" w:cs="Arial"/>
          <w:b w:val="0"/>
          <w:bCs w:val="0"/>
          <w:sz w:val="22"/>
          <w:szCs w:val="22"/>
        </w:rPr>
        <w:t xml:space="preserve">) </w:t>
      </w:r>
      <w:r>
        <w:rPr>
          <w:rStyle w:val="Strong"/>
          <w:rFonts w:ascii="Arial" w:hAnsi="Arial" w:cs="Arial"/>
          <w:b w:val="0"/>
          <w:bCs w:val="0"/>
          <w:sz w:val="22"/>
          <w:szCs w:val="22"/>
        </w:rPr>
        <w:t xml:space="preserve">IARC Monographs </w:t>
      </w:r>
      <w:proofErr w:type="spellStart"/>
      <w:r>
        <w:rPr>
          <w:rStyle w:val="Strong"/>
          <w:rFonts w:ascii="Arial" w:hAnsi="Arial" w:cs="Arial"/>
          <w:b w:val="0"/>
          <w:bCs w:val="0"/>
          <w:sz w:val="22"/>
          <w:szCs w:val="22"/>
        </w:rPr>
        <w:t>Programme</w:t>
      </w:r>
      <w:proofErr w:type="spellEnd"/>
      <w:r>
        <w:rPr>
          <w:rStyle w:val="Strong"/>
          <w:rFonts w:ascii="Arial" w:hAnsi="Arial" w:cs="Arial"/>
          <w:b w:val="0"/>
          <w:bCs w:val="0"/>
          <w:sz w:val="22"/>
          <w:szCs w:val="22"/>
        </w:rPr>
        <w:t>:</w:t>
      </w:r>
      <w:r w:rsidRPr="00B16D2C">
        <w:rPr>
          <w:rStyle w:val="Strong"/>
          <w:rFonts w:ascii="Arial" w:hAnsi="Arial" w:cs="Arial"/>
          <w:b w:val="0"/>
          <w:bCs w:val="0"/>
          <w:sz w:val="22"/>
          <w:szCs w:val="22"/>
        </w:rPr>
        <w:t xml:space="preserve"> </w:t>
      </w:r>
      <w:r>
        <w:rPr>
          <w:rStyle w:val="Strong"/>
          <w:rFonts w:ascii="Arial" w:hAnsi="Arial" w:cs="Arial"/>
          <w:b w:val="0"/>
          <w:bCs w:val="0"/>
          <w:sz w:val="22"/>
          <w:szCs w:val="22"/>
        </w:rPr>
        <w:t xml:space="preserve">Pentachlorophenol and </w:t>
      </w:r>
      <w:r w:rsidR="007C27B3">
        <w:rPr>
          <w:rStyle w:val="Strong"/>
          <w:rFonts w:ascii="Arial" w:hAnsi="Arial" w:cs="Arial"/>
          <w:b w:val="0"/>
          <w:bCs w:val="0"/>
          <w:sz w:val="22"/>
          <w:szCs w:val="22"/>
        </w:rPr>
        <w:t>S</w:t>
      </w:r>
      <w:r>
        <w:rPr>
          <w:rStyle w:val="Strong"/>
          <w:rFonts w:ascii="Arial" w:hAnsi="Arial" w:cs="Arial"/>
          <w:b w:val="0"/>
          <w:bCs w:val="0"/>
          <w:sz w:val="22"/>
          <w:szCs w:val="22"/>
        </w:rPr>
        <w:t xml:space="preserve">ome </w:t>
      </w:r>
      <w:r w:rsidR="007C27B3">
        <w:rPr>
          <w:rStyle w:val="Strong"/>
          <w:rFonts w:ascii="Arial" w:hAnsi="Arial" w:cs="Arial"/>
          <w:b w:val="0"/>
          <w:bCs w:val="0"/>
          <w:sz w:val="22"/>
          <w:szCs w:val="22"/>
        </w:rPr>
        <w:t>R</w:t>
      </w:r>
      <w:r>
        <w:rPr>
          <w:rStyle w:val="Strong"/>
          <w:rFonts w:ascii="Arial" w:hAnsi="Arial" w:cs="Arial"/>
          <w:b w:val="0"/>
          <w:bCs w:val="0"/>
          <w:sz w:val="22"/>
          <w:szCs w:val="22"/>
        </w:rPr>
        <w:t xml:space="preserve">elated </w:t>
      </w:r>
      <w:r w:rsidR="007C27B3">
        <w:rPr>
          <w:rStyle w:val="Strong"/>
          <w:rFonts w:ascii="Arial" w:hAnsi="Arial" w:cs="Arial"/>
          <w:b w:val="0"/>
          <w:bCs w:val="0"/>
          <w:sz w:val="22"/>
          <w:szCs w:val="22"/>
        </w:rPr>
        <w:t>C</w:t>
      </w:r>
      <w:r>
        <w:rPr>
          <w:rStyle w:val="Strong"/>
          <w:rFonts w:ascii="Arial" w:hAnsi="Arial" w:cs="Arial"/>
          <w:b w:val="0"/>
          <w:bCs w:val="0"/>
          <w:sz w:val="22"/>
          <w:szCs w:val="22"/>
        </w:rPr>
        <w:t>ompounds</w:t>
      </w:r>
      <w:r w:rsidRPr="00B16D2C">
        <w:rPr>
          <w:rStyle w:val="Strong"/>
          <w:rFonts w:ascii="Arial" w:hAnsi="Arial" w:cs="Arial"/>
          <w:b w:val="0"/>
          <w:bCs w:val="0"/>
          <w:sz w:val="22"/>
          <w:szCs w:val="22"/>
        </w:rPr>
        <w:t>. Vol. 11</w:t>
      </w:r>
      <w:r>
        <w:rPr>
          <w:rStyle w:val="Strong"/>
          <w:rFonts w:ascii="Arial" w:hAnsi="Arial" w:cs="Arial"/>
          <w:b w:val="0"/>
          <w:bCs w:val="0"/>
          <w:sz w:val="22"/>
          <w:szCs w:val="22"/>
        </w:rPr>
        <w:t>7</w:t>
      </w:r>
      <w:r w:rsidRPr="00B16D2C">
        <w:rPr>
          <w:rStyle w:val="Strong"/>
          <w:rFonts w:ascii="Arial" w:hAnsi="Arial" w:cs="Arial"/>
          <w:b w:val="0"/>
          <w:bCs w:val="0"/>
          <w:sz w:val="22"/>
          <w:szCs w:val="22"/>
        </w:rPr>
        <w:t xml:space="preserve">. </w:t>
      </w:r>
      <w:r w:rsidRPr="0026252A">
        <w:rPr>
          <w:rStyle w:val="Strong"/>
          <w:rFonts w:ascii="Arial" w:hAnsi="Arial" w:cs="Arial"/>
          <w:b w:val="0"/>
          <w:bCs w:val="0"/>
          <w:sz w:val="22"/>
          <w:szCs w:val="22"/>
        </w:rPr>
        <w:t>(</w:t>
      </w:r>
      <w:hyperlink r:id="rId22" w:history="1">
        <w:r w:rsidRPr="0026252A">
          <w:rPr>
            <w:rStyle w:val="Hyperlink"/>
            <w:rFonts w:ascii="Arial" w:hAnsi="Arial" w:cs="Arial"/>
            <w:color w:val="auto"/>
            <w:sz w:val="22"/>
            <w:szCs w:val="22"/>
            <w:u w:val="none"/>
          </w:rPr>
          <w:t>http://monographs.iarc.fr/ENG/Monographs/vol117/index.php</w:t>
        </w:r>
      </w:hyperlink>
      <w:r w:rsidRPr="0026252A">
        <w:rPr>
          <w:rStyle w:val="Strong"/>
          <w:rFonts w:ascii="Arial" w:hAnsi="Arial" w:cs="Arial"/>
          <w:b w:val="0"/>
          <w:bCs w:val="0"/>
          <w:sz w:val="22"/>
          <w:szCs w:val="22"/>
        </w:rPr>
        <w:t>)</w:t>
      </w:r>
      <w:r w:rsidR="000009E5">
        <w:rPr>
          <w:rStyle w:val="Strong"/>
          <w:rFonts w:ascii="Arial" w:hAnsi="Arial" w:cs="Arial"/>
          <w:b w:val="0"/>
          <w:bCs w:val="0"/>
          <w:sz w:val="22"/>
          <w:szCs w:val="22"/>
        </w:rPr>
        <w:t xml:space="preserve"> – working group member</w:t>
      </w:r>
    </w:p>
    <w:p w14:paraId="14085F84" w14:textId="77777777" w:rsidR="0026252A" w:rsidRDefault="0026252A" w:rsidP="0076163C">
      <w:pPr>
        <w:rPr>
          <w:rStyle w:val="Strong"/>
          <w:rFonts w:ascii="Arial" w:hAnsi="Arial" w:cs="Arial"/>
          <w:b w:val="0"/>
          <w:bCs w:val="0"/>
          <w:sz w:val="22"/>
          <w:szCs w:val="22"/>
        </w:rPr>
      </w:pPr>
    </w:p>
    <w:p w14:paraId="204510CA" w14:textId="77777777" w:rsidR="00B16D2C" w:rsidRPr="00B16D2C" w:rsidRDefault="00B16D2C" w:rsidP="0076163C">
      <w:pPr>
        <w:rPr>
          <w:sz w:val="22"/>
          <w:szCs w:val="22"/>
        </w:rPr>
      </w:pPr>
      <w:r w:rsidRPr="00B16D2C">
        <w:rPr>
          <w:rStyle w:val="Strong"/>
          <w:rFonts w:ascii="Arial" w:hAnsi="Arial" w:cs="Arial"/>
          <w:b w:val="0"/>
          <w:bCs w:val="0"/>
          <w:sz w:val="22"/>
          <w:szCs w:val="22"/>
        </w:rPr>
        <w:t>IARC</w:t>
      </w:r>
      <w:r w:rsidR="00C13BFD">
        <w:rPr>
          <w:rStyle w:val="Strong"/>
          <w:rFonts w:ascii="Arial" w:hAnsi="Arial" w:cs="Arial"/>
          <w:b w:val="0"/>
          <w:bCs w:val="0"/>
          <w:sz w:val="22"/>
          <w:szCs w:val="22"/>
        </w:rPr>
        <w:t xml:space="preserve"> </w:t>
      </w:r>
      <w:r w:rsidRPr="00B16D2C">
        <w:rPr>
          <w:rStyle w:val="Strong"/>
          <w:rFonts w:ascii="Arial" w:hAnsi="Arial" w:cs="Arial"/>
          <w:b w:val="0"/>
          <w:bCs w:val="0"/>
          <w:sz w:val="22"/>
          <w:szCs w:val="22"/>
        </w:rPr>
        <w:t xml:space="preserve">(2015) </w:t>
      </w:r>
      <w:r>
        <w:rPr>
          <w:rStyle w:val="Strong"/>
          <w:rFonts w:ascii="Arial" w:hAnsi="Arial" w:cs="Arial"/>
          <w:b w:val="0"/>
          <w:bCs w:val="0"/>
          <w:sz w:val="22"/>
          <w:szCs w:val="22"/>
        </w:rPr>
        <w:t xml:space="preserve">IARC Monographs </w:t>
      </w:r>
      <w:proofErr w:type="spellStart"/>
      <w:r>
        <w:rPr>
          <w:rStyle w:val="Strong"/>
          <w:rFonts w:ascii="Arial" w:hAnsi="Arial" w:cs="Arial"/>
          <w:b w:val="0"/>
          <w:bCs w:val="0"/>
          <w:sz w:val="22"/>
          <w:szCs w:val="22"/>
        </w:rPr>
        <w:t>Programme</w:t>
      </w:r>
      <w:proofErr w:type="spellEnd"/>
      <w:r>
        <w:rPr>
          <w:rStyle w:val="Strong"/>
          <w:rFonts w:ascii="Arial" w:hAnsi="Arial" w:cs="Arial"/>
          <w:b w:val="0"/>
          <w:bCs w:val="0"/>
          <w:sz w:val="22"/>
          <w:szCs w:val="22"/>
        </w:rPr>
        <w:t>:</w:t>
      </w:r>
      <w:r w:rsidRPr="00B16D2C">
        <w:rPr>
          <w:rStyle w:val="Strong"/>
          <w:rFonts w:ascii="Arial" w:hAnsi="Arial" w:cs="Arial"/>
          <w:b w:val="0"/>
          <w:bCs w:val="0"/>
          <w:sz w:val="22"/>
          <w:szCs w:val="22"/>
        </w:rPr>
        <w:t xml:space="preserve"> Some Organophosphate Insecticides and Herbicides: Diazinon, Glyphosate, Malathion, Parathion, and </w:t>
      </w:r>
      <w:proofErr w:type="spellStart"/>
      <w:r w:rsidRPr="00B16D2C">
        <w:rPr>
          <w:rStyle w:val="Strong"/>
          <w:rFonts w:ascii="Arial" w:hAnsi="Arial" w:cs="Arial"/>
          <w:b w:val="0"/>
          <w:bCs w:val="0"/>
          <w:sz w:val="22"/>
          <w:szCs w:val="22"/>
        </w:rPr>
        <w:t>Tetrachlorvinphos</w:t>
      </w:r>
      <w:proofErr w:type="spellEnd"/>
      <w:r w:rsidRPr="00B16D2C">
        <w:rPr>
          <w:rStyle w:val="Strong"/>
          <w:rFonts w:ascii="Arial" w:hAnsi="Arial" w:cs="Arial"/>
          <w:b w:val="0"/>
          <w:bCs w:val="0"/>
          <w:sz w:val="22"/>
          <w:szCs w:val="22"/>
        </w:rPr>
        <w:t xml:space="preserve">. Vol. 112. </w:t>
      </w:r>
      <w:r w:rsidRPr="00C13BFD">
        <w:rPr>
          <w:rStyle w:val="Strong"/>
          <w:rFonts w:ascii="Arial" w:hAnsi="Arial" w:cs="Arial"/>
          <w:b w:val="0"/>
          <w:bCs w:val="0"/>
          <w:sz w:val="22"/>
          <w:szCs w:val="22"/>
        </w:rPr>
        <w:t>(</w:t>
      </w:r>
      <w:hyperlink r:id="rId23" w:history="1">
        <w:r w:rsidR="00C13BFD" w:rsidRPr="00C13BFD">
          <w:rPr>
            <w:rStyle w:val="Hyperlink"/>
            <w:rFonts w:ascii="Arial" w:hAnsi="Arial" w:cs="Arial"/>
            <w:color w:val="auto"/>
            <w:sz w:val="22"/>
            <w:szCs w:val="22"/>
            <w:u w:val="none"/>
          </w:rPr>
          <w:t>http://monographs.iarc.fr/ENG/Monographs/vol112/index.php</w:t>
        </w:r>
      </w:hyperlink>
      <w:r w:rsidRPr="00C13BFD">
        <w:rPr>
          <w:rStyle w:val="Strong"/>
          <w:rFonts w:ascii="Arial" w:hAnsi="Arial" w:cs="Arial"/>
          <w:b w:val="0"/>
          <w:bCs w:val="0"/>
          <w:sz w:val="22"/>
          <w:szCs w:val="22"/>
        </w:rPr>
        <w:t>)</w:t>
      </w:r>
      <w:r w:rsidR="000009E5">
        <w:rPr>
          <w:rStyle w:val="Strong"/>
          <w:rFonts w:ascii="Arial" w:hAnsi="Arial" w:cs="Arial"/>
          <w:b w:val="0"/>
          <w:bCs w:val="0"/>
          <w:sz w:val="22"/>
          <w:szCs w:val="22"/>
        </w:rPr>
        <w:t xml:space="preserve"> – working group member</w:t>
      </w:r>
    </w:p>
    <w:p w14:paraId="14A1D3F3" w14:textId="77777777" w:rsidR="00B16D2C" w:rsidRDefault="00B16D2C" w:rsidP="0076163C">
      <w:pPr>
        <w:rPr>
          <w:rFonts w:ascii="Arial" w:hAnsi="Arial" w:cs="Arial"/>
          <w:b/>
          <w:sz w:val="22"/>
          <w:szCs w:val="22"/>
        </w:rPr>
      </w:pPr>
    </w:p>
    <w:p w14:paraId="1F4CDE75" w14:textId="77777777" w:rsidR="00174770" w:rsidRDefault="00174770" w:rsidP="0076163C">
      <w:pPr>
        <w:rPr>
          <w:rFonts w:ascii="Arial" w:hAnsi="Arial" w:cs="Arial"/>
          <w:i/>
          <w:sz w:val="22"/>
          <w:szCs w:val="22"/>
        </w:rPr>
      </w:pPr>
      <w:r>
        <w:rPr>
          <w:rFonts w:ascii="Arial" w:hAnsi="Arial" w:cs="Arial"/>
          <w:b/>
          <w:sz w:val="22"/>
          <w:szCs w:val="22"/>
        </w:rPr>
        <w:t>Ross M.K.</w:t>
      </w:r>
      <w:r>
        <w:rPr>
          <w:rFonts w:ascii="Arial" w:hAnsi="Arial" w:cs="Arial"/>
          <w:sz w:val="22"/>
          <w:szCs w:val="22"/>
        </w:rPr>
        <w:t xml:space="preserve"> (2011) The </w:t>
      </w:r>
      <w:r w:rsidR="0051235A">
        <w:rPr>
          <w:rFonts w:ascii="Arial" w:hAnsi="Arial" w:cs="Arial"/>
          <w:sz w:val="22"/>
          <w:szCs w:val="22"/>
        </w:rPr>
        <w:t>P</w:t>
      </w:r>
      <w:r>
        <w:rPr>
          <w:rFonts w:ascii="Arial" w:hAnsi="Arial" w:cs="Arial"/>
          <w:sz w:val="22"/>
          <w:szCs w:val="22"/>
        </w:rPr>
        <w:t xml:space="preserve">yrethroid </w:t>
      </w:r>
      <w:r w:rsidR="0051235A">
        <w:rPr>
          <w:rFonts w:ascii="Arial" w:hAnsi="Arial" w:cs="Arial"/>
          <w:sz w:val="22"/>
          <w:szCs w:val="22"/>
        </w:rPr>
        <w:t>I</w:t>
      </w:r>
      <w:r w:rsidR="00A16B7E">
        <w:rPr>
          <w:rFonts w:ascii="Arial" w:hAnsi="Arial" w:cs="Arial"/>
          <w:sz w:val="22"/>
          <w:szCs w:val="22"/>
        </w:rPr>
        <w:t xml:space="preserve">nsecticides. </w:t>
      </w:r>
      <w:r>
        <w:rPr>
          <w:rFonts w:ascii="Arial" w:hAnsi="Arial" w:cs="Arial"/>
          <w:sz w:val="22"/>
          <w:szCs w:val="22"/>
        </w:rPr>
        <w:t xml:space="preserve">In: </w:t>
      </w:r>
      <w:r>
        <w:rPr>
          <w:rFonts w:ascii="Arial" w:hAnsi="Arial" w:cs="Arial"/>
          <w:i/>
          <w:sz w:val="22"/>
          <w:szCs w:val="22"/>
        </w:rPr>
        <w:t>Encyclopedia of Environmental Health.</w:t>
      </w:r>
      <w:r>
        <w:rPr>
          <w:rFonts w:ascii="Arial" w:hAnsi="Arial" w:cs="Arial"/>
          <w:b/>
          <w:bCs/>
          <w:color w:val="000000"/>
          <w:sz w:val="22"/>
          <w:szCs w:val="22"/>
        </w:rPr>
        <w:t xml:space="preserve"> </w:t>
      </w:r>
      <w:r>
        <w:rPr>
          <w:rFonts w:ascii="Arial" w:hAnsi="Arial" w:cs="Arial"/>
          <w:bCs/>
          <w:color w:val="000000"/>
          <w:sz w:val="22"/>
          <w:szCs w:val="22"/>
        </w:rPr>
        <w:t>volume 4, pp. 702–708,</w:t>
      </w:r>
      <w:r>
        <w:rPr>
          <w:rFonts w:ascii="Arial" w:hAnsi="Arial" w:cs="Arial"/>
          <w:i/>
          <w:sz w:val="22"/>
          <w:szCs w:val="22"/>
        </w:rPr>
        <w:t xml:space="preserve"> </w:t>
      </w:r>
      <w:r>
        <w:rPr>
          <w:rFonts w:ascii="Arial" w:hAnsi="Arial" w:cs="Arial"/>
          <w:sz w:val="22"/>
          <w:szCs w:val="22"/>
        </w:rPr>
        <w:t xml:space="preserve">Elsevier Ltd., Oxford, UK, </w:t>
      </w:r>
      <w:r>
        <w:rPr>
          <w:rFonts w:ascii="Arial" w:hAnsi="Arial" w:cs="Arial"/>
          <w:i/>
          <w:sz w:val="22"/>
          <w:szCs w:val="22"/>
        </w:rPr>
        <w:t>Ed.</w:t>
      </w:r>
      <w:r>
        <w:rPr>
          <w:rFonts w:ascii="Arial" w:hAnsi="Arial" w:cs="Arial"/>
          <w:sz w:val="22"/>
          <w:szCs w:val="22"/>
        </w:rPr>
        <w:t xml:space="preserve"> Jerome </w:t>
      </w:r>
      <w:proofErr w:type="spellStart"/>
      <w:r>
        <w:rPr>
          <w:rFonts w:ascii="Arial" w:hAnsi="Arial" w:cs="Arial"/>
          <w:sz w:val="22"/>
          <w:szCs w:val="22"/>
        </w:rPr>
        <w:t>Nriagu</w:t>
      </w:r>
      <w:proofErr w:type="spellEnd"/>
      <w:r>
        <w:rPr>
          <w:rFonts w:ascii="Arial" w:hAnsi="Arial" w:cs="Arial"/>
          <w:sz w:val="22"/>
          <w:szCs w:val="22"/>
        </w:rPr>
        <w:t>.</w:t>
      </w:r>
      <w:r>
        <w:rPr>
          <w:rFonts w:ascii="AdvP4E79" w:hAnsi="AdvP4E79" w:cs="AdvP4E79"/>
          <w:sz w:val="22"/>
          <w:szCs w:val="22"/>
        </w:rPr>
        <w:t xml:space="preserve"> </w:t>
      </w:r>
      <w:r>
        <w:rPr>
          <w:rFonts w:ascii="Arial" w:hAnsi="Arial" w:cs="Arial"/>
          <w:sz w:val="22"/>
          <w:szCs w:val="22"/>
        </w:rPr>
        <w:t>(Invited book chapter)</w:t>
      </w:r>
      <w:r>
        <w:rPr>
          <w:rFonts w:ascii="Arial" w:hAnsi="Arial" w:cs="Arial"/>
          <w:i/>
          <w:sz w:val="22"/>
          <w:szCs w:val="22"/>
        </w:rPr>
        <w:t>.</w:t>
      </w:r>
    </w:p>
    <w:p w14:paraId="62FEE56D" w14:textId="77777777" w:rsidR="00174770" w:rsidRDefault="00174770" w:rsidP="0076163C">
      <w:pPr>
        <w:rPr>
          <w:rFonts w:ascii="Arial" w:hAnsi="Arial" w:cs="Arial"/>
          <w:sz w:val="22"/>
          <w:szCs w:val="22"/>
        </w:rPr>
      </w:pPr>
    </w:p>
    <w:p w14:paraId="67B465E8" w14:textId="77777777" w:rsidR="00174770" w:rsidRDefault="00174770" w:rsidP="0076163C">
      <w:pPr>
        <w:rPr>
          <w:rFonts w:ascii="Arial" w:hAnsi="Arial" w:cs="Arial"/>
          <w:sz w:val="22"/>
          <w:szCs w:val="22"/>
        </w:rPr>
      </w:pPr>
      <w:r>
        <w:rPr>
          <w:rFonts w:ascii="Arial" w:hAnsi="Arial" w:cs="Arial"/>
          <w:sz w:val="22"/>
          <w:szCs w:val="22"/>
        </w:rPr>
        <w:t xml:space="preserve">Chambers J.E., Meek E.C., </w:t>
      </w:r>
      <w:r>
        <w:rPr>
          <w:rFonts w:ascii="Arial" w:hAnsi="Arial" w:cs="Arial"/>
          <w:b/>
          <w:sz w:val="22"/>
          <w:szCs w:val="22"/>
        </w:rPr>
        <w:t>Ross M.K.</w:t>
      </w:r>
      <w:r>
        <w:rPr>
          <w:rFonts w:ascii="Arial" w:hAnsi="Arial" w:cs="Arial"/>
          <w:sz w:val="22"/>
          <w:szCs w:val="22"/>
        </w:rPr>
        <w:t xml:space="preserve"> (2010) </w:t>
      </w:r>
      <w:r>
        <w:rPr>
          <w:rFonts w:ascii="Arial" w:hAnsi="Arial"/>
          <w:sz w:val="22"/>
          <w:szCs w:val="22"/>
        </w:rPr>
        <w:t xml:space="preserve">The </w:t>
      </w:r>
      <w:r w:rsidR="0051235A">
        <w:rPr>
          <w:rFonts w:ascii="Arial" w:hAnsi="Arial"/>
          <w:sz w:val="22"/>
          <w:szCs w:val="22"/>
        </w:rPr>
        <w:t>M</w:t>
      </w:r>
      <w:r>
        <w:rPr>
          <w:rFonts w:ascii="Arial" w:hAnsi="Arial"/>
          <w:sz w:val="22"/>
          <w:szCs w:val="22"/>
        </w:rPr>
        <w:t xml:space="preserve">etabolic </w:t>
      </w:r>
      <w:r w:rsidR="0051235A">
        <w:rPr>
          <w:rFonts w:ascii="Arial" w:hAnsi="Arial"/>
          <w:sz w:val="22"/>
          <w:szCs w:val="22"/>
        </w:rPr>
        <w:t>A</w:t>
      </w:r>
      <w:r>
        <w:rPr>
          <w:rFonts w:ascii="Arial" w:hAnsi="Arial"/>
          <w:sz w:val="22"/>
          <w:szCs w:val="22"/>
        </w:rPr>
        <w:t xml:space="preserve">ctivation and </w:t>
      </w:r>
      <w:r w:rsidR="0051235A">
        <w:rPr>
          <w:rFonts w:ascii="Arial" w:hAnsi="Arial"/>
          <w:sz w:val="22"/>
          <w:szCs w:val="22"/>
        </w:rPr>
        <w:t>D</w:t>
      </w:r>
      <w:r>
        <w:rPr>
          <w:rFonts w:ascii="Arial" w:hAnsi="Arial"/>
          <w:sz w:val="22"/>
          <w:szCs w:val="22"/>
        </w:rPr>
        <w:t xml:space="preserve">etoxication of </w:t>
      </w:r>
      <w:r w:rsidR="0051235A">
        <w:rPr>
          <w:rFonts w:ascii="Arial" w:hAnsi="Arial"/>
          <w:sz w:val="22"/>
          <w:szCs w:val="22"/>
        </w:rPr>
        <w:t>A</w:t>
      </w:r>
      <w:r>
        <w:rPr>
          <w:rFonts w:ascii="Arial" w:hAnsi="Arial"/>
          <w:sz w:val="22"/>
          <w:szCs w:val="22"/>
        </w:rPr>
        <w:t xml:space="preserve">nticholinesterase </w:t>
      </w:r>
      <w:r w:rsidR="0051235A">
        <w:rPr>
          <w:rFonts w:ascii="Arial" w:hAnsi="Arial"/>
          <w:sz w:val="22"/>
          <w:szCs w:val="22"/>
        </w:rPr>
        <w:t>I</w:t>
      </w:r>
      <w:r w:rsidR="000009E5">
        <w:rPr>
          <w:rFonts w:ascii="Arial" w:hAnsi="Arial"/>
          <w:sz w:val="22"/>
          <w:szCs w:val="22"/>
        </w:rPr>
        <w:t xml:space="preserve">nsecticides. </w:t>
      </w:r>
      <w:r>
        <w:rPr>
          <w:rFonts w:ascii="Arial" w:hAnsi="Arial" w:cs="Arial"/>
          <w:sz w:val="22"/>
          <w:szCs w:val="22"/>
        </w:rPr>
        <w:t xml:space="preserve">In: </w:t>
      </w:r>
      <w:r>
        <w:rPr>
          <w:rFonts w:ascii="Arial" w:hAnsi="Arial"/>
          <w:i/>
          <w:sz w:val="22"/>
          <w:szCs w:val="22"/>
        </w:rPr>
        <w:t>Anticholinesterase Pesticides: Metabolism, Neurotoxicity, and Epidemiology</w:t>
      </w:r>
      <w:r>
        <w:rPr>
          <w:rFonts w:ascii="Arial" w:hAnsi="Arial"/>
          <w:sz w:val="22"/>
          <w:szCs w:val="22"/>
        </w:rPr>
        <w:t>,</w:t>
      </w:r>
      <w:r>
        <w:rPr>
          <w:rFonts w:ascii="Arial" w:hAnsi="Arial" w:cs="Arial"/>
          <w:i/>
          <w:sz w:val="22"/>
          <w:szCs w:val="22"/>
        </w:rPr>
        <w:t xml:space="preserve"> </w:t>
      </w:r>
      <w:r>
        <w:rPr>
          <w:rFonts w:ascii="Arial" w:hAnsi="Arial" w:cs="Arial"/>
          <w:sz w:val="22"/>
          <w:szCs w:val="22"/>
        </w:rPr>
        <w:t>chapter 6, pp. 77-84,</w:t>
      </w:r>
      <w:r>
        <w:rPr>
          <w:rFonts w:ascii="AdvP4E79" w:hAnsi="AdvP4E79" w:cs="AdvP4E79"/>
        </w:rPr>
        <w:t xml:space="preserve"> </w:t>
      </w:r>
      <w:r>
        <w:rPr>
          <w:rFonts w:ascii="Arial" w:hAnsi="Arial" w:cs="Arial"/>
          <w:sz w:val="22"/>
          <w:szCs w:val="22"/>
        </w:rPr>
        <w:t xml:space="preserve">Wiley, New York, </w:t>
      </w:r>
      <w:r>
        <w:rPr>
          <w:rFonts w:ascii="Arial" w:hAnsi="Arial" w:cs="Arial"/>
          <w:i/>
          <w:sz w:val="22"/>
          <w:szCs w:val="22"/>
        </w:rPr>
        <w:t>Ed.</w:t>
      </w:r>
      <w:r>
        <w:rPr>
          <w:rFonts w:ascii="Arial" w:hAnsi="Arial" w:cs="Arial"/>
          <w:sz w:val="22"/>
          <w:szCs w:val="22"/>
        </w:rPr>
        <w:t xml:space="preserve"> Ramesh Gupta and Tetsuo Satoh.</w:t>
      </w:r>
      <w:r>
        <w:rPr>
          <w:rFonts w:ascii="AdvP4E79" w:hAnsi="AdvP4E79" w:cs="AdvP4E79"/>
        </w:rPr>
        <w:t xml:space="preserve"> </w:t>
      </w:r>
      <w:r>
        <w:rPr>
          <w:rFonts w:ascii="Arial" w:hAnsi="Arial" w:cs="Arial"/>
          <w:sz w:val="22"/>
          <w:szCs w:val="22"/>
        </w:rPr>
        <w:t>(Invited book chapter).</w:t>
      </w:r>
    </w:p>
    <w:p w14:paraId="0EB650EC" w14:textId="77777777" w:rsidR="00174770" w:rsidRDefault="00174770" w:rsidP="0076163C">
      <w:pPr>
        <w:tabs>
          <w:tab w:val="left" w:pos="360"/>
          <w:tab w:val="left" w:pos="720"/>
        </w:tabs>
        <w:ind w:left="360" w:hanging="360"/>
        <w:rPr>
          <w:rFonts w:ascii="Arial" w:hAnsi="Arial" w:cs="Arial"/>
          <w:b/>
          <w:sz w:val="28"/>
          <w:szCs w:val="28"/>
          <w:u w:val="single"/>
        </w:rPr>
      </w:pPr>
    </w:p>
    <w:p w14:paraId="034B26D5" w14:textId="77777777" w:rsidR="00E13B54" w:rsidRDefault="00E13B54" w:rsidP="0076163C">
      <w:pPr>
        <w:tabs>
          <w:tab w:val="left" w:pos="360"/>
          <w:tab w:val="left" w:pos="720"/>
        </w:tabs>
        <w:rPr>
          <w:rFonts w:ascii="Arial" w:hAnsi="Arial" w:cs="Arial"/>
          <w:b/>
          <w:caps/>
          <w:sz w:val="24"/>
          <w:szCs w:val="24"/>
          <w:u w:val="single"/>
        </w:rPr>
      </w:pPr>
      <w:r w:rsidRPr="00944BED">
        <w:rPr>
          <w:rFonts w:ascii="Arial" w:hAnsi="Arial" w:cs="Arial"/>
          <w:b/>
          <w:caps/>
          <w:sz w:val="24"/>
          <w:szCs w:val="24"/>
          <w:u w:val="single"/>
        </w:rPr>
        <w:t>Current Research Support</w:t>
      </w:r>
      <w:r w:rsidR="00146AE4">
        <w:rPr>
          <w:rFonts w:ascii="Arial" w:hAnsi="Arial" w:cs="Arial"/>
          <w:b/>
          <w:caps/>
          <w:sz w:val="24"/>
          <w:szCs w:val="24"/>
          <w:u w:val="single"/>
        </w:rPr>
        <w:t xml:space="preserve"> (dollar amounts are total costs for project)</w:t>
      </w:r>
    </w:p>
    <w:p w14:paraId="3CA17BE4" w14:textId="77777777" w:rsidR="001D20BC" w:rsidRDefault="001D20BC" w:rsidP="001D20BC">
      <w:pPr>
        <w:pStyle w:val="Heading2"/>
        <w:rPr>
          <w:rFonts w:ascii="Arial" w:hAnsi="Arial" w:cs="Arial"/>
          <w:b/>
          <w:sz w:val="22"/>
          <w:szCs w:val="22"/>
        </w:rPr>
      </w:pPr>
      <w:bookmarkStart w:id="13" w:name="_Hlk101341401"/>
    </w:p>
    <w:p w14:paraId="55F12687" w14:textId="62485E57" w:rsidR="001D20BC" w:rsidRPr="001D20BC" w:rsidRDefault="001D20BC" w:rsidP="001D20BC">
      <w:pPr>
        <w:pStyle w:val="Heading2"/>
        <w:rPr>
          <w:rFonts w:ascii="Arial" w:hAnsi="Arial" w:cs="Arial"/>
          <w:b/>
          <w:sz w:val="22"/>
          <w:szCs w:val="22"/>
        </w:rPr>
      </w:pPr>
      <w:bookmarkStart w:id="14" w:name="_Hlk115864110"/>
      <w:r w:rsidRPr="001D20BC">
        <w:rPr>
          <w:rFonts w:ascii="Arial" w:hAnsi="Arial" w:cs="Arial"/>
          <w:b/>
          <w:sz w:val="22"/>
          <w:szCs w:val="22"/>
        </w:rPr>
        <w:t>1R15HL157818-01A1</w:t>
      </w:r>
      <w:r w:rsidRPr="001D20BC">
        <w:rPr>
          <w:rFonts w:ascii="Arial" w:hAnsi="Arial" w:cs="Arial"/>
          <w:b/>
          <w:sz w:val="22"/>
          <w:szCs w:val="22"/>
        </w:rPr>
        <w:tab/>
      </w:r>
      <w:r w:rsidRPr="001D20BC">
        <w:rPr>
          <w:rFonts w:ascii="Arial" w:hAnsi="Arial" w:cs="Arial"/>
          <w:b/>
          <w:sz w:val="22"/>
          <w:szCs w:val="22"/>
        </w:rPr>
        <w:tab/>
        <w:t>Ross</w:t>
      </w:r>
      <w:r w:rsidRPr="001D20BC">
        <w:rPr>
          <w:rFonts w:ascii="Arial" w:hAnsi="Arial" w:cs="Arial"/>
          <w:b/>
          <w:spacing w:val="-1"/>
          <w:sz w:val="22"/>
          <w:szCs w:val="22"/>
        </w:rPr>
        <w:t xml:space="preserve"> </w:t>
      </w:r>
      <w:r w:rsidRPr="001D20BC">
        <w:rPr>
          <w:rFonts w:ascii="Arial" w:hAnsi="Arial" w:cs="Arial"/>
          <w:b/>
          <w:sz w:val="22"/>
          <w:szCs w:val="22"/>
        </w:rPr>
        <w:t>(PI)</w:t>
      </w:r>
      <w:r w:rsidRPr="001D20BC">
        <w:rPr>
          <w:rFonts w:ascii="Arial" w:hAnsi="Arial" w:cs="Arial"/>
          <w:b/>
          <w:sz w:val="22"/>
          <w:szCs w:val="22"/>
        </w:rPr>
        <w:tab/>
      </w:r>
      <w:r>
        <w:rPr>
          <w:rFonts w:ascii="Arial" w:hAnsi="Arial" w:cs="Arial"/>
          <w:b/>
          <w:sz w:val="22"/>
          <w:szCs w:val="22"/>
        </w:rPr>
        <w:tab/>
        <w:t>0</w:t>
      </w:r>
      <w:r w:rsidRPr="001D20BC">
        <w:rPr>
          <w:rFonts w:ascii="Arial" w:hAnsi="Arial" w:cs="Arial"/>
          <w:b/>
          <w:sz w:val="22"/>
          <w:szCs w:val="22"/>
        </w:rPr>
        <w:t>3/15/22-03/14/25</w:t>
      </w:r>
      <w:r>
        <w:rPr>
          <w:rFonts w:ascii="Arial" w:hAnsi="Arial" w:cs="Arial"/>
          <w:b/>
          <w:sz w:val="22"/>
          <w:szCs w:val="22"/>
        </w:rPr>
        <w:tab/>
      </w:r>
      <w:r>
        <w:rPr>
          <w:rFonts w:ascii="Arial" w:hAnsi="Arial" w:cs="Arial"/>
          <w:b/>
          <w:sz w:val="22"/>
          <w:szCs w:val="22"/>
        </w:rPr>
        <w:tab/>
      </w:r>
      <w:r w:rsidRPr="001D20BC">
        <w:rPr>
          <w:rFonts w:ascii="Arial" w:hAnsi="Arial" w:cs="Arial"/>
          <w:b/>
          <w:sz w:val="22"/>
          <w:szCs w:val="22"/>
        </w:rPr>
        <w:t>($420,691)</w:t>
      </w:r>
    </w:p>
    <w:p w14:paraId="1F5FE5BB" w14:textId="77777777" w:rsidR="001D20BC" w:rsidRPr="001D20BC" w:rsidRDefault="001D20BC" w:rsidP="001D20BC">
      <w:pPr>
        <w:spacing w:line="252" w:lineRule="exact"/>
        <w:rPr>
          <w:rFonts w:ascii="Arial" w:hAnsi="Arial" w:cs="Arial"/>
          <w:sz w:val="22"/>
          <w:szCs w:val="22"/>
        </w:rPr>
      </w:pPr>
      <w:r w:rsidRPr="001D20BC">
        <w:rPr>
          <w:rFonts w:ascii="Arial" w:hAnsi="Arial" w:cs="Arial"/>
          <w:b/>
          <w:sz w:val="22"/>
          <w:szCs w:val="22"/>
        </w:rPr>
        <w:t>Sponsor:</w:t>
      </w:r>
      <w:r w:rsidRPr="001D20BC">
        <w:rPr>
          <w:rFonts w:ascii="Arial" w:hAnsi="Arial" w:cs="Arial"/>
          <w:b/>
          <w:spacing w:val="-2"/>
          <w:sz w:val="22"/>
          <w:szCs w:val="22"/>
        </w:rPr>
        <w:t xml:space="preserve"> </w:t>
      </w:r>
      <w:r w:rsidRPr="001D20BC">
        <w:rPr>
          <w:rFonts w:ascii="Arial" w:hAnsi="Arial" w:cs="Arial"/>
          <w:sz w:val="22"/>
          <w:szCs w:val="22"/>
        </w:rPr>
        <w:t>NIH/NHLBI</w:t>
      </w:r>
    </w:p>
    <w:p w14:paraId="3CFD04DC" w14:textId="07EA6F82" w:rsidR="001D20BC" w:rsidRPr="001D20BC" w:rsidRDefault="001D20BC" w:rsidP="001D20BC">
      <w:pPr>
        <w:pStyle w:val="BodyText"/>
        <w:spacing w:before="1" w:line="269" w:lineRule="exact"/>
        <w:rPr>
          <w:rFonts w:ascii="Arial" w:hAnsi="Arial" w:cs="Arial"/>
          <w:sz w:val="22"/>
          <w:szCs w:val="22"/>
        </w:rPr>
      </w:pPr>
      <w:r w:rsidRPr="001D20BC">
        <w:rPr>
          <w:rFonts w:ascii="Arial" w:hAnsi="Arial" w:cs="Arial"/>
          <w:b/>
          <w:color w:val="333333"/>
          <w:sz w:val="22"/>
          <w:szCs w:val="22"/>
        </w:rPr>
        <w:t>Title:</w:t>
      </w:r>
      <w:r w:rsidRPr="001D20BC">
        <w:rPr>
          <w:rFonts w:ascii="Arial" w:hAnsi="Arial" w:cs="Arial"/>
          <w:b/>
          <w:color w:val="333333"/>
          <w:spacing w:val="-3"/>
          <w:sz w:val="22"/>
          <w:szCs w:val="22"/>
        </w:rPr>
        <w:t xml:space="preserve"> </w:t>
      </w:r>
      <w:r w:rsidRPr="001D20BC">
        <w:rPr>
          <w:rFonts w:ascii="Arial" w:hAnsi="Arial" w:cs="Arial"/>
          <w:color w:val="333333"/>
          <w:sz w:val="22"/>
          <w:szCs w:val="22"/>
        </w:rPr>
        <w:t>Crosstalk</w:t>
      </w:r>
      <w:r w:rsidRPr="001D20BC">
        <w:rPr>
          <w:rFonts w:ascii="Arial" w:hAnsi="Arial" w:cs="Arial"/>
          <w:color w:val="333333"/>
          <w:spacing w:val="1"/>
          <w:sz w:val="22"/>
          <w:szCs w:val="22"/>
        </w:rPr>
        <w:t xml:space="preserve"> </w:t>
      </w:r>
      <w:r w:rsidRPr="001D20BC">
        <w:rPr>
          <w:rFonts w:ascii="Arial" w:hAnsi="Arial" w:cs="Arial"/>
          <w:color w:val="333333"/>
          <w:sz w:val="22"/>
          <w:szCs w:val="22"/>
        </w:rPr>
        <w:t>between CES1</w:t>
      </w:r>
      <w:r w:rsidRPr="001D20BC">
        <w:rPr>
          <w:rFonts w:ascii="Arial" w:hAnsi="Arial" w:cs="Arial"/>
          <w:color w:val="333333"/>
          <w:spacing w:val="-2"/>
          <w:sz w:val="22"/>
          <w:szCs w:val="22"/>
        </w:rPr>
        <w:t xml:space="preserve"> </w:t>
      </w:r>
      <w:r w:rsidRPr="001D20BC">
        <w:rPr>
          <w:rFonts w:ascii="Arial" w:hAnsi="Arial" w:cs="Arial"/>
          <w:color w:val="333333"/>
          <w:sz w:val="22"/>
          <w:szCs w:val="22"/>
        </w:rPr>
        <w:t>and</w:t>
      </w:r>
      <w:r w:rsidRPr="001D20BC">
        <w:rPr>
          <w:rFonts w:ascii="Arial" w:hAnsi="Arial" w:cs="Arial"/>
          <w:color w:val="333333"/>
          <w:spacing w:val="-2"/>
          <w:sz w:val="22"/>
          <w:szCs w:val="22"/>
        </w:rPr>
        <w:t xml:space="preserve"> </w:t>
      </w:r>
      <w:r w:rsidRPr="001D20BC">
        <w:rPr>
          <w:rFonts w:ascii="Arial" w:hAnsi="Arial" w:cs="Arial"/>
          <w:color w:val="333333"/>
          <w:sz w:val="22"/>
          <w:szCs w:val="22"/>
        </w:rPr>
        <w:t>PPAR</w:t>
      </w:r>
      <w:r>
        <w:rPr>
          <w:rFonts w:ascii="Arial" w:hAnsi="Arial" w:cs="Arial"/>
          <w:color w:val="333333"/>
          <w:sz w:val="22"/>
          <w:szCs w:val="22"/>
        </w:rPr>
        <w:sym w:font="Symbol" w:char="F067"/>
      </w:r>
      <w:r w:rsidRPr="001D20BC">
        <w:rPr>
          <w:rFonts w:ascii="Arial" w:hAnsi="Arial" w:cs="Arial"/>
          <w:color w:val="333333"/>
          <w:spacing w:val="5"/>
          <w:sz w:val="22"/>
          <w:szCs w:val="22"/>
        </w:rPr>
        <w:t xml:space="preserve"> </w:t>
      </w:r>
      <w:r w:rsidRPr="001D20BC">
        <w:rPr>
          <w:rFonts w:ascii="Arial" w:hAnsi="Arial" w:cs="Arial"/>
          <w:color w:val="333333"/>
          <w:sz w:val="22"/>
          <w:szCs w:val="22"/>
        </w:rPr>
        <w:t>and</w:t>
      </w:r>
      <w:r w:rsidRPr="001D20BC">
        <w:rPr>
          <w:rFonts w:ascii="Arial" w:hAnsi="Arial" w:cs="Arial"/>
          <w:color w:val="333333"/>
          <w:spacing w:val="-4"/>
          <w:sz w:val="22"/>
          <w:szCs w:val="22"/>
        </w:rPr>
        <w:t xml:space="preserve"> </w:t>
      </w:r>
      <w:r w:rsidRPr="001D20BC">
        <w:rPr>
          <w:rFonts w:ascii="Arial" w:hAnsi="Arial" w:cs="Arial"/>
          <w:color w:val="333333"/>
          <w:sz w:val="22"/>
          <w:szCs w:val="22"/>
        </w:rPr>
        <w:t>LXRα</w:t>
      </w:r>
    </w:p>
    <w:p w14:paraId="51B0422A" w14:textId="77777777" w:rsidR="001D20BC" w:rsidRPr="001D20BC" w:rsidRDefault="001D20BC" w:rsidP="001D20BC">
      <w:pPr>
        <w:pStyle w:val="BodyText"/>
        <w:ind w:right="108"/>
        <w:rPr>
          <w:rFonts w:ascii="Arial" w:hAnsi="Arial" w:cs="Arial"/>
          <w:sz w:val="22"/>
          <w:szCs w:val="22"/>
        </w:rPr>
      </w:pPr>
      <w:r w:rsidRPr="001D20BC">
        <w:rPr>
          <w:rFonts w:ascii="Arial" w:hAnsi="Arial" w:cs="Arial"/>
          <w:b/>
          <w:color w:val="333333"/>
          <w:sz w:val="22"/>
          <w:szCs w:val="22"/>
        </w:rPr>
        <w:t xml:space="preserve">Goals: </w:t>
      </w:r>
      <w:r w:rsidRPr="001D20BC">
        <w:rPr>
          <w:rFonts w:ascii="Arial" w:hAnsi="Arial" w:cs="Arial"/>
          <w:sz w:val="22"/>
          <w:szCs w:val="22"/>
        </w:rPr>
        <w:t>This grant seeks to obtain fundamental knowledge of the interactions that occur in immune cells</w:t>
      </w:r>
      <w:r w:rsidRPr="001D20BC">
        <w:rPr>
          <w:rFonts w:ascii="Arial" w:hAnsi="Arial" w:cs="Arial"/>
          <w:spacing w:val="-60"/>
          <w:sz w:val="22"/>
          <w:szCs w:val="22"/>
        </w:rPr>
        <w:t xml:space="preserve"> </w:t>
      </w:r>
      <w:r w:rsidRPr="001D20BC">
        <w:rPr>
          <w:rFonts w:ascii="Arial" w:hAnsi="Arial" w:cs="Arial"/>
          <w:sz w:val="22"/>
          <w:szCs w:val="22"/>
        </w:rPr>
        <w:t>between an enzyme – termed carboxylesterase 1 (CES1) – and nuclear receptors that bind to lipid</w:t>
      </w:r>
      <w:r w:rsidRPr="001D20BC">
        <w:rPr>
          <w:rFonts w:ascii="Arial" w:hAnsi="Arial" w:cs="Arial"/>
          <w:spacing w:val="1"/>
          <w:sz w:val="22"/>
          <w:szCs w:val="22"/>
        </w:rPr>
        <w:t xml:space="preserve"> </w:t>
      </w:r>
      <w:r w:rsidRPr="001D20BC">
        <w:rPr>
          <w:rFonts w:ascii="Arial" w:hAnsi="Arial" w:cs="Arial"/>
          <w:sz w:val="22"/>
          <w:szCs w:val="22"/>
        </w:rPr>
        <w:t>molecules that are present in the microenvironment, thus regulating gene expression</w:t>
      </w:r>
      <w:r w:rsidRPr="001D20BC">
        <w:rPr>
          <w:rFonts w:ascii="Arial" w:hAnsi="Arial" w:cs="Arial"/>
          <w:spacing w:val="1"/>
          <w:sz w:val="22"/>
          <w:szCs w:val="22"/>
        </w:rPr>
        <w:t xml:space="preserve"> </w:t>
      </w:r>
      <w:r w:rsidRPr="001D20BC">
        <w:rPr>
          <w:rFonts w:ascii="Arial" w:hAnsi="Arial" w:cs="Arial"/>
          <w:sz w:val="22"/>
          <w:szCs w:val="22"/>
        </w:rPr>
        <w:t>programs that affect inflammation resolution.</w:t>
      </w:r>
    </w:p>
    <w:p w14:paraId="4C0534BD" w14:textId="77777777" w:rsidR="001D20BC" w:rsidRDefault="001D20BC" w:rsidP="001D20BC">
      <w:pPr>
        <w:spacing w:before="1" w:line="252" w:lineRule="exact"/>
        <w:rPr>
          <w:rFonts w:ascii="Arial" w:hAnsi="Arial" w:cs="Arial"/>
          <w:sz w:val="22"/>
          <w:szCs w:val="22"/>
        </w:rPr>
      </w:pPr>
      <w:r w:rsidRPr="001D20BC">
        <w:rPr>
          <w:rFonts w:ascii="Arial" w:hAnsi="Arial" w:cs="Arial"/>
          <w:b/>
          <w:sz w:val="22"/>
          <w:szCs w:val="22"/>
        </w:rPr>
        <w:t>Role:</w:t>
      </w:r>
      <w:r w:rsidRPr="001D20BC">
        <w:rPr>
          <w:rFonts w:ascii="Arial" w:hAnsi="Arial" w:cs="Arial"/>
          <w:b/>
          <w:spacing w:val="-1"/>
          <w:sz w:val="22"/>
          <w:szCs w:val="22"/>
        </w:rPr>
        <w:t xml:space="preserve"> </w:t>
      </w:r>
      <w:r w:rsidRPr="001D20BC">
        <w:rPr>
          <w:rFonts w:ascii="Arial" w:hAnsi="Arial" w:cs="Arial"/>
          <w:sz w:val="22"/>
          <w:szCs w:val="22"/>
        </w:rPr>
        <w:t>Principal</w:t>
      </w:r>
      <w:r w:rsidRPr="001D20BC">
        <w:rPr>
          <w:rFonts w:ascii="Arial" w:hAnsi="Arial" w:cs="Arial"/>
          <w:spacing w:val="-2"/>
          <w:sz w:val="22"/>
          <w:szCs w:val="22"/>
        </w:rPr>
        <w:t xml:space="preserve"> </w:t>
      </w:r>
      <w:r w:rsidRPr="001D20BC">
        <w:rPr>
          <w:rFonts w:ascii="Arial" w:hAnsi="Arial" w:cs="Arial"/>
          <w:sz w:val="22"/>
          <w:szCs w:val="22"/>
        </w:rPr>
        <w:t>Investigator</w:t>
      </w:r>
      <w:bookmarkEnd w:id="13"/>
      <w:bookmarkEnd w:id="14"/>
    </w:p>
    <w:p w14:paraId="6C63EA26" w14:textId="77777777" w:rsidR="001D20BC" w:rsidRDefault="001D20BC" w:rsidP="001D20BC">
      <w:pPr>
        <w:spacing w:before="1" w:line="252" w:lineRule="exact"/>
      </w:pPr>
    </w:p>
    <w:p w14:paraId="751D7C96" w14:textId="7EC52686" w:rsidR="00FF6F28" w:rsidRDefault="00943E70" w:rsidP="001D20BC">
      <w:pPr>
        <w:spacing w:before="1" w:line="252" w:lineRule="exact"/>
        <w:rPr>
          <w:rFonts w:ascii="Arial" w:hAnsi="Arial" w:cs="Arial"/>
          <w:sz w:val="22"/>
          <w:szCs w:val="22"/>
        </w:rPr>
      </w:pPr>
      <w:hyperlink r:id="rId24" w:tgtFrame="_blank" w:history="1">
        <w:r w:rsidR="00FF6F28" w:rsidRPr="007C37F8">
          <w:rPr>
            <w:rStyle w:val="Hyperlink"/>
            <w:rFonts w:ascii="Arial" w:hAnsi="Arial" w:cs="Arial"/>
            <w:b/>
            <w:color w:val="auto"/>
            <w:sz w:val="22"/>
            <w:szCs w:val="22"/>
            <w:u w:val="none"/>
            <w:shd w:val="clear" w:color="auto" w:fill="FFFFFF"/>
          </w:rPr>
          <w:t>1R15GM128206-01</w:t>
        </w:r>
      </w:hyperlink>
      <w:r w:rsidR="00FF6F28">
        <w:rPr>
          <w:rFonts w:ascii="Arial" w:hAnsi="Arial" w:cs="Arial"/>
          <w:b/>
          <w:sz w:val="22"/>
          <w:szCs w:val="22"/>
        </w:rPr>
        <w:tab/>
      </w:r>
      <w:r w:rsidR="00FF6F28">
        <w:rPr>
          <w:rFonts w:ascii="Arial" w:hAnsi="Arial" w:cs="Arial"/>
          <w:b/>
          <w:sz w:val="22"/>
          <w:szCs w:val="22"/>
        </w:rPr>
        <w:tab/>
      </w:r>
      <w:r w:rsidR="00EC055A">
        <w:rPr>
          <w:rFonts w:ascii="Arial" w:hAnsi="Arial" w:cs="Arial"/>
          <w:b/>
          <w:sz w:val="22"/>
          <w:szCs w:val="22"/>
        </w:rPr>
        <w:t>Ross (</w:t>
      </w:r>
      <w:r w:rsidR="00FF6F28" w:rsidRPr="00FF6F28">
        <w:rPr>
          <w:rFonts w:ascii="Arial" w:hAnsi="Arial" w:cs="Arial"/>
          <w:b/>
          <w:sz w:val="22"/>
          <w:szCs w:val="22"/>
        </w:rPr>
        <w:t>PI)</w:t>
      </w:r>
      <w:r w:rsidR="00FF6F28" w:rsidRPr="00FF6F28">
        <w:rPr>
          <w:rFonts w:ascii="Arial" w:hAnsi="Arial" w:cs="Arial"/>
          <w:b/>
          <w:sz w:val="22"/>
          <w:szCs w:val="22"/>
        </w:rPr>
        <w:tab/>
      </w:r>
      <w:r w:rsidR="00FF6F28" w:rsidRPr="00FF6F28">
        <w:rPr>
          <w:rFonts w:ascii="Arial" w:hAnsi="Arial" w:cs="Arial"/>
          <w:b/>
          <w:sz w:val="22"/>
          <w:szCs w:val="22"/>
        </w:rPr>
        <w:tab/>
        <w:t>04/01/18-03/31/2</w:t>
      </w:r>
      <w:r w:rsidR="002C1898">
        <w:rPr>
          <w:rFonts w:ascii="Arial" w:hAnsi="Arial" w:cs="Arial"/>
          <w:b/>
          <w:sz w:val="22"/>
          <w:szCs w:val="22"/>
        </w:rPr>
        <w:t>2</w:t>
      </w:r>
      <w:r w:rsidR="008A389D">
        <w:rPr>
          <w:rFonts w:ascii="Arial" w:hAnsi="Arial" w:cs="Arial"/>
          <w:b/>
          <w:sz w:val="22"/>
          <w:szCs w:val="22"/>
        </w:rPr>
        <w:t xml:space="preserve"> (NCE)</w:t>
      </w:r>
      <w:r w:rsidR="00FF6F28" w:rsidRPr="00FF6F28">
        <w:rPr>
          <w:rFonts w:ascii="Arial" w:hAnsi="Arial" w:cs="Arial"/>
          <w:b/>
          <w:sz w:val="22"/>
          <w:szCs w:val="22"/>
        </w:rPr>
        <w:tab/>
        <w:t>(</w:t>
      </w:r>
      <w:r w:rsidR="00FF6F28" w:rsidRPr="00FF6F28">
        <w:rPr>
          <w:rStyle w:val="clsstaticdata"/>
          <w:rFonts w:ascii="Arial" w:hAnsi="Arial" w:cs="Arial"/>
          <w:b/>
          <w:sz w:val="22"/>
          <w:szCs w:val="22"/>
        </w:rPr>
        <w:t>$420,691</w:t>
      </w:r>
      <w:r w:rsidR="00FF6F28" w:rsidRPr="00FF6F28">
        <w:rPr>
          <w:rFonts w:ascii="Arial" w:hAnsi="Arial" w:cs="Arial"/>
          <w:b/>
          <w:sz w:val="22"/>
          <w:szCs w:val="22"/>
        </w:rPr>
        <w:t>)</w:t>
      </w:r>
    </w:p>
    <w:p w14:paraId="07418414" w14:textId="77777777" w:rsidR="00FF6F28" w:rsidRDefault="00FF6F28" w:rsidP="0076163C">
      <w:pPr>
        <w:rPr>
          <w:rFonts w:ascii="Arial" w:hAnsi="Arial" w:cs="Arial"/>
          <w:sz w:val="22"/>
          <w:szCs w:val="22"/>
        </w:rPr>
      </w:pPr>
      <w:r w:rsidRPr="00FF6F28">
        <w:rPr>
          <w:rFonts w:ascii="Arial" w:hAnsi="Arial" w:cs="Arial"/>
          <w:b/>
          <w:sz w:val="22"/>
          <w:szCs w:val="22"/>
        </w:rPr>
        <w:t>Sponsor:</w:t>
      </w:r>
      <w:r>
        <w:rPr>
          <w:rFonts w:ascii="Arial" w:hAnsi="Arial" w:cs="Arial"/>
          <w:sz w:val="22"/>
          <w:szCs w:val="22"/>
        </w:rPr>
        <w:t xml:space="preserve"> </w:t>
      </w:r>
      <w:r w:rsidRPr="00A40038">
        <w:rPr>
          <w:rFonts w:ascii="Arial" w:hAnsi="Arial" w:cs="Arial"/>
          <w:sz w:val="22"/>
          <w:szCs w:val="22"/>
        </w:rPr>
        <w:t>NIH/N</w:t>
      </w:r>
      <w:r>
        <w:rPr>
          <w:rFonts w:ascii="Arial" w:hAnsi="Arial" w:cs="Arial"/>
          <w:sz w:val="22"/>
          <w:szCs w:val="22"/>
        </w:rPr>
        <w:t>IGMS</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p>
    <w:p w14:paraId="7774A7F0" w14:textId="77777777" w:rsidR="00FF6F28" w:rsidRDefault="00FF6F28" w:rsidP="0076163C">
      <w:pPr>
        <w:rPr>
          <w:rFonts w:ascii="Arial" w:hAnsi="Arial" w:cs="Arial"/>
          <w:color w:val="333333"/>
          <w:sz w:val="22"/>
          <w:szCs w:val="22"/>
          <w:shd w:val="clear" w:color="auto" w:fill="FFFFFF"/>
        </w:rPr>
      </w:pPr>
      <w:r w:rsidRPr="00FF6F28">
        <w:rPr>
          <w:rFonts w:ascii="Arial" w:hAnsi="Arial" w:cs="Arial"/>
          <w:b/>
          <w:color w:val="333333"/>
          <w:sz w:val="22"/>
          <w:szCs w:val="22"/>
          <w:shd w:val="clear" w:color="auto" w:fill="FFFFFF"/>
        </w:rPr>
        <w:t>Title:</w:t>
      </w:r>
      <w:r>
        <w:rPr>
          <w:rFonts w:ascii="Arial" w:hAnsi="Arial" w:cs="Arial"/>
          <w:color w:val="333333"/>
          <w:sz w:val="22"/>
          <w:szCs w:val="22"/>
          <w:shd w:val="clear" w:color="auto" w:fill="FFFFFF"/>
        </w:rPr>
        <w:t xml:space="preserve"> </w:t>
      </w:r>
      <w:r w:rsidRPr="007C37F8">
        <w:rPr>
          <w:rFonts w:ascii="Arial" w:hAnsi="Arial" w:cs="Arial"/>
          <w:color w:val="333333"/>
          <w:sz w:val="22"/>
          <w:szCs w:val="22"/>
          <w:shd w:val="clear" w:color="auto" w:fill="FFFFFF"/>
        </w:rPr>
        <w:t>Role of Carboxylesterases in Innate Immunity</w:t>
      </w:r>
    </w:p>
    <w:p w14:paraId="515B96A0" w14:textId="77777777" w:rsidR="00FF6F28" w:rsidRDefault="00FF6F28" w:rsidP="0076163C">
      <w:pPr>
        <w:rPr>
          <w:rFonts w:ascii="Arial" w:hAnsi="Arial" w:cs="Arial"/>
          <w:color w:val="333333"/>
          <w:sz w:val="22"/>
          <w:szCs w:val="22"/>
          <w:shd w:val="clear" w:color="auto" w:fill="FFFFFF"/>
        </w:rPr>
      </w:pPr>
      <w:r w:rsidRPr="00FF6F28">
        <w:rPr>
          <w:rFonts w:ascii="Arial" w:hAnsi="Arial" w:cs="Arial"/>
          <w:b/>
          <w:color w:val="333333"/>
          <w:sz w:val="22"/>
          <w:szCs w:val="22"/>
          <w:shd w:val="clear" w:color="auto" w:fill="FFFFFF"/>
        </w:rPr>
        <w:t>Goals:</w:t>
      </w:r>
      <w:r>
        <w:rPr>
          <w:rFonts w:ascii="Arial" w:hAnsi="Arial" w:cs="Arial"/>
          <w:color w:val="333333"/>
          <w:sz w:val="22"/>
          <w:szCs w:val="22"/>
          <w:shd w:val="clear" w:color="auto" w:fill="FFFFFF"/>
        </w:rPr>
        <w:t xml:space="preserve"> Th</w:t>
      </w:r>
      <w:r w:rsidR="001D17BA">
        <w:rPr>
          <w:rFonts w:ascii="Arial" w:hAnsi="Arial" w:cs="Arial"/>
          <w:color w:val="333333"/>
          <w:sz w:val="22"/>
          <w:szCs w:val="22"/>
          <w:shd w:val="clear" w:color="auto" w:fill="FFFFFF"/>
        </w:rPr>
        <w:t>e major goals of this project are</w:t>
      </w:r>
      <w:r>
        <w:rPr>
          <w:rFonts w:ascii="Arial" w:hAnsi="Arial" w:cs="Arial"/>
          <w:color w:val="333333"/>
          <w:sz w:val="22"/>
          <w:szCs w:val="22"/>
          <w:shd w:val="clear" w:color="auto" w:fill="FFFFFF"/>
        </w:rPr>
        <w:t xml:space="preserve"> to understand how carboxylesterases catabolize pro- and anti-inflammatory lipids during acute inflammation induced by </w:t>
      </w:r>
      <w:r w:rsidR="001779B8">
        <w:rPr>
          <w:rFonts w:ascii="Arial" w:hAnsi="Arial" w:cs="Arial"/>
          <w:color w:val="333333"/>
          <w:sz w:val="22"/>
          <w:szCs w:val="22"/>
          <w:shd w:val="clear" w:color="auto" w:fill="FFFFFF"/>
        </w:rPr>
        <w:t xml:space="preserve">the endotoxin </w:t>
      </w:r>
      <w:r>
        <w:rPr>
          <w:rFonts w:ascii="Arial" w:hAnsi="Arial" w:cs="Arial"/>
          <w:color w:val="333333"/>
          <w:sz w:val="22"/>
          <w:szCs w:val="22"/>
          <w:shd w:val="clear" w:color="auto" w:fill="FFFFFF"/>
        </w:rPr>
        <w:t>lipopolysaccharide.</w:t>
      </w:r>
    </w:p>
    <w:p w14:paraId="41AE5C74" w14:textId="77777777" w:rsidR="00FF6F28" w:rsidRPr="00AB653C" w:rsidRDefault="00FF6F28" w:rsidP="0076163C">
      <w:pPr>
        <w:tabs>
          <w:tab w:val="left" w:pos="360"/>
          <w:tab w:val="left" w:pos="720"/>
        </w:tabs>
        <w:ind w:left="360" w:hanging="360"/>
        <w:rPr>
          <w:rFonts w:ascii="Arial" w:hAnsi="Arial" w:cs="Arial"/>
          <w:sz w:val="22"/>
          <w:szCs w:val="22"/>
        </w:rPr>
      </w:pPr>
      <w:r w:rsidRPr="00397712">
        <w:rPr>
          <w:rFonts w:ascii="Arial" w:hAnsi="Arial" w:cs="Arial"/>
          <w:b/>
          <w:sz w:val="22"/>
          <w:szCs w:val="22"/>
        </w:rPr>
        <w:t>Role:</w:t>
      </w:r>
      <w:r w:rsidRPr="006520DB">
        <w:rPr>
          <w:rFonts w:ascii="Arial" w:hAnsi="Arial" w:cs="Arial"/>
          <w:sz w:val="22"/>
          <w:szCs w:val="22"/>
        </w:rPr>
        <w:t xml:space="preserve"> Principal Investigator</w:t>
      </w:r>
    </w:p>
    <w:p w14:paraId="5BE0D5B4" w14:textId="77777777" w:rsidR="007D36B7" w:rsidRDefault="007D36B7" w:rsidP="0076163C">
      <w:pPr>
        <w:tabs>
          <w:tab w:val="left" w:pos="1080"/>
          <w:tab w:val="left" w:pos="1620"/>
        </w:tabs>
        <w:rPr>
          <w:rFonts w:ascii="Arial" w:hAnsi="Arial" w:cs="Arial"/>
          <w:sz w:val="22"/>
          <w:szCs w:val="22"/>
        </w:rPr>
      </w:pPr>
    </w:p>
    <w:p w14:paraId="5B733654" w14:textId="73436E6B" w:rsidR="001D17BA" w:rsidRPr="007D36B7" w:rsidRDefault="00825C5C" w:rsidP="0076163C">
      <w:pPr>
        <w:tabs>
          <w:tab w:val="left" w:pos="1080"/>
          <w:tab w:val="left" w:pos="1620"/>
        </w:tabs>
        <w:rPr>
          <w:rFonts w:ascii="Arial" w:hAnsi="Arial" w:cs="Arial"/>
          <w:sz w:val="22"/>
          <w:szCs w:val="22"/>
        </w:rPr>
      </w:pPr>
      <w:r>
        <w:rPr>
          <w:rFonts w:ascii="Arial" w:hAnsi="Arial" w:cs="Arial"/>
          <w:b/>
          <w:sz w:val="22"/>
          <w:szCs w:val="22"/>
        </w:rPr>
        <w:t>U01</w:t>
      </w:r>
      <w:r w:rsidR="008C5A73">
        <w:rPr>
          <w:rFonts w:ascii="Arial" w:hAnsi="Arial" w:cs="Arial"/>
          <w:b/>
          <w:sz w:val="22"/>
          <w:szCs w:val="22"/>
        </w:rPr>
        <w:t xml:space="preserve"> </w:t>
      </w:r>
      <w:r w:rsidR="00B8038C">
        <w:rPr>
          <w:rFonts w:ascii="Arial" w:hAnsi="Arial" w:cs="Arial"/>
          <w:b/>
          <w:sz w:val="22"/>
          <w:szCs w:val="22"/>
        </w:rPr>
        <w:t>NS</w:t>
      </w:r>
      <w:r w:rsidR="008C5A73">
        <w:rPr>
          <w:rFonts w:ascii="Arial" w:hAnsi="Arial" w:cs="Arial"/>
          <w:b/>
          <w:sz w:val="22"/>
          <w:szCs w:val="22"/>
        </w:rPr>
        <w:t>107127</w:t>
      </w:r>
      <w:r w:rsidR="000A6A13">
        <w:rPr>
          <w:rFonts w:ascii="Arial" w:hAnsi="Arial" w:cs="Arial"/>
          <w:b/>
          <w:sz w:val="22"/>
          <w:szCs w:val="22"/>
        </w:rPr>
        <w:tab/>
      </w:r>
      <w:r>
        <w:rPr>
          <w:rFonts w:ascii="Arial" w:hAnsi="Arial" w:cs="Arial"/>
          <w:b/>
          <w:sz w:val="22"/>
          <w:szCs w:val="22"/>
        </w:rPr>
        <w:tab/>
      </w:r>
      <w:r>
        <w:rPr>
          <w:rFonts w:ascii="Arial" w:hAnsi="Arial" w:cs="Arial"/>
          <w:b/>
          <w:sz w:val="22"/>
          <w:szCs w:val="22"/>
        </w:rPr>
        <w:tab/>
      </w:r>
      <w:r w:rsidRPr="00825C5C">
        <w:rPr>
          <w:rFonts w:ascii="Arial" w:hAnsi="Arial" w:cs="Arial"/>
          <w:b/>
          <w:sz w:val="22"/>
          <w:szCs w:val="22"/>
        </w:rPr>
        <w:t xml:space="preserve">Chambers (PI) </w:t>
      </w:r>
      <w:r>
        <w:rPr>
          <w:rFonts w:ascii="Arial" w:hAnsi="Arial" w:cs="Arial"/>
          <w:b/>
          <w:sz w:val="22"/>
          <w:szCs w:val="22"/>
        </w:rPr>
        <w:tab/>
      </w:r>
      <w:r w:rsidR="008C5A73" w:rsidRPr="008C5A73">
        <w:rPr>
          <w:rFonts w:ascii="Arial" w:hAnsi="Arial" w:cs="Arial"/>
          <w:b/>
          <w:sz w:val="22"/>
          <w:szCs w:val="22"/>
        </w:rPr>
        <w:t>07/01/18-06/30/2</w:t>
      </w:r>
      <w:r w:rsidR="002F6863">
        <w:rPr>
          <w:rFonts w:ascii="Arial" w:hAnsi="Arial" w:cs="Arial"/>
          <w:b/>
          <w:sz w:val="22"/>
          <w:szCs w:val="22"/>
        </w:rPr>
        <w:t>2 (NCE)</w:t>
      </w:r>
      <w:r w:rsidR="00AD7EDD">
        <w:rPr>
          <w:rFonts w:ascii="Arial" w:hAnsi="Arial" w:cs="Arial"/>
          <w:b/>
          <w:sz w:val="22"/>
          <w:szCs w:val="22"/>
        </w:rPr>
        <w:tab/>
      </w:r>
      <w:r w:rsidR="00806D42" w:rsidRPr="00806D42">
        <w:rPr>
          <w:rFonts w:ascii="Arial" w:hAnsi="Arial" w:cs="Arial"/>
          <w:b/>
          <w:bCs/>
          <w:sz w:val="22"/>
          <w:szCs w:val="22"/>
        </w:rPr>
        <w:t>($1,300,000)</w:t>
      </w:r>
    </w:p>
    <w:p w14:paraId="6DF8097B" w14:textId="77777777" w:rsidR="007D36B7" w:rsidRDefault="00825C5C" w:rsidP="0076163C">
      <w:pPr>
        <w:tabs>
          <w:tab w:val="left" w:pos="1080"/>
          <w:tab w:val="left" w:pos="1620"/>
        </w:tabs>
        <w:rPr>
          <w:rFonts w:ascii="Arial" w:hAnsi="Arial" w:cs="Arial"/>
          <w:sz w:val="22"/>
          <w:szCs w:val="22"/>
        </w:rPr>
      </w:pPr>
      <w:r>
        <w:rPr>
          <w:rFonts w:ascii="Arial" w:hAnsi="Arial" w:cs="Arial"/>
          <w:b/>
          <w:sz w:val="22"/>
          <w:szCs w:val="22"/>
        </w:rPr>
        <w:t xml:space="preserve">Sponsor: </w:t>
      </w:r>
      <w:r w:rsidR="008C5A73">
        <w:rPr>
          <w:rFonts w:ascii="Arial" w:hAnsi="Arial" w:cs="Arial"/>
          <w:sz w:val="22"/>
          <w:szCs w:val="22"/>
        </w:rPr>
        <w:t xml:space="preserve">NIH </w:t>
      </w:r>
      <w:proofErr w:type="spellStart"/>
      <w:r w:rsidR="008C5A73">
        <w:rPr>
          <w:rFonts w:ascii="Arial" w:hAnsi="Arial" w:cs="Arial"/>
          <w:sz w:val="22"/>
          <w:szCs w:val="22"/>
        </w:rPr>
        <w:t>CounterACT</w:t>
      </w:r>
      <w:proofErr w:type="spellEnd"/>
    </w:p>
    <w:p w14:paraId="5F90B323" w14:textId="77777777" w:rsidR="000A6A13" w:rsidRDefault="000A6A13" w:rsidP="0076163C">
      <w:pPr>
        <w:tabs>
          <w:tab w:val="left" w:pos="1080"/>
          <w:tab w:val="left" w:pos="1620"/>
        </w:tabs>
        <w:rPr>
          <w:rFonts w:ascii="Arial" w:hAnsi="Arial" w:cs="Arial"/>
          <w:sz w:val="22"/>
          <w:szCs w:val="22"/>
        </w:rPr>
      </w:pPr>
      <w:r w:rsidRPr="00397712">
        <w:rPr>
          <w:rFonts w:ascii="Arial" w:hAnsi="Arial" w:cs="Arial"/>
          <w:b/>
          <w:sz w:val="22"/>
          <w:szCs w:val="22"/>
        </w:rPr>
        <w:t>Goals:</w:t>
      </w:r>
      <w:r>
        <w:rPr>
          <w:rFonts w:ascii="Arial" w:hAnsi="Arial" w:cs="Arial"/>
          <w:sz w:val="22"/>
          <w:szCs w:val="22"/>
        </w:rPr>
        <w:t xml:space="preserve"> This project will develop novel oxi</w:t>
      </w:r>
      <w:r w:rsidR="000D704D">
        <w:rPr>
          <w:rFonts w:ascii="Arial" w:hAnsi="Arial" w:cs="Arial"/>
          <w:sz w:val="22"/>
          <w:szCs w:val="22"/>
        </w:rPr>
        <w:t>me compounds that penetrate the central nervous system and be</w:t>
      </w:r>
      <w:r>
        <w:rPr>
          <w:rFonts w:ascii="Arial" w:hAnsi="Arial" w:cs="Arial"/>
          <w:sz w:val="22"/>
          <w:szCs w:val="22"/>
        </w:rPr>
        <w:t xml:space="preserve"> used to mitigate the adverse effects of nerve agents</w:t>
      </w:r>
      <w:r w:rsidR="00B8038C">
        <w:rPr>
          <w:rFonts w:ascii="Arial" w:hAnsi="Arial" w:cs="Arial"/>
          <w:sz w:val="22"/>
          <w:szCs w:val="22"/>
        </w:rPr>
        <w:t xml:space="preserve"> in humans</w:t>
      </w:r>
      <w:r>
        <w:rPr>
          <w:rFonts w:ascii="Arial" w:hAnsi="Arial" w:cs="Arial"/>
          <w:sz w:val="22"/>
          <w:szCs w:val="22"/>
        </w:rPr>
        <w:t xml:space="preserve">. </w:t>
      </w:r>
    </w:p>
    <w:p w14:paraId="4D351E81" w14:textId="77777777" w:rsidR="00B133D1" w:rsidRDefault="00B133D1" w:rsidP="0076163C">
      <w:pPr>
        <w:autoSpaceDN w:val="0"/>
        <w:adjustRightInd w:val="0"/>
        <w:rPr>
          <w:rFonts w:ascii="Arial" w:hAnsi="Arial" w:cs="Arial"/>
          <w:sz w:val="22"/>
          <w:szCs w:val="22"/>
        </w:rPr>
      </w:pPr>
      <w:r w:rsidRPr="00B133D1">
        <w:rPr>
          <w:rFonts w:ascii="Arial" w:hAnsi="Arial" w:cs="Arial"/>
          <w:b/>
          <w:sz w:val="22"/>
          <w:szCs w:val="22"/>
        </w:rPr>
        <w:t>Role:</w:t>
      </w:r>
      <w:r>
        <w:rPr>
          <w:rFonts w:ascii="Arial" w:hAnsi="Arial" w:cs="Arial"/>
          <w:sz w:val="22"/>
          <w:szCs w:val="22"/>
        </w:rPr>
        <w:t xml:space="preserve"> Co-Investigator (M.K. Ross)</w:t>
      </w:r>
    </w:p>
    <w:p w14:paraId="09E01E12" w14:textId="23C7151E" w:rsidR="005B09AA" w:rsidRDefault="000A6A13" w:rsidP="0076163C">
      <w:pPr>
        <w:autoSpaceDN w:val="0"/>
        <w:adjustRightInd w:val="0"/>
        <w:rPr>
          <w:rFonts w:ascii="Arial" w:hAnsi="Arial" w:cs="Arial"/>
          <w:sz w:val="22"/>
          <w:szCs w:val="22"/>
        </w:rPr>
      </w:pPr>
      <w:r w:rsidRPr="000A6A13">
        <w:rPr>
          <w:rFonts w:ascii="Arial" w:hAnsi="Arial" w:cs="Arial"/>
          <w:b/>
          <w:sz w:val="22"/>
          <w:szCs w:val="22"/>
        </w:rPr>
        <w:t>R</w:t>
      </w:r>
      <w:r w:rsidR="00B133D1">
        <w:rPr>
          <w:rFonts w:ascii="Arial" w:hAnsi="Arial" w:cs="Arial"/>
          <w:b/>
          <w:sz w:val="22"/>
          <w:szCs w:val="22"/>
        </w:rPr>
        <w:t>esponsibilities</w:t>
      </w:r>
      <w:r w:rsidRPr="000A6A13">
        <w:rPr>
          <w:rFonts w:ascii="Arial" w:hAnsi="Arial" w:cs="Arial"/>
          <w:b/>
          <w:sz w:val="22"/>
          <w:szCs w:val="22"/>
        </w:rPr>
        <w:t xml:space="preserve">: </w:t>
      </w:r>
      <w:r w:rsidRPr="000A6A13">
        <w:rPr>
          <w:rFonts w:ascii="Arial" w:hAnsi="Arial" w:cs="Arial"/>
          <w:sz w:val="22"/>
          <w:szCs w:val="22"/>
        </w:rPr>
        <w:t>Establish analytical methods to quant</w:t>
      </w:r>
      <w:r w:rsidR="00B8038C">
        <w:rPr>
          <w:rFonts w:ascii="Arial" w:hAnsi="Arial" w:cs="Arial"/>
          <w:sz w:val="22"/>
          <w:szCs w:val="22"/>
        </w:rPr>
        <w:t xml:space="preserve">ify </w:t>
      </w:r>
      <w:r w:rsidRPr="000A6A13">
        <w:rPr>
          <w:rFonts w:ascii="Arial" w:hAnsi="Arial" w:cs="Arial"/>
          <w:sz w:val="22"/>
          <w:szCs w:val="22"/>
        </w:rPr>
        <w:t>oxime drugs</w:t>
      </w:r>
      <w:r>
        <w:rPr>
          <w:rFonts w:ascii="Arial" w:hAnsi="Arial" w:cs="Arial"/>
          <w:sz w:val="22"/>
          <w:szCs w:val="22"/>
        </w:rPr>
        <w:t xml:space="preserve"> in rat blood and brain</w:t>
      </w:r>
      <w:r w:rsidRPr="008C5A73">
        <w:rPr>
          <w:rFonts w:ascii="Arial" w:hAnsi="Arial" w:cs="Arial"/>
          <w:sz w:val="22"/>
          <w:szCs w:val="22"/>
        </w:rPr>
        <w:t>.</w:t>
      </w:r>
      <w:r>
        <w:rPr>
          <w:rFonts w:ascii="Arial" w:hAnsi="Arial" w:cs="Arial"/>
          <w:b/>
          <w:sz w:val="22"/>
          <w:szCs w:val="22"/>
        </w:rPr>
        <w:t xml:space="preserve"> </w:t>
      </w:r>
      <w:r w:rsidRPr="000A6A13">
        <w:rPr>
          <w:rFonts w:ascii="Arial" w:hAnsi="Arial" w:cs="Arial"/>
          <w:sz w:val="22"/>
          <w:szCs w:val="22"/>
        </w:rPr>
        <w:t>Supervise the pharmacokinetic a</w:t>
      </w:r>
      <w:r w:rsidR="00B8038C">
        <w:rPr>
          <w:rFonts w:ascii="Arial" w:hAnsi="Arial" w:cs="Arial"/>
          <w:sz w:val="22"/>
          <w:szCs w:val="22"/>
        </w:rPr>
        <w:t>nalyses</w:t>
      </w:r>
      <w:r w:rsidR="000D704D">
        <w:rPr>
          <w:rFonts w:ascii="Arial" w:hAnsi="Arial" w:cs="Arial"/>
          <w:sz w:val="22"/>
          <w:szCs w:val="22"/>
        </w:rPr>
        <w:t xml:space="preserve"> of </w:t>
      </w:r>
      <w:r>
        <w:rPr>
          <w:rFonts w:ascii="Arial" w:hAnsi="Arial" w:cs="Arial"/>
          <w:sz w:val="22"/>
          <w:szCs w:val="22"/>
        </w:rPr>
        <w:t>oxime drugs</w:t>
      </w:r>
      <w:r w:rsidR="008C5A73">
        <w:rPr>
          <w:rFonts w:ascii="Arial" w:hAnsi="Arial" w:cs="Arial"/>
          <w:sz w:val="22"/>
          <w:szCs w:val="22"/>
        </w:rPr>
        <w:t xml:space="preserve"> in animal models</w:t>
      </w:r>
      <w:r>
        <w:rPr>
          <w:rFonts w:ascii="Arial" w:hAnsi="Arial" w:cs="Arial"/>
          <w:sz w:val="22"/>
          <w:szCs w:val="22"/>
        </w:rPr>
        <w:t>.</w:t>
      </w:r>
    </w:p>
    <w:p w14:paraId="2781E090" w14:textId="3C90C4C9" w:rsidR="00806D42" w:rsidRDefault="00806D42" w:rsidP="0076163C">
      <w:pPr>
        <w:autoSpaceDN w:val="0"/>
        <w:adjustRightInd w:val="0"/>
        <w:rPr>
          <w:rFonts w:ascii="Arial" w:hAnsi="Arial" w:cs="Arial"/>
          <w:sz w:val="22"/>
          <w:szCs w:val="22"/>
        </w:rPr>
      </w:pPr>
    </w:p>
    <w:p w14:paraId="0570802A" w14:textId="2A646153" w:rsidR="00806D42" w:rsidRPr="00806D42" w:rsidRDefault="00806D42" w:rsidP="00806D42">
      <w:pPr>
        <w:pStyle w:val="Heading2"/>
        <w:rPr>
          <w:rFonts w:ascii="Arial" w:hAnsi="Arial" w:cs="Arial"/>
          <w:b/>
          <w:bCs/>
          <w:sz w:val="22"/>
          <w:szCs w:val="22"/>
        </w:rPr>
      </w:pPr>
      <w:r w:rsidRPr="00806D42">
        <w:rPr>
          <w:rFonts w:ascii="Arial" w:hAnsi="Arial" w:cs="Arial"/>
          <w:b/>
          <w:bCs/>
          <w:sz w:val="22"/>
          <w:szCs w:val="22"/>
        </w:rPr>
        <w:t>U01</w:t>
      </w:r>
      <w:r w:rsidRPr="00806D42">
        <w:rPr>
          <w:rFonts w:ascii="Arial" w:hAnsi="Arial" w:cs="Arial"/>
          <w:b/>
          <w:bCs/>
          <w:spacing w:val="-1"/>
          <w:sz w:val="22"/>
          <w:szCs w:val="22"/>
        </w:rPr>
        <w:t xml:space="preserve"> </w:t>
      </w:r>
      <w:r w:rsidRPr="00806D42">
        <w:rPr>
          <w:rFonts w:ascii="Arial" w:hAnsi="Arial" w:cs="Arial"/>
          <w:b/>
          <w:bCs/>
          <w:sz w:val="22"/>
          <w:szCs w:val="22"/>
        </w:rPr>
        <w:t>NS123255</w:t>
      </w:r>
      <w:r w:rsidRPr="00806D42">
        <w:rPr>
          <w:rFonts w:ascii="Arial" w:hAnsi="Arial" w:cs="Arial"/>
          <w:b/>
          <w:bCs/>
          <w:sz w:val="22"/>
          <w:szCs w:val="22"/>
        </w:rPr>
        <w:tab/>
      </w:r>
      <w:r w:rsidRPr="00806D42">
        <w:rPr>
          <w:rFonts w:ascii="Arial" w:hAnsi="Arial" w:cs="Arial"/>
          <w:b/>
          <w:bCs/>
          <w:sz w:val="22"/>
          <w:szCs w:val="22"/>
        </w:rPr>
        <w:tab/>
        <w:t>Chambers</w:t>
      </w:r>
      <w:r w:rsidRPr="00806D42">
        <w:rPr>
          <w:rFonts w:ascii="Arial" w:hAnsi="Arial" w:cs="Arial"/>
          <w:b/>
          <w:bCs/>
          <w:spacing w:val="-2"/>
          <w:sz w:val="22"/>
          <w:szCs w:val="22"/>
        </w:rPr>
        <w:t xml:space="preserve"> </w:t>
      </w:r>
      <w:r w:rsidRPr="00806D42">
        <w:rPr>
          <w:rFonts w:ascii="Arial" w:hAnsi="Arial" w:cs="Arial"/>
          <w:b/>
          <w:bCs/>
          <w:sz w:val="22"/>
          <w:szCs w:val="22"/>
        </w:rPr>
        <w:t>(PI)</w:t>
      </w:r>
      <w:r w:rsidRPr="00806D42">
        <w:rPr>
          <w:rFonts w:ascii="Arial" w:hAnsi="Arial" w:cs="Arial"/>
          <w:b/>
          <w:bCs/>
          <w:sz w:val="22"/>
          <w:szCs w:val="22"/>
        </w:rPr>
        <w:tab/>
        <w:t>08/01/21-07/31/26</w:t>
      </w:r>
      <w:r w:rsidRPr="00806D42">
        <w:rPr>
          <w:rFonts w:ascii="Arial" w:hAnsi="Arial" w:cs="Arial"/>
          <w:b/>
          <w:bCs/>
          <w:sz w:val="22"/>
          <w:szCs w:val="22"/>
        </w:rPr>
        <w:tab/>
      </w:r>
      <w:r>
        <w:rPr>
          <w:rFonts w:ascii="Arial" w:hAnsi="Arial" w:cs="Arial"/>
          <w:b/>
          <w:bCs/>
          <w:sz w:val="22"/>
          <w:szCs w:val="22"/>
        </w:rPr>
        <w:tab/>
      </w:r>
      <w:r w:rsidRPr="008C5A73">
        <w:rPr>
          <w:rFonts w:ascii="Arial" w:hAnsi="Arial" w:cs="Arial"/>
          <w:b/>
          <w:sz w:val="22"/>
          <w:szCs w:val="22"/>
        </w:rPr>
        <w:t>($</w:t>
      </w:r>
      <w:r w:rsidRPr="00493410">
        <w:rPr>
          <w:rFonts w:ascii="Arial" w:hAnsi="Arial" w:cs="Arial"/>
          <w:b/>
          <w:sz w:val="22"/>
          <w:szCs w:val="22"/>
        </w:rPr>
        <w:t>3,582,738</w:t>
      </w:r>
      <w:r w:rsidRPr="008C5A73">
        <w:rPr>
          <w:rFonts w:ascii="Arial" w:hAnsi="Arial" w:cs="Arial"/>
          <w:b/>
          <w:sz w:val="22"/>
          <w:szCs w:val="22"/>
        </w:rPr>
        <w:t>)</w:t>
      </w:r>
      <w:r w:rsidRPr="00806D42">
        <w:rPr>
          <w:rFonts w:ascii="Arial" w:hAnsi="Arial" w:cs="Arial"/>
          <w:b/>
          <w:bCs/>
          <w:sz w:val="22"/>
          <w:szCs w:val="22"/>
        </w:rPr>
        <w:t xml:space="preserve"> </w:t>
      </w:r>
    </w:p>
    <w:p w14:paraId="47F19104" w14:textId="77777777" w:rsidR="00806D42" w:rsidRPr="00806D42" w:rsidRDefault="00806D42" w:rsidP="00806D42">
      <w:pPr>
        <w:spacing w:before="2" w:line="252" w:lineRule="exact"/>
        <w:rPr>
          <w:rFonts w:ascii="Arial" w:hAnsi="Arial" w:cs="Arial"/>
          <w:sz w:val="22"/>
          <w:szCs w:val="22"/>
        </w:rPr>
      </w:pPr>
      <w:r w:rsidRPr="00806D42">
        <w:rPr>
          <w:rFonts w:ascii="Arial" w:hAnsi="Arial" w:cs="Arial"/>
          <w:b/>
          <w:sz w:val="22"/>
          <w:szCs w:val="22"/>
        </w:rPr>
        <w:t>Sponsor:</w:t>
      </w:r>
      <w:r w:rsidRPr="00806D42">
        <w:rPr>
          <w:rFonts w:ascii="Arial" w:hAnsi="Arial" w:cs="Arial"/>
          <w:b/>
          <w:spacing w:val="-2"/>
          <w:sz w:val="22"/>
          <w:szCs w:val="22"/>
        </w:rPr>
        <w:t xml:space="preserve"> </w:t>
      </w:r>
      <w:r w:rsidRPr="00806D42">
        <w:rPr>
          <w:rFonts w:ascii="Arial" w:hAnsi="Arial" w:cs="Arial"/>
          <w:sz w:val="22"/>
          <w:szCs w:val="22"/>
        </w:rPr>
        <w:t>NIH</w:t>
      </w:r>
      <w:r w:rsidRPr="00806D42">
        <w:rPr>
          <w:rFonts w:ascii="Arial" w:hAnsi="Arial" w:cs="Arial"/>
          <w:spacing w:val="-3"/>
          <w:sz w:val="22"/>
          <w:szCs w:val="22"/>
        </w:rPr>
        <w:t xml:space="preserve"> </w:t>
      </w:r>
      <w:proofErr w:type="spellStart"/>
      <w:r w:rsidRPr="00806D42">
        <w:rPr>
          <w:rFonts w:ascii="Arial" w:hAnsi="Arial" w:cs="Arial"/>
          <w:sz w:val="22"/>
          <w:szCs w:val="22"/>
        </w:rPr>
        <w:t>CounterACT</w:t>
      </w:r>
      <w:proofErr w:type="spellEnd"/>
    </w:p>
    <w:p w14:paraId="1955246A" w14:textId="77777777" w:rsidR="00806D42" w:rsidRPr="00806D42" w:rsidRDefault="00806D42" w:rsidP="00806D42">
      <w:pPr>
        <w:pStyle w:val="BodyText"/>
        <w:rPr>
          <w:rFonts w:ascii="Arial" w:hAnsi="Arial" w:cs="Arial"/>
          <w:sz w:val="22"/>
          <w:szCs w:val="22"/>
        </w:rPr>
      </w:pPr>
      <w:r w:rsidRPr="00806D42">
        <w:rPr>
          <w:rFonts w:ascii="Arial" w:hAnsi="Arial" w:cs="Arial"/>
          <w:b/>
          <w:sz w:val="22"/>
          <w:szCs w:val="22"/>
        </w:rPr>
        <w:t>Title:</w:t>
      </w:r>
      <w:r w:rsidRPr="00806D42">
        <w:rPr>
          <w:rFonts w:ascii="Arial" w:hAnsi="Arial" w:cs="Arial"/>
          <w:b/>
          <w:spacing w:val="-3"/>
          <w:sz w:val="22"/>
          <w:szCs w:val="22"/>
        </w:rPr>
        <w:t xml:space="preserve"> </w:t>
      </w:r>
      <w:hyperlink r:id="rId25">
        <w:r w:rsidRPr="00806D42">
          <w:rPr>
            <w:rFonts w:ascii="Arial" w:hAnsi="Arial" w:cs="Arial"/>
            <w:sz w:val="22"/>
            <w:szCs w:val="22"/>
          </w:rPr>
          <w:t>Optimization</w:t>
        </w:r>
        <w:r w:rsidRPr="00806D42">
          <w:rPr>
            <w:rFonts w:ascii="Arial" w:hAnsi="Arial" w:cs="Arial"/>
            <w:spacing w:val="-3"/>
            <w:sz w:val="22"/>
            <w:szCs w:val="22"/>
          </w:rPr>
          <w:t xml:space="preserve"> </w:t>
        </w:r>
        <w:r w:rsidRPr="00806D42">
          <w:rPr>
            <w:rFonts w:ascii="Arial" w:hAnsi="Arial" w:cs="Arial"/>
            <w:sz w:val="22"/>
            <w:szCs w:val="22"/>
          </w:rPr>
          <w:t>of</w:t>
        </w:r>
        <w:r w:rsidRPr="00806D42">
          <w:rPr>
            <w:rFonts w:ascii="Arial" w:hAnsi="Arial" w:cs="Arial"/>
            <w:spacing w:val="-1"/>
            <w:sz w:val="22"/>
            <w:szCs w:val="22"/>
          </w:rPr>
          <w:t xml:space="preserve"> </w:t>
        </w:r>
        <w:r w:rsidRPr="00806D42">
          <w:rPr>
            <w:rFonts w:ascii="Arial" w:hAnsi="Arial" w:cs="Arial"/>
            <w:sz w:val="22"/>
            <w:szCs w:val="22"/>
          </w:rPr>
          <w:t>Substituted</w:t>
        </w:r>
        <w:r w:rsidRPr="00806D42">
          <w:rPr>
            <w:rFonts w:ascii="Arial" w:hAnsi="Arial" w:cs="Arial"/>
            <w:spacing w:val="-4"/>
            <w:sz w:val="22"/>
            <w:szCs w:val="22"/>
          </w:rPr>
          <w:t xml:space="preserve"> </w:t>
        </w:r>
        <w:proofErr w:type="spellStart"/>
        <w:r w:rsidRPr="00806D42">
          <w:rPr>
            <w:rFonts w:ascii="Arial" w:hAnsi="Arial" w:cs="Arial"/>
            <w:sz w:val="22"/>
            <w:szCs w:val="22"/>
          </w:rPr>
          <w:t>Phenoxyalkyl</w:t>
        </w:r>
        <w:proofErr w:type="spellEnd"/>
        <w:r w:rsidRPr="00806D42">
          <w:rPr>
            <w:rFonts w:ascii="Arial" w:hAnsi="Arial" w:cs="Arial"/>
            <w:spacing w:val="-3"/>
            <w:sz w:val="22"/>
            <w:szCs w:val="22"/>
          </w:rPr>
          <w:t xml:space="preserve"> </w:t>
        </w:r>
        <w:r w:rsidRPr="00806D42">
          <w:rPr>
            <w:rFonts w:ascii="Arial" w:hAnsi="Arial" w:cs="Arial"/>
            <w:sz w:val="22"/>
            <w:szCs w:val="22"/>
          </w:rPr>
          <w:t>Pyridinium</w:t>
        </w:r>
        <w:r w:rsidRPr="00806D42">
          <w:rPr>
            <w:rFonts w:ascii="Arial" w:hAnsi="Arial" w:cs="Arial"/>
            <w:spacing w:val="-2"/>
            <w:sz w:val="22"/>
            <w:szCs w:val="22"/>
          </w:rPr>
          <w:t xml:space="preserve"> </w:t>
        </w:r>
        <w:r w:rsidRPr="00806D42">
          <w:rPr>
            <w:rFonts w:ascii="Arial" w:hAnsi="Arial" w:cs="Arial"/>
            <w:sz w:val="22"/>
            <w:szCs w:val="22"/>
          </w:rPr>
          <w:t>Oximes</w:t>
        </w:r>
        <w:r w:rsidRPr="00806D42">
          <w:rPr>
            <w:rFonts w:ascii="Arial" w:hAnsi="Arial" w:cs="Arial"/>
            <w:spacing w:val="-2"/>
            <w:sz w:val="22"/>
            <w:szCs w:val="22"/>
          </w:rPr>
          <w:t xml:space="preserve"> </w:t>
        </w:r>
        <w:r w:rsidRPr="00806D42">
          <w:rPr>
            <w:rFonts w:ascii="Arial" w:hAnsi="Arial" w:cs="Arial"/>
            <w:sz w:val="22"/>
            <w:szCs w:val="22"/>
          </w:rPr>
          <w:t>as</w:t>
        </w:r>
        <w:r w:rsidRPr="00806D42">
          <w:rPr>
            <w:rFonts w:ascii="Arial" w:hAnsi="Arial" w:cs="Arial"/>
            <w:spacing w:val="-4"/>
            <w:sz w:val="22"/>
            <w:szCs w:val="22"/>
          </w:rPr>
          <w:t xml:space="preserve"> </w:t>
        </w:r>
        <w:r w:rsidRPr="00806D42">
          <w:rPr>
            <w:rFonts w:ascii="Arial" w:hAnsi="Arial" w:cs="Arial"/>
            <w:sz w:val="22"/>
            <w:szCs w:val="22"/>
          </w:rPr>
          <w:t>Therapies</w:t>
        </w:r>
        <w:r w:rsidRPr="00806D42">
          <w:rPr>
            <w:rFonts w:ascii="Arial" w:hAnsi="Arial" w:cs="Arial"/>
            <w:spacing w:val="-5"/>
            <w:sz w:val="22"/>
            <w:szCs w:val="22"/>
          </w:rPr>
          <w:t xml:space="preserve"> </w:t>
        </w:r>
        <w:r w:rsidRPr="00806D42">
          <w:rPr>
            <w:rFonts w:ascii="Arial" w:hAnsi="Arial" w:cs="Arial"/>
            <w:sz w:val="22"/>
            <w:szCs w:val="22"/>
          </w:rPr>
          <w:t>for</w:t>
        </w:r>
        <w:r w:rsidRPr="00806D42">
          <w:rPr>
            <w:rFonts w:ascii="Arial" w:hAnsi="Arial" w:cs="Arial"/>
            <w:spacing w:val="-3"/>
            <w:sz w:val="22"/>
            <w:szCs w:val="22"/>
          </w:rPr>
          <w:t xml:space="preserve"> </w:t>
        </w:r>
        <w:r w:rsidRPr="00806D42">
          <w:rPr>
            <w:rFonts w:ascii="Arial" w:hAnsi="Arial" w:cs="Arial"/>
            <w:sz w:val="22"/>
            <w:szCs w:val="22"/>
          </w:rPr>
          <w:t>Organophosphate</w:t>
        </w:r>
      </w:hyperlink>
      <w:r w:rsidRPr="00806D42">
        <w:rPr>
          <w:rFonts w:ascii="Arial" w:hAnsi="Arial" w:cs="Arial"/>
          <w:spacing w:val="-58"/>
          <w:sz w:val="22"/>
          <w:szCs w:val="22"/>
        </w:rPr>
        <w:t xml:space="preserve"> </w:t>
      </w:r>
      <w:hyperlink r:id="rId26">
        <w:r w:rsidRPr="00806D42">
          <w:rPr>
            <w:rFonts w:ascii="Arial" w:hAnsi="Arial" w:cs="Arial"/>
            <w:sz w:val="22"/>
            <w:szCs w:val="22"/>
          </w:rPr>
          <w:t>Poisoning</w:t>
        </w:r>
      </w:hyperlink>
    </w:p>
    <w:p w14:paraId="7262C7CD" w14:textId="77777777" w:rsidR="00806D42" w:rsidRPr="00806D42" w:rsidRDefault="00806D42" w:rsidP="00806D42">
      <w:pPr>
        <w:pStyle w:val="BodyText"/>
        <w:rPr>
          <w:rFonts w:ascii="Arial" w:hAnsi="Arial" w:cs="Arial"/>
          <w:sz w:val="22"/>
          <w:szCs w:val="22"/>
        </w:rPr>
      </w:pPr>
      <w:r w:rsidRPr="00806D42">
        <w:rPr>
          <w:rFonts w:ascii="Arial" w:hAnsi="Arial" w:cs="Arial"/>
          <w:b/>
          <w:sz w:val="22"/>
          <w:szCs w:val="22"/>
        </w:rPr>
        <w:t>Goals:</w:t>
      </w:r>
      <w:r w:rsidRPr="00806D42">
        <w:rPr>
          <w:rFonts w:ascii="Arial" w:hAnsi="Arial" w:cs="Arial"/>
          <w:b/>
          <w:spacing w:val="-3"/>
          <w:sz w:val="22"/>
          <w:szCs w:val="22"/>
        </w:rPr>
        <w:t xml:space="preserve"> </w:t>
      </w:r>
      <w:r w:rsidRPr="00806D42">
        <w:rPr>
          <w:rFonts w:ascii="Arial" w:hAnsi="Arial" w:cs="Arial"/>
          <w:sz w:val="22"/>
          <w:szCs w:val="22"/>
        </w:rPr>
        <w:t>To</w:t>
      </w:r>
      <w:r w:rsidRPr="00806D42">
        <w:rPr>
          <w:rFonts w:ascii="Arial" w:hAnsi="Arial" w:cs="Arial"/>
          <w:spacing w:val="-4"/>
          <w:sz w:val="22"/>
          <w:szCs w:val="22"/>
        </w:rPr>
        <w:t xml:space="preserve"> </w:t>
      </w:r>
      <w:r w:rsidRPr="00806D42">
        <w:rPr>
          <w:rFonts w:ascii="Arial" w:hAnsi="Arial" w:cs="Arial"/>
          <w:sz w:val="22"/>
          <w:szCs w:val="22"/>
        </w:rPr>
        <w:t>optimize</w:t>
      </w:r>
      <w:r w:rsidRPr="00806D42">
        <w:rPr>
          <w:rFonts w:ascii="Arial" w:hAnsi="Arial" w:cs="Arial"/>
          <w:spacing w:val="-2"/>
          <w:sz w:val="22"/>
          <w:szCs w:val="22"/>
        </w:rPr>
        <w:t xml:space="preserve"> </w:t>
      </w:r>
      <w:r w:rsidRPr="00806D42">
        <w:rPr>
          <w:rFonts w:ascii="Arial" w:hAnsi="Arial" w:cs="Arial"/>
          <w:sz w:val="22"/>
          <w:szCs w:val="22"/>
        </w:rPr>
        <w:t>the</w:t>
      </w:r>
      <w:r w:rsidRPr="00806D42">
        <w:rPr>
          <w:rFonts w:ascii="Arial" w:hAnsi="Arial" w:cs="Arial"/>
          <w:spacing w:val="-2"/>
          <w:sz w:val="22"/>
          <w:szCs w:val="22"/>
        </w:rPr>
        <w:t xml:space="preserve"> </w:t>
      </w:r>
      <w:r w:rsidRPr="00806D42">
        <w:rPr>
          <w:rFonts w:ascii="Arial" w:hAnsi="Arial" w:cs="Arial"/>
          <w:sz w:val="22"/>
          <w:szCs w:val="22"/>
        </w:rPr>
        <w:t>identified</w:t>
      </w:r>
      <w:r w:rsidRPr="00806D42">
        <w:rPr>
          <w:rFonts w:ascii="Arial" w:hAnsi="Arial" w:cs="Arial"/>
          <w:spacing w:val="-2"/>
          <w:sz w:val="22"/>
          <w:szCs w:val="22"/>
        </w:rPr>
        <w:t xml:space="preserve"> </w:t>
      </w:r>
      <w:r w:rsidRPr="00806D42">
        <w:rPr>
          <w:rFonts w:ascii="Arial" w:hAnsi="Arial" w:cs="Arial"/>
          <w:sz w:val="22"/>
          <w:szCs w:val="22"/>
        </w:rPr>
        <w:t>experimental</w:t>
      </w:r>
      <w:r w:rsidRPr="00806D42">
        <w:rPr>
          <w:rFonts w:ascii="Arial" w:hAnsi="Arial" w:cs="Arial"/>
          <w:spacing w:val="-5"/>
          <w:sz w:val="22"/>
          <w:szCs w:val="22"/>
        </w:rPr>
        <w:t xml:space="preserve"> </w:t>
      </w:r>
      <w:r w:rsidRPr="00806D42">
        <w:rPr>
          <w:rFonts w:ascii="Arial" w:hAnsi="Arial" w:cs="Arial"/>
          <w:sz w:val="22"/>
          <w:szCs w:val="22"/>
        </w:rPr>
        <w:t>oxime</w:t>
      </w:r>
      <w:r w:rsidRPr="00806D42">
        <w:rPr>
          <w:rFonts w:ascii="Arial" w:hAnsi="Arial" w:cs="Arial"/>
          <w:spacing w:val="-2"/>
          <w:sz w:val="22"/>
          <w:szCs w:val="22"/>
        </w:rPr>
        <w:t xml:space="preserve"> </w:t>
      </w:r>
      <w:r w:rsidRPr="00806D42">
        <w:rPr>
          <w:rFonts w:ascii="Arial" w:hAnsi="Arial" w:cs="Arial"/>
          <w:sz w:val="22"/>
          <w:szCs w:val="22"/>
        </w:rPr>
        <w:t>antidotes</w:t>
      </w:r>
      <w:r w:rsidRPr="00806D42">
        <w:rPr>
          <w:rFonts w:ascii="Arial" w:hAnsi="Arial" w:cs="Arial"/>
          <w:spacing w:val="-4"/>
          <w:sz w:val="22"/>
          <w:szCs w:val="22"/>
        </w:rPr>
        <w:t xml:space="preserve"> </w:t>
      </w:r>
      <w:r w:rsidRPr="00806D42">
        <w:rPr>
          <w:rFonts w:ascii="Arial" w:hAnsi="Arial" w:cs="Arial"/>
          <w:sz w:val="22"/>
          <w:szCs w:val="22"/>
        </w:rPr>
        <w:t>for</w:t>
      </w:r>
      <w:r w:rsidRPr="00806D42">
        <w:rPr>
          <w:rFonts w:ascii="Arial" w:hAnsi="Arial" w:cs="Arial"/>
          <w:spacing w:val="-4"/>
          <w:sz w:val="22"/>
          <w:szCs w:val="22"/>
        </w:rPr>
        <w:t xml:space="preserve"> </w:t>
      </w:r>
      <w:r w:rsidRPr="00806D42">
        <w:rPr>
          <w:rFonts w:ascii="Arial" w:hAnsi="Arial" w:cs="Arial"/>
          <w:sz w:val="22"/>
          <w:szCs w:val="22"/>
        </w:rPr>
        <w:t>efficacy</w:t>
      </w:r>
      <w:r w:rsidRPr="00806D42">
        <w:rPr>
          <w:rFonts w:ascii="Arial" w:hAnsi="Arial" w:cs="Arial"/>
          <w:spacing w:val="-4"/>
          <w:sz w:val="22"/>
          <w:szCs w:val="22"/>
        </w:rPr>
        <w:t xml:space="preserve"> </w:t>
      </w:r>
      <w:r w:rsidRPr="00806D42">
        <w:rPr>
          <w:rFonts w:ascii="Arial" w:hAnsi="Arial" w:cs="Arial"/>
          <w:sz w:val="22"/>
          <w:szCs w:val="22"/>
        </w:rPr>
        <w:t>and</w:t>
      </w:r>
      <w:r w:rsidRPr="00806D42">
        <w:rPr>
          <w:rFonts w:ascii="Arial" w:hAnsi="Arial" w:cs="Arial"/>
          <w:spacing w:val="-2"/>
          <w:sz w:val="22"/>
          <w:szCs w:val="22"/>
        </w:rPr>
        <w:t xml:space="preserve"> </w:t>
      </w:r>
      <w:r w:rsidRPr="00806D42">
        <w:rPr>
          <w:rFonts w:ascii="Arial" w:hAnsi="Arial" w:cs="Arial"/>
          <w:sz w:val="22"/>
          <w:szCs w:val="22"/>
        </w:rPr>
        <w:t>pharmacokinetics</w:t>
      </w:r>
      <w:r w:rsidRPr="00806D42">
        <w:rPr>
          <w:rFonts w:ascii="Arial" w:hAnsi="Arial" w:cs="Arial"/>
          <w:spacing w:val="-1"/>
          <w:sz w:val="22"/>
          <w:szCs w:val="22"/>
        </w:rPr>
        <w:t xml:space="preserve"> </w:t>
      </w:r>
      <w:r w:rsidRPr="00806D42">
        <w:rPr>
          <w:rFonts w:ascii="Arial" w:hAnsi="Arial" w:cs="Arial"/>
          <w:sz w:val="22"/>
          <w:szCs w:val="22"/>
        </w:rPr>
        <w:t>in</w:t>
      </w:r>
      <w:r w:rsidRPr="00806D42">
        <w:rPr>
          <w:rFonts w:ascii="Arial" w:hAnsi="Arial" w:cs="Arial"/>
          <w:spacing w:val="-58"/>
          <w:sz w:val="22"/>
          <w:szCs w:val="22"/>
        </w:rPr>
        <w:t xml:space="preserve"> </w:t>
      </w:r>
      <w:r w:rsidRPr="00806D42">
        <w:rPr>
          <w:rFonts w:ascii="Arial" w:hAnsi="Arial" w:cs="Arial"/>
          <w:sz w:val="22"/>
          <w:szCs w:val="22"/>
        </w:rPr>
        <w:t>multiple</w:t>
      </w:r>
      <w:r w:rsidRPr="00806D42">
        <w:rPr>
          <w:rFonts w:ascii="Arial" w:hAnsi="Arial" w:cs="Arial"/>
          <w:spacing w:val="-1"/>
          <w:sz w:val="22"/>
          <w:szCs w:val="22"/>
        </w:rPr>
        <w:t xml:space="preserve"> </w:t>
      </w:r>
      <w:r w:rsidRPr="00806D42">
        <w:rPr>
          <w:rFonts w:ascii="Arial" w:hAnsi="Arial" w:cs="Arial"/>
          <w:sz w:val="22"/>
          <w:szCs w:val="22"/>
        </w:rPr>
        <w:t>animal</w:t>
      </w:r>
      <w:r w:rsidRPr="00806D42">
        <w:rPr>
          <w:rFonts w:ascii="Arial" w:hAnsi="Arial" w:cs="Arial"/>
          <w:spacing w:val="-1"/>
          <w:sz w:val="22"/>
          <w:szCs w:val="22"/>
        </w:rPr>
        <w:t xml:space="preserve"> </w:t>
      </w:r>
      <w:r w:rsidRPr="00806D42">
        <w:rPr>
          <w:rFonts w:ascii="Arial" w:hAnsi="Arial" w:cs="Arial"/>
          <w:sz w:val="22"/>
          <w:szCs w:val="22"/>
        </w:rPr>
        <w:t>species</w:t>
      </w:r>
      <w:r w:rsidRPr="00806D42">
        <w:rPr>
          <w:rFonts w:ascii="Arial" w:hAnsi="Arial" w:cs="Arial"/>
          <w:spacing w:val="-2"/>
          <w:sz w:val="22"/>
          <w:szCs w:val="22"/>
        </w:rPr>
        <w:t xml:space="preserve"> </w:t>
      </w:r>
      <w:r w:rsidRPr="00806D42">
        <w:rPr>
          <w:rFonts w:ascii="Arial" w:hAnsi="Arial" w:cs="Arial"/>
          <w:sz w:val="22"/>
          <w:szCs w:val="22"/>
        </w:rPr>
        <w:t>(rats,</w:t>
      </w:r>
      <w:r w:rsidRPr="00806D42">
        <w:rPr>
          <w:rFonts w:ascii="Arial" w:hAnsi="Arial" w:cs="Arial"/>
          <w:spacing w:val="-1"/>
          <w:sz w:val="22"/>
          <w:szCs w:val="22"/>
        </w:rPr>
        <w:t xml:space="preserve"> </w:t>
      </w:r>
      <w:r w:rsidRPr="00806D42">
        <w:rPr>
          <w:rFonts w:ascii="Arial" w:hAnsi="Arial" w:cs="Arial"/>
          <w:sz w:val="22"/>
          <w:szCs w:val="22"/>
        </w:rPr>
        <w:t>guinea pigs,</w:t>
      </w:r>
      <w:r w:rsidRPr="00806D42">
        <w:rPr>
          <w:rFonts w:ascii="Arial" w:hAnsi="Arial" w:cs="Arial"/>
          <w:spacing w:val="2"/>
          <w:sz w:val="22"/>
          <w:szCs w:val="22"/>
        </w:rPr>
        <w:t xml:space="preserve"> </w:t>
      </w:r>
      <w:r w:rsidRPr="00806D42">
        <w:rPr>
          <w:rFonts w:ascii="Arial" w:hAnsi="Arial" w:cs="Arial"/>
          <w:sz w:val="22"/>
          <w:szCs w:val="22"/>
        </w:rPr>
        <w:t>and</w:t>
      </w:r>
      <w:r w:rsidRPr="00806D42">
        <w:rPr>
          <w:rFonts w:ascii="Arial" w:hAnsi="Arial" w:cs="Arial"/>
          <w:spacing w:val="-5"/>
          <w:sz w:val="22"/>
          <w:szCs w:val="22"/>
        </w:rPr>
        <w:t xml:space="preserve"> </w:t>
      </w:r>
      <w:r w:rsidRPr="00806D42">
        <w:rPr>
          <w:rFonts w:ascii="Arial" w:hAnsi="Arial" w:cs="Arial"/>
          <w:sz w:val="22"/>
          <w:szCs w:val="22"/>
        </w:rPr>
        <w:t>minipigs).</w:t>
      </w:r>
    </w:p>
    <w:p w14:paraId="529806BF" w14:textId="77777777" w:rsidR="00806D42" w:rsidRPr="00806D42" w:rsidRDefault="00806D42" w:rsidP="00806D42">
      <w:pPr>
        <w:pStyle w:val="BodyText"/>
        <w:spacing w:line="252" w:lineRule="exact"/>
        <w:rPr>
          <w:rFonts w:ascii="Arial" w:hAnsi="Arial" w:cs="Arial"/>
          <w:sz w:val="22"/>
          <w:szCs w:val="22"/>
        </w:rPr>
      </w:pPr>
      <w:r w:rsidRPr="00806D42">
        <w:rPr>
          <w:rFonts w:ascii="Arial" w:hAnsi="Arial" w:cs="Arial"/>
          <w:b/>
          <w:sz w:val="22"/>
          <w:szCs w:val="22"/>
        </w:rPr>
        <w:t>Role:</w:t>
      </w:r>
      <w:r w:rsidRPr="00806D42">
        <w:rPr>
          <w:rFonts w:ascii="Arial" w:hAnsi="Arial" w:cs="Arial"/>
          <w:b/>
          <w:spacing w:val="-1"/>
          <w:sz w:val="22"/>
          <w:szCs w:val="22"/>
        </w:rPr>
        <w:t xml:space="preserve"> </w:t>
      </w:r>
      <w:r w:rsidRPr="00806D42">
        <w:rPr>
          <w:rFonts w:ascii="Arial" w:hAnsi="Arial" w:cs="Arial"/>
          <w:sz w:val="22"/>
          <w:szCs w:val="22"/>
        </w:rPr>
        <w:t>Co-investigator</w:t>
      </w:r>
      <w:r w:rsidRPr="00806D42">
        <w:rPr>
          <w:rFonts w:ascii="Arial" w:hAnsi="Arial" w:cs="Arial"/>
          <w:spacing w:val="-4"/>
          <w:sz w:val="22"/>
          <w:szCs w:val="22"/>
        </w:rPr>
        <w:t xml:space="preserve"> </w:t>
      </w:r>
      <w:r w:rsidRPr="00806D42">
        <w:rPr>
          <w:rFonts w:ascii="Arial" w:hAnsi="Arial" w:cs="Arial"/>
          <w:sz w:val="22"/>
          <w:szCs w:val="22"/>
        </w:rPr>
        <w:t>(M.K. Ross)</w:t>
      </w:r>
    </w:p>
    <w:p w14:paraId="2D47B038" w14:textId="77777777" w:rsidR="00806D42" w:rsidRPr="00806D42" w:rsidRDefault="00806D42" w:rsidP="00806D42">
      <w:pPr>
        <w:pStyle w:val="BodyText"/>
        <w:ind w:right="1074"/>
        <w:rPr>
          <w:rFonts w:ascii="Arial" w:hAnsi="Arial" w:cs="Arial"/>
          <w:sz w:val="22"/>
          <w:szCs w:val="22"/>
        </w:rPr>
      </w:pPr>
      <w:r w:rsidRPr="00806D42">
        <w:rPr>
          <w:rFonts w:ascii="Arial" w:hAnsi="Arial" w:cs="Arial"/>
          <w:b/>
          <w:sz w:val="22"/>
          <w:szCs w:val="22"/>
        </w:rPr>
        <w:lastRenderedPageBreak/>
        <w:t xml:space="preserve">Responsibilities: </w:t>
      </w:r>
      <w:r w:rsidRPr="00806D42">
        <w:rPr>
          <w:rFonts w:ascii="Arial" w:hAnsi="Arial" w:cs="Arial"/>
          <w:sz w:val="22"/>
          <w:szCs w:val="22"/>
        </w:rPr>
        <w:t>Establish analytical methods to quantify oximes in blood and brain of these</w:t>
      </w:r>
      <w:r w:rsidRPr="00806D42">
        <w:rPr>
          <w:rFonts w:ascii="Arial" w:hAnsi="Arial" w:cs="Arial"/>
          <w:spacing w:val="-59"/>
          <w:sz w:val="22"/>
          <w:szCs w:val="22"/>
        </w:rPr>
        <w:t xml:space="preserve"> </w:t>
      </w:r>
      <w:r w:rsidRPr="00806D42">
        <w:rPr>
          <w:rFonts w:ascii="Arial" w:hAnsi="Arial" w:cs="Arial"/>
          <w:sz w:val="22"/>
          <w:szCs w:val="22"/>
        </w:rPr>
        <w:t>experimental</w:t>
      </w:r>
      <w:r w:rsidRPr="00806D42">
        <w:rPr>
          <w:rFonts w:ascii="Arial" w:hAnsi="Arial" w:cs="Arial"/>
          <w:spacing w:val="-2"/>
          <w:sz w:val="22"/>
          <w:szCs w:val="22"/>
        </w:rPr>
        <w:t xml:space="preserve"> </w:t>
      </w:r>
      <w:r w:rsidRPr="00806D42">
        <w:rPr>
          <w:rFonts w:ascii="Arial" w:hAnsi="Arial" w:cs="Arial"/>
          <w:sz w:val="22"/>
          <w:szCs w:val="22"/>
        </w:rPr>
        <w:t>animal</w:t>
      </w:r>
      <w:r w:rsidRPr="00806D42">
        <w:rPr>
          <w:rFonts w:ascii="Arial" w:hAnsi="Arial" w:cs="Arial"/>
          <w:spacing w:val="-3"/>
          <w:sz w:val="22"/>
          <w:szCs w:val="22"/>
        </w:rPr>
        <w:t xml:space="preserve"> </w:t>
      </w:r>
      <w:r w:rsidRPr="00806D42">
        <w:rPr>
          <w:rFonts w:ascii="Arial" w:hAnsi="Arial" w:cs="Arial"/>
          <w:sz w:val="22"/>
          <w:szCs w:val="22"/>
        </w:rPr>
        <w:t>models.</w:t>
      </w:r>
      <w:r w:rsidRPr="00806D42">
        <w:rPr>
          <w:rFonts w:ascii="Arial" w:hAnsi="Arial" w:cs="Arial"/>
          <w:spacing w:val="1"/>
          <w:sz w:val="22"/>
          <w:szCs w:val="22"/>
        </w:rPr>
        <w:t xml:space="preserve"> </w:t>
      </w:r>
      <w:r w:rsidRPr="00806D42">
        <w:rPr>
          <w:rFonts w:ascii="Arial" w:hAnsi="Arial" w:cs="Arial"/>
          <w:sz w:val="22"/>
          <w:szCs w:val="22"/>
        </w:rPr>
        <w:t>Supervise the</w:t>
      </w:r>
      <w:r w:rsidRPr="00806D42">
        <w:rPr>
          <w:rFonts w:ascii="Arial" w:hAnsi="Arial" w:cs="Arial"/>
          <w:spacing w:val="-3"/>
          <w:sz w:val="22"/>
          <w:szCs w:val="22"/>
        </w:rPr>
        <w:t xml:space="preserve"> </w:t>
      </w:r>
      <w:r w:rsidRPr="00806D42">
        <w:rPr>
          <w:rFonts w:ascii="Arial" w:hAnsi="Arial" w:cs="Arial"/>
          <w:sz w:val="22"/>
          <w:szCs w:val="22"/>
        </w:rPr>
        <w:t>analyses of</w:t>
      </w:r>
      <w:r w:rsidRPr="00806D42">
        <w:rPr>
          <w:rFonts w:ascii="Arial" w:hAnsi="Arial" w:cs="Arial"/>
          <w:spacing w:val="1"/>
          <w:sz w:val="22"/>
          <w:szCs w:val="22"/>
        </w:rPr>
        <w:t xml:space="preserve"> </w:t>
      </w:r>
      <w:r w:rsidRPr="00806D42">
        <w:rPr>
          <w:rFonts w:ascii="Arial" w:hAnsi="Arial" w:cs="Arial"/>
          <w:sz w:val="22"/>
          <w:szCs w:val="22"/>
        </w:rPr>
        <w:t>the oxime</w:t>
      </w:r>
      <w:r w:rsidRPr="00806D42">
        <w:rPr>
          <w:rFonts w:ascii="Arial" w:hAnsi="Arial" w:cs="Arial"/>
          <w:spacing w:val="-1"/>
          <w:sz w:val="22"/>
          <w:szCs w:val="22"/>
        </w:rPr>
        <w:t xml:space="preserve"> </w:t>
      </w:r>
      <w:r w:rsidRPr="00806D42">
        <w:rPr>
          <w:rFonts w:ascii="Arial" w:hAnsi="Arial" w:cs="Arial"/>
          <w:sz w:val="22"/>
          <w:szCs w:val="22"/>
        </w:rPr>
        <w:t>drugs.</w:t>
      </w:r>
    </w:p>
    <w:p w14:paraId="75EE5EE5" w14:textId="77777777" w:rsidR="00C47262" w:rsidRDefault="00C47262" w:rsidP="0076163C">
      <w:pPr>
        <w:autoSpaceDN w:val="0"/>
        <w:adjustRightInd w:val="0"/>
        <w:rPr>
          <w:rFonts w:ascii="Arial" w:hAnsi="Arial" w:cs="Arial"/>
          <w:sz w:val="22"/>
          <w:szCs w:val="22"/>
        </w:rPr>
      </w:pPr>
    </w:p>
    <w:p w14:paraId="54BB6689" w14:textId="4793292C" w:rsidR="00C47262" w:rsidRPr="007D36B7" w:rsidRDefault="00B917D0" w:rsidP="00C47262">
      <w:pPr>
        <w:tabs>
          <w:tab w:val="left" w:pos="1080"/>
          <w:tab w:val="left" w:pos="1620"/>
        </w:tabs>
        <w:rPr>
          <w:rFonts w:ascii="Arial" w:hAnsi="Arial" w:cs="Arial"/>
          <w:sz w:val="22"/>
          <w:szCs w:val="22"/>
        </w:rPr>
      </w:pPr>
      <w:r w:rsidRPr="00B917D0">
        <w:rPr>
          <w:rFonts w:ascii="Arial" w:hAnsi="Arial" w:cs="Arial"/>
          <w:b/>
          <w:sz w:val="22"/>
          <w:szCs w:val="22"/>
          <w:lang w:eastAsia="en-US"/>
        </w:rPr>
        <w:t>1R21NS108954-01</w:t>
      </w:r>
      <w:r w:rsidR="00C47262">
        <w:rPr>
          <w:rFonts w:ascii="Arial" w:hAnsi="Arial" w:cs="Arial"/>
          <w:b/>
          <w:sz w:val="22"/>
          <w:szCs w:val="22"/>
        </w:rPr>
        <w:tab/>
      </w:r>
      <w:r>
        <w:rPr>
          <w:rFonts w:ascii="Arial" w:hAnsi="Arial" w:cs="Arial"/>
          <w:b/>
          <w:sz w:val="22"/>
          <w:szCs w:val="22"/>
        </w:rPr>
        <w:tab/>
      </w:r>
      <w:r w:rsidR="00C47262" w:rsidRPr="00825C5C">
        <w:rPr>
          <w:rFonts w:ascii="Arial" w:hAnsi="Arial" w:cs="Arial"/>
          <w:b/>
          <w:sz w:val="22"/>
          <w:szCs w:val="22"/>
        </w:rPr>
        <w:t xml:space="preserve">Chambers (PI) </w:t>
      </w:r>
      <w:r w:rsidR="00C47262">
        <w:rPr>
          <w:rFonts w:ascii="Arial" w:hAnsi="Arial" w:cs="Arial"/>
          <w:b/>
          <w:sz w:val="22"/>
          <w:szCs w:val="22"/>
        </w:rPr>
        <w:tab/>
      </w:r>
      <w:r w:rsidR="00C47262" w:rsidRPr="008C5A73">
        <w:rPr>
          <w:rFonts w:ascii="Arial" w:hAnsi="Arial" w:cs="Arial"/>
          <w:b/>
          <w:sz w:val="22"/>
          <w:szCs w:val="22"/>
        </w:rPr>
        <w:t>0</w:t>
      </w:r>
      <w:r>
        <w:rPr>
          <w:rFonts w:ascii="Arial" w:hAnsi="Arial" w:cs="Arial"/>
          <w:b/>
          <w:sz w:val="22"/>
          <w:szCs w:val="22"/>
        </w:rPr>
        <w:t>9</w:t>
      </w:r>
      <w:r w:rsidR="00C47262" w:rsidRPr="008C5A73">
        <w:rPr>
          <w:rFonts w:ascii="Arial" w:hAnsi="Arial" w:cs="Arial"/>
          <w:b/>
          <w:sz w:val="22"/>
          <w:szCs w:val="22"/>
        </w:rPr>
        <w:t>/</w:t>
      </w:r>
      <w:r>
        <w:rPr>
          <w:rFonts w:ascii="Arial" w:hAnsi="Arial" w:cs="Arial"/>
          <w:b/>
          <w:sz w:val="22"/>
          <w:szCs w:val="22"/>
        </w:rPr>
        <w:t>30</w:t>
      </w:r>
      <w:r w:rsidR="00C47262" w:rsidRPr="008C5A73">
        <w:rPr>
          <w:rFonts w:ascii="Arial" w:hAnsi="Arial" w:cs="Arial"/>
          <w:b/>
          <w:sz w:val="22"/>
          <w:szCs w:val="22"/>
        </w:rPr>
        <w:t>/18-0</w:t>
      </w:r>
      <w:r>
        <w:rPr>
          <w:rFonts w:ascii="Arial" w:hAnsi="Arial" w:cs="Arial"/>
          <w:b/>
          <w:sz w:val="22"/>
          <w:szCs w:val="22"/>
        </w:rPr>
        <w:t>8/3/2</w:t>
      </w:r>
      <w:r w:rsidR="008A389D">
        <w:rPr>
          <w:rFonts w:ascii="Arial" w:hAnsi="Arial" w:cs="Arial"/>
          <w:b/>
          <w:sz w:val="22"/>
          <w:szCs w:val="22"/>
        </w:rPr>
        <w:t>1 (NCE)</w:t>
      </w:r>
      <w:r w:rsidR="00C47262">
        <w:rPr>
          <w:rFonts w:ascii="Arial" w:hAnsi="Arial" w:cs="Arial"/>
          <w:b/>
          <w:sz w:val="22"/>
          <w:szCs w:val="22"/>
        </w:rPr>
        <w:tab/>
      </w:r>
      <w:r w:rsidR="00C47262" w:rsidRPr="008C5A73">
        <w:rPr>
          <w:rFonts w:ascii="Arial" w:hAnsi="Arial" w:cs="Arial"/>
          <w:b/>
          <w:sz w:val="22"/>
          <w:szCs w:val="22"/>
        </w:rPr>
        <w:t>($</w:t>
      </w:r>
      <w:r>
        <w:rPr>
          <w:rFonts w:ascii="Arial" w:hAnsi="Arial" w:cs="Arial"/>
          <w:b/>
          <w:sz w:val="22"/>
          <w:szCs w:val="22"/>
        </w:rPr>
        <w:t>394</w:t>
      </w:r>
      <w:r w:rsidR="00C47262" w:rsidRPr="008C5A73">
        <w:rPr>
          <w:rFonts w:ascii="Arial" w:hAnsi="Arial" w:cs="Arial"/>
          <w:b/>
          <w:sz w:val="22"/>
          <w:szCs w:val="22"/>
        </w:rPr>
        <w:t>,</w:t>
      </w:r>
      <w:r>
        <w:rPr>
          <w:rFonts w:ascii="Arial" w:hAnsi="Arial" w:cs="Arial"/>
          <w:b/>
          <w:sz w:val="22"/>
          <w:szCs w:val="22"/>
        </w:rPr>
        <w:t>764</w:t>
      </w:r>
      <w:r w:rsidR="00C47262" w:rsidRPr="008C5A73">
        <w:rPr>
          <w:rFonts w:ascii="Arial" w:hAnsi="Arial" w:cs="Arial"/>
          <w:b/>
          <w:sz w:val="22"/>
          <w:szCs w:val="22"/>
        </w:rPr>
        <w:t>)</w:t>
      </w:r>
    </w:p>
    <w:p w14:paraId="34596C9D" w14:textId="77777777" w:rsidR="00C47262" w:rsidRDefault="00C47262" w:rsidP="00C47262">
      <w:pPr>
        <w:tabs>
          <w:tab w:val="left" w:pos="1080"/>
          <w:tab w:val="left" w:pos="1620"/>
        </w:tabs>
        <w:rPr>
          <w:rFonts w:ascii="Arial" w:hAnsi="Arial" w:cs="Arial"/>
          <w:sz w:val="22"/>
          <w:szCs w:val="22"/>
        </w:rPr>
      </w:pPr>
      <w:r>
        <w:rPr>
          <w:rFonts w:ascii="Arial" w:hAnsi="Arial" w:cs="Arial"/>
          <w:b/>
          <w:sz w:val="22"/>
          <w:szCs w:val="22"/>
        </w:rPr>
        <w:t xml:space="preserve">Sponsor: </w:t>
      </w:r>
      <w:r>
        <w:rPr>
          <w:rFonts w:ascii="Arial" w:hAnsi="Arial" w:cs="Arial"/>
          <w:sz w:val="22"/>
          <w:szCs w:val="22"/>
        </w:rPr>
        <w:t>NIH</w:t>
      </w:r>
      <w:r w:rsidR="006A10D0">
        <w:rPr>
          <w:rFonts w:ascii="Arial" w:hAnsi="Arial" w:cs="Arial"/>
          <w:sz w:val="22"/>
          <w:szCs w:val="22"/>
        </w:rPr>
        <w:t>/NINDS</w:t>
      </w:r>
    </w:p>
    <w:p w14:paraId="65A88A84" w14:textId="77777777" w:rsidR="00C47262" w:rsidRDefault="00C47262" w:rsidP="00C47262">
      <w:pPr>
        <w:tabs>
          <w:tab w:val="left" w:pos="1080"/>
          <w:tab w:val="left" w:pos="1620"/>
        </w:tabs>
        <w:rPr>
          <w:rFonts w:ascii="Arial" w:hAnsi="Arial" w:cs="Arial"/>
          <w:sz w:val="22"/>
          <w:szCs w:val="22"/>
        </w:rPr>
      </w:pPr>
      <w:r w:rsidRPr="00397712">
        <w:rPr>
          <w:rFonts w:ascii="Arial" w:hAnsi="Arial" w:cs="Arial"/>
          <w:b/>
          <w:sz w:val="22"/>
          <w:szCs w:val="22"/>
        </w:rPr>
        <w:t>Goals:</w:t>
      </w:r>
      <w:r>
        <w:rPr>
          <w:rFonts w:ascii="Arial" w:hAnsi="Arial" w:cs="Arial"/>
          <w:sz w:val="22"/>
          <w:szCs w:val="22"/>
        </w:rPr>
        <w:t xml:space="preserve"> This project will examine the metabolism and PK behavior of the organophosphorus compound </w:t>
      </w:r>
      <w:proofErr w:type="spellStart"/>
      <w:r>
        <w:rPr>
          <w:rFonts w:ascii="Arial" w:hAnsi="Arial" w:cs="Arial"/>
          <w:sz w:val="22"/>
          <w:szCs w:val="22"/>
        </w:rPr>
        <w:t>phorate</w:t>
      </w:r>
      <w:proofErr w:type="spellEnd"/>
      <w:r>
        <w:rPr>
          <w:rFonts w:ascii="Arial" w:hAnsi="Arial" w:cs="Arial"/>
          <w:sz w:val="22"/>
          <w:szCs w:val="22"/>
        </w:rPr>
        <w:t xml:space="preserve"> in animal models and human tissues. </w:t>
      </w:r>
    </w:p>
    <w:p w14:paraId="0DD6CEBC" w14:textId="77777777" w:rsidR="00C47262" w:rsidRDefault="00C47262" w:rsidP="00C47262">
      <w:pPr>
        <w:autoSpaceDN w:val="0"/>
        <w:adjustRightInd w:val="0"/>
        <w:rPr>
          <w:rFonts w:ascii="Arial" w:hAnsi="Arial" w:cs="Arial"/>
          <w:sz w:val="22"/>
          <w:szCs w:val="22"/>
        </w:rPr>
      </w:pPr>
      <w:r w:rsidRPr="00B133D1">
        <w:rPr>
          <w:rFonts w:ascii="Arial" w:hAnsi="Arial" w:cs="Arial"/>
          <w:b/>
          <w:sz w:val="22"/>
          <w:szCs w:val="22"/>
        </w:rPr>
        <w:t>Role:</w:t>
      </w:r>
      <w:r>
        <w:rPr>
          <w:rFonts w:ascii="Arial" w:hAnsi="Arial" w:cs="Arial"/>
          <w:sz w:val="22"/>
          <w:szCs w:val="22"/>
        </w:rPr>
        <w:t xml:space="preserve"> Co-Investigator (M.K. Ross)</w:t>
      </w:r>
    </w:p>
    <w:p w14:paraId="04C5C18A" w14:textId="77777777" w:rsidR="00C47262" w:rsidRDefault="00C47262" w:rsidP="00C47262">
      <w:pPr>
        <w:autoSpaceDN w:val="0"/>
        <w:adjustRightInd w:val="0"/>
        <w:rPr>
          <w:rFonts w:ascii="Arial" w:hAnsi="Arial" w:cs="Arial"/>
          <w:sz w:val="22"/>
          <w:szCs w:val="22"/>
        </w:rPr>
      </w:pPr>
      <w:r w:rsidRPr="000A6A13">
        <w:rPr>
          <w:rFonts w:ascii="Arial" w:hAnsi="Arial" w:cs="Arial"/>
          <w:b/>
          <w:sz w:val="22"/>
          <w:szCs w:val="22"/>
        </w:rPr>
        <w:t>R</w:t>
      </w:r>
      <w:r>
        <w:rPr>
          <w:rFonts w:ascii="Arial" w:hAnsi="Arial" w:cs="Arial"/>
          <w:b/>
          <w:sz w:val="22"/>
          <w:szCs w:val="22"/>
        </w:rPr>
        <w:t>esponsibilities</w:t>
      </w:r>
      <w:r w:rsidRPr="000A6A13">
        <w:rPr>
          <w:rFonts w:ascii="Arial" w:hAnsi="Arial" w:cs="Arial"/>
          <w:b/>
          <w:sz w:val="22"/>
          <w:szCs w:val="22"/>
        </w:rPr>
        <w:t xml:space="preserve">: </w:t>
      </w:r>
      <w:r w:rsidRPr="000A6A13">
        <w:rPr>
          <w:rFonts w:ascii="Arial" w:hAnsi="Arial" w:cs="Arial"/>
          <w:sz w:val="22"/>
          <w:szCs w:val="22"/>
        </w:rPr>
        <w:t>Establish analytical methods to quant</w:t>
      </w:r>
      <w:r>
        <w:rPr>
          <w:rFonts w:ascii="Arial" w:hAnsi="Arial" w:cs="Arial"/>
          <w:sz w:val="22"/>
          <w:szCs w:val="22"/>
        </w:rPr>
        <w:t xml:space="preserve">ify </w:t>
      </w:r>
      <w:proofErr w:type="spellStart"/>
      <w:r>
        <w:rPr>
          <w:rFonts w:ascii="Arial" w:hAnsi="Arial" w:cs="Arial"/>
          <w:sz w:val="22"/>
          <w:szCs w:val="22"/>
        </w:rPr>
        <w:t>phorate</w:t>
      </w:r>
      <w:proofErr w:type="spellEnd"/>
      <w:r>
        <w:rPr>
          <w:rFonts w:ascii="Arial" w:hAnsi="Arial" w:cs="Arial"/>
          <w:sz w:val="22"/>
          <w:szCs w:val="22"/>
        </w:rPr>
        <w:t xml:space="preserve"> and its metabolites</w:t>
      </w:r>
      <w:r w:rsidR="00603BE3">
        <w:rPr>
          <w:rFonts w:ascii="Arial" w:hAnsi="Arial" w:cs="Arial"/>
          <w:sz w:val="22"/>
          <w:szCs w:val="22"/>
        </w:rPr>
        <w:t xml:space="preserve"> in rodent and human subcellular fractions</w:t>
      </w:r>
      <w:r w:rsidR="002D13B9">
        <w:rPr>
          <w:rFonts w:ascii="Arial" w:hAnsi="Arial" w:cs="Arial"/>
          <w:sz w:val="22"/>
          <w:szCs w:val="22"/>
        </w:rPr>
        <w:t xml:space="preserve"> and whole tissues</w:t>
      </w:r>
      <w:r w:rsidRPr="008C5A73">
        <w:rPr>
          <w:rFonts w:ascii="Arial" w:hAnsi="Arial" w:cs="Arial"/>
          <w:sz w:val="22"/>
          <w:szCs w:val="22"/>
        </w:rPr>
        <w:t>.</w:t>
      </w:r>
      <w:r>
        <w:rPr>
          <w:rFonts w:ascii="Arial" w:hAnsi="Arial" w:cs="Arial"/>
          <w:b/>
          <w:sz w:val="22"/>
          <w:szCs w:val="22"/>
        </w:rPr>
        <w:t xml:space="preserve"> </w:t>
      </w:r>
      <w:r w:rsidRPr="000A6A13">
        <w:rPr>
          <w:rFonts w:ascii="Arial" w:hAnsi="Arial" w:cs="Arial"/>
          <w:sz w:val="22"/>
          <w:szCs w:val="22"/>
        </w:rPr>
        <w:t>Supervise the pharmacokinetic a</w:t>
      </w:r>
      <w:r>
        <w:rPr>
          <w:rFonts w:ascii="Arial" w:hAnsi="Arial" w:cs="Arial"/>
          <w:sz w:val="22"/>
          <w:szCs w:val="22"/>
        </w:rPr>
        <w:t xml:space="preserve">nalyses of </w:t>
      </w:r>
      <w:proofErr w:type="spellStart"/>
      <w:r>
        <w:rPr>
          <w:rFonts w:ascii="Arial" w:hAnsi="Arial" w:cs="Arial"/>
          <w:sz w:val="22"/>
          <w:szCs w:val="22"/>
        </w:rPr>
        <w:t>phorate</w:t>
      </w:r>
      <w:proofErr w:type="spellEnd"/>
      <w:r>
        <w:rPr>
          <w:rFonts w:ascii="Arial" w:hAnsi="Arial" w:cs="Arial"/>
          <w:sz w:val="22"/>
          <w:szCs w:val="22"/>
        </w:rPr>
        <w:t xml:space="preserve"> in a rat model.</w:t>
      </w:r>
    </w:p>
    <w:p w14:paraId="319E8A4C" w14:textId="77777777" w:rsidR="00C47262" w:rsidRDefault="00C47262" w:rsidP="0076163C">
      <w:pPr>
        <w:autoSpaceDN w:val="0"/>
        <w:adjustRightInd w:val="0"/>
        <w:rPr>
          <w:rFonts w:ascii="Arial" w:hAnsi="Arial" w:cs="Arial"/>
          <w:sz w:val="22"/>
          <w:szCs w:val="22"/>
        </w:rPr>
      </w:pPr>
    </w:p>
    <w:p w14:paraId="2A2C642C" w14:textId="77777777" w:rsidR="00A16062" w:rsidRPr="005F1170" w:rsidRDefault="00A16062" w:rsidP="00A16062">
      <w:pPr>
        <w:rPr>
          <w:rFonts w:ascii="Arial" w:hAnsi="Arial" w:cs="Arial"/>
          <w:b/>
          <w:sz w:val="22"/>
          <w:szCs w:val="22"/>
          <w:lang w:eastAsia="en-US"/>
        </w:rPr>
      </w:pPr>
      <w:r w:rsidRPr="005F1170">
        <w:rPr>
          <w:rFonts w:ascii="Arial" w:hAnsi="Arial" w:cs="Arial"/>
          <w:b/>
          <w:sz w:val="22"/>
          <w:szCs w:val="22"/>
        </w:rPr>
        <w:t xml:space="preserve">P20GM1036 </w:t>
      </w:r>
      <w:r w:rsidRPr="005F1170">
        <w:rPr>
          <w:rFonts w:ascii="Arial" w:hAnsi="Arial" w:cs="Arial"/>
          <w:b/>
          <w:sz w:val="22"/>
          <w:szCs w:val="22"/>
        </w:rPr>
        <w:tab/>
      </w:r>
      <w:r w:rsidRPr="005F1170">
        <w:rPr>
          <w:rFonts w:ascii="Arial" w:hAnsi="Arial" w:cs="Arial"/>
          <w:b/>
          <w:sz w:val="22"/>
          <w:szCs w:val="22"/>
        </w:rPr>
        <w:tab/>
      </w:r>
      <w:r w:rsidR="0015038D">
        <w:rPr>
          <w:rFonts w:ascii="Arial" w:hAnsi="Arial" w:cs="Arial"/>
          <w:b/>
          <w:sz w:val="22"/>
          <w:szCs w:val="22"/>
        </w:rPr>
        <w:tab/>
        <w:t>Pruett (PI)</w:t>
      </w:r>
      <w:r w:rsidR="0015038D">
        <w:rPr>
          <w:rFonts w:ascii="Arial" w:hAnsi="Arial" w:cs="Arial"/>
          <w:b/>
          <w:sz w:val="22"/>
          <w:szCs w:val="22"/>
        </w:rPr>
        <w:tab/>
      </w:r>
      <w:r w:rsidR="0015038D">
        <w:rPr>
          <w:rFonts w:ascii="Arial" w:hAnsi="Arial" w:cs="Arial"/>
          <w:b/>
          <w:sz w:val="22"/>
          <w:szCs w:val="22"/>
        </w:rPr>
        <w:tab/>
      </w:r>
      <w:r>
        <w:rPr>
          <w:rFonts w:ascii="Arial" w:hAnsi="Arial" w:cs="Arial"/>
          <w:b/>
          <w:sz w:val="22"/>
          <w:szCs w:val="22"/>
        </w:rPr>
        <w:t>10</w:t>
      </w:r>
      <w:r w:rsidR="00224D47">
        <w:rPr>
          <w:rFonts w:ascii="Arial" w:hAnsi="Arial" w:cs="Arial"/>
          <w:b/>
          <w:sz w:val="22"/>
          <w:szCs w:val="22"/>
        </w:rPr>
        <w:t>/01/18-</w:t>
      </w:r>
      <w:r w:rsidRPr="005F1170">
        <w:rPr>
          <w:rFonts w:ascii="Arial" w:hAnsi="Arial" w:cs="Arial"/>
          <w:b/>
          <w:sz w:val="22"/>
          <w:szCs w:val="22"/>
        </w:rPr>
        <w:t>0</w:t>
      </w:r>
      <w:r>
        <w:rPr>
          <w:rFonts w:ascii="Arial" w:hAnsi="Arial" w:cs="Arial"/>
          <w:b/>
          <w:sz w:val="22"/>
          <w:szCs w:val="22"/>
        </w:rPr>
        <w:t>9</w:t>
      </w:r>
      <w:r w:rsidR="00892AC1">
        <w:rPr>
          <w:rFonts w:ascii="Arial" w:hAnsi="Arial" w:cs="Arial"/>
          <w:b/>
          <w:sz w:val="22"/>
          <w:szCs w:val="22"/>
        </w:rPr>
        <w:t>/30/23</w:t>
      </w:r>
      <w:r w:rsidR="00892AC1">
        <w:rPr>
          <w:rFonts w:ascii="Arial" w:hAnsi="Arial" w:cs="Arial"/>
          <w:b/>
          <w:sz w:val="22"/>
          <w:szCs w:val="22"/>
        </w:rPr>
        <w:tab/>
      </w:r>
      <w:r w:rsidR="00892AC1">
        <w:rPr>
          <w:rFonts w:ascii="Arial" w:hAnsi="Arial" w:cs="Arial"/>
          <w:b/>
          <w:sz w:val="22"/>
          <w:szCs w:val="22"/>
        </w:rPr>
        <w:tab/>
        <w:t>($10.5</w:t>
      </w:r>
      <w:r w:rsidR="00D17A46">
        <w:rPr>
          <w:rFonts w:ascii="Arial" w:hAnsi="Arial" w:cs="Arial"/>
          <w:b/>
          <w:sz w:val="22"/>
          <w:szCs w:val="22"/>
        </w:rPr>
        <w:t xml:space="preserve"> MIL</w:t>
      </w:r>
      <w:r w:rsidRPr="005F1170">
        <w:rPr>
          <w:rFonts w:ascii="Arial" w:hAnsi="Arial" w:cs="Arial"/>
          <w:b/>
          <w:sz w:val="22"/>
          <w:szCs w:val="22"/>
        </w:rPr>
        <w:t>)</w:t>
      </w:r>
    </w:p>
    <w:p w14:paraId="040BA84E" w14:textId="77777777" w:rsidR="00A16062" w:rsidRDefault="00A16062" w:rsidP="00A16062">
      <w:pPr>
        <w:rPr>
          <w:rFonts w:ascii="Arial" w:hAnsi="Arial" w:cs="Arial"/>
          <w:sz w:val="22"/>
          <w:szCs w:val="22"/>
        </w:rPr>
      </w:pPr>
      <w:r>
        <w:rPr>
          <w:rFonts w:ascii="Arial" w:hAnsi="Arial" w:cs="Arial"/>
          <w:sz w:val="22"/>
          <w:szCs w:val="22"/>
        </w:rPr>
        <w:t>NIH/NIGMS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E447447" w14:textId="77777777" w:rsidR="00A16062" w:rsidRDefault="00A16062" w:rsidP="00A16062">
      <w:pPr>
        <w:rPr>
          <w:rFonts w:ascii="Arial" w:hAnsi="Arial" w:cs="Arial"/>
          <w:sz w:val="22"/>
          <w:szCs w:val="22"/>
        </w:rPr>
      </w:pPr>
      <w:r>
        <w:rPr>
          <w:rFonts w:ascii="Arial" w:hAnsi="Arial" w:cs="Arial"/>
          <w:sz w:val="22"/>
          <w:szCs w:val="22"/>
        </w:rPr>
        <w:t>Center of Biomedical Research Excellence in Pathogen-Host Interactions</w:t>
      </w:r>
    </w:p>
    <w:p w14:paraId="332DAD9F" w14:textId="77777777" w:rsidR="00A16062" w:rsidRDefault="00A16062" w:rsidP="00A16062">
      <w:pPr>
        <w:rPr>
          <w:rFonts w:ascii="Arial" w:hAnsi="Arial" w:cs="Arial"/>
          <w:sz w:val="22"/>
          <w:szCs w:val="22"/>
        </w:rPr>
      </w:pPr>
      <w:r w:rsidRPr="005F1170">
        <w:rPr>
          <w:rFonts w:ascii="Arial" w:hAnsi="Arial" w:cs="Arial"/>
          <w:b/>
          <w:sz w:val="22"/>
          <w:szCs w:val="22"/>
        </w:rPr>
        <w:t>Role:</w:t>
      </w:r>
      <w:r>
        <w:rPr>
          <w:rFonts w:ascii="Arial" w:hAnsi="Arial" w:cs="Arial"/>
          <w:sz w:val="22"/>
          <w:szCs w:val="22"/>
        </w:rPr>
        <w:t xml:space="preserve"> Consultant (M.K. Ross) in the </w:t>
      </w:r>
      <w:r w:rsidRPr="005F1170">
        <w:rPr>
          <w:rFonts w:ascii="Arial" w:hAnsi="Arial" w:cs="Arial"/>
          <w:i/>
          <w:sz w:val="22"/>
          <w:szCs w:val="22"/>
        </w:rPr>
        <w:t>Metabolomics</w:t>
      </w:r>
      <w:r>
        <w:rPr>
          <w:rFonts w:ascii="Arial" w:hAnsi="Arial" w:cs="Arial"/>
          <w:sz w:val="22"/>
          <w:szCs w:val="22"/>
        </w:rPr>
        <w:t xml:space="preserve"> core </w:t>
      </w:r>
    </w:p>
    <w:p w14:paraId="7A6A80D4" w14:textId="77777777" w:rsidR="00A16062" w:rsidRDefault="00A16062" w:rsidP="00A16062">
      <w:pPr>
        <w:rPr>
          <w:rFonts w:ascii="Arial" w:hAnsi="Arial" w:cs="Arial"/>
          <w:sz w:val="22"/>
          <w:szCs w:val="22"/>
        </w:rPr>
      </w:pPr>
      <w:r>
        <w:rPr>
          <w:rFonts w:ascii="Arial" w:hAnsi="Arial" w:cs="Arial"/>
          <w:sz w:val="22"/>
          <w:szCs w:val="22"/>
        </w:rPr>
        <w:t xml:space="preserve">The major goal of this project is to develop a successful cohort of junior investigators that study pathogen-host interactions. My role will be to assist junior faculty who wish to analyze small molecules in the </w:t>
      </w:r>
      <w:r w:rsidRPr="005F1170">
        <w:rPr>
          <w:rFonts w:ascii="Arial" w:hAnsi="Arial" w:cs="Arial"/>
          <w:i/>
          <w:sz w:val="22"/>
          <w:szCs w:val="22"/>
        </w:rPr>
        <w:t>Metabolomics</w:t>
      </w:r>
      <w:r>
        <w:rPr>
          <w:rFonts w:ascii="Arial" w:hAnsi="Arial" w:cs="Arial"/>
          <w:sz w:val="22"/>
          <w:szCs w:val="22"/>
        </w:rPr>
        <w:t xml:space="preserve"> core.  </w:t>
      </w:r>
    </w:p>
    <w:p w14:paraId="62DD3D93" w14:textId="77777777" w:rsidR="00A16062" w:rsidRDefault="00A16062" w:rsidP="0076163C">
      <w:pPr>
        <w:autoSpaceDN w:val="0"/>
        <w:adjustRightInd w:val="0"/>
        <w:rPr>
          <w:rFonts w:ascii="Arial" w:hAnsi="Arial" w:cs="Arial"/>
          <w:sz w:val="22"/>
          <w:szCs w:val="22"/>
        </w:rPr>
      </w:pPr>
    </w:p>
    <w:p w14:paraId="5C901448" w14:textId="77777777" w:rsidR="005B09AA" w:rsidRPr="00944BED" w:rsidRDefault="005B09AA" w:rsidP="0076163C">
      <w:pPr>
        <w:tabs>
          <w:tab w:val="left" w:pos="360"/>
          <w:tab w:val="left" w:pos="720"/>
        </w:tabs>
        <w:rPr>
          <w:rFonts w:ascii="Arial" w:hAnsi="Arial" w:cs="Arial"/>
          <w:b/>
          <w:caps/>
          <w:sz w:val="24"/>
          <w:szCs w:val="24"/>
          <w:u w:val="single"/>
        </w:rPr>
      </w:pPr>
      <w:r>
        <w:rPr>
          <w:rFonts w:ascii="Arial" w:hAnsi="Arial" w:cs="Arial"/>
          <w:b/>
          <w:caps/>
          <w:sz w:val="24"/>
          <w:szCs w:val="24"/>
          <w:u w:val="single"/>
        </w:rPr>
        <w:t>pending</w:t>
      </w:r>
      <w:r w:rsidRPr="00944BED">
        <w:rPr>
          <w:rFonts w:ascii="Arial" w:hAnsi="Arial" w:cs="Arial"/>
          <w:b/>
          <w:caps/>
          <w:sz w:val="24"/>
          <w:szCs w:val="24"/>
          <w:u w:val="single"/>
        </w:rPr>
        <w:t xml:space="preserve"> Research Support</w:t>
      </w:r>
    </w:p>
    <w:p w14:paraId="6FEBBD9B" w14:textId="77777777" w:rsidR="00340889" w:rsidRDefault="00340889" w:rsidP="0076163C">
      <w:pPr>
        <w:tabs>
          <w:tab w:val="left" w:pos="360"/>
          <w:tab w:val="left" w:pos="720"/>
        </w:tabs>
        <w:rPr>
          <w:rFonts w:ascii="Arial" w:hAnsi="Arial" w:cs="Arial"/>
          <w:b/>
          <w:caps/>
          <w:sz w:val="24"/>
          <w:szCs w:val="24"/>
          <w:u w:val="single"/>
        </w:rPr>
      </w:pPr>
    </w:p>
    <w:p w14:paraId="41D5D0C7" w14:textId="60A207DA" w:rsidR="003A4839" w:rsidRPr="003A4839" w:rsidRDefault="003A4839" w:rsidP="003A4839">
      <w:pPr>
        <w:pStyle w:val="Heading3"/>
        <w:rPr>
          <w:rFonts w:ascii="Arial" w:hAnsi="Arial" w:cs="Arial"/>
          <w:sz w:val="22"/>
          <w:szCs w:val="22"/>
          <w:lang w:eastAsia="en-US"/>
        </w:rPr>
      </w:pPr>
      <w:r w:rsidRPr="003A4839">
        <w:rPr>
          <w:rFonts w:ascii="Arial" w:hAnsi="Arial" w:cs="Arial"/>
          <w:b/>
          <w:bCs/>
          <w:sz w:val="22"/>
          <w:szCs w:val="22"/>
        </w:rPr>
        <w:t>1R01 ES030700-01</w:t>
      </w:r>
      <w:r>
        <w:rPr>
          <w:rFonts w:ascii="Arial" w:hAnsi="Arial" w:cs="Arial"/>
          <w:b/>
          <w:bCs/>
          <w:sz w:val="22"/>
          <w:szCs w:val="22"/>
        </w:rPr>
        <w:tab/>
      </w:r>
      <w:r>
        <w:rPr>
          <w:rFonts w:ascii="Arial" w:hAnsi="Arial" w:cs="Arial"/>
          <w:b/>
          <w:bCs/>
          <w:sz w:val="22"/>
          <w:szCs w:val="22"/>
        </w:rPr>
        <w:tab/>
      </w:r>
      <w:r w:rsidRPr="003A4839">
        <w:rPr>
          <w:rFonts w:ascii="Arial" w:hAnsi="Arial" w:cs="Arial"/>
          <w:b/>
          <w:sz w:val="22"/>
          <w:szCs w:val="22"/>
        </w:rPr>
        <w:t xml:space="preserve">Ross (PI) </w:t>
      </w:r>
      <w:r w:rsidRPr="003A4839">
        <w:rPr>
          <w:rFonts w:ascii="Arial" w:hAnsi="Arial" w:cs="Arial"/>
          <w:b/>
          <w:sz w:val="22"/>
          <w:szCs w:val="22"/>
        </w:rPr>
        <w:tab/>
      </w:r>
      <w:r w:rsidRPr="003A4839">
        <w:rPr>
          <w:rFonts w:ascii="Arial" w:hAnsi="Arial" w:cs="Arial"/>
          <w:b/>
          <w:sz w:val="22"/>
          <w:szCs w:val="22"/>
        </w:rPr>
        <w:tab/>
      </w:r>
      <w:r w:rsidRPr="003A4839">
        <w:rPr>
          <w:rStyle w:val="clsstaticdata"/>
          <w:rFonts w:ascii="Arial" w:hAnsi="Arial" w:cs="Arial"/>
          <w:b/>
          <w:sz w:val="22"/>
          <w:szCs w:val="22"/>
        </w:rPr>
        <w:t>10/01/1</w:t>
      </w:r>
      <w:r w:rsidR="002005EC">
        <w:rPr>
          <w:rStyle w:val="clsstaticdata"/>
          <w:rFonts w:ascii="Arial" w:hAnsi="Arial" w:cs="Arial"/>
          <w:b/>
          <w:sz w:val="22"/>
          <w:szCs w:val="22"/>
        </w:rPr>
        <w:t>9</w:t>
      </w:r>
      <w:r w:rsidRPr="003A4839">
        <w:rPr>
          <w:rStyle w:val="clsstaticdata"/>
          <w:rFonts w:ascii="Arial" w:hAnsi="Arial" w:cs="Arial"/>
          <w:b/>
          <w:sz w:val="22"/>
          <w:szCs w:val="22"/>
        </w:rPr>
        <w:t>-09/30/2</w:t>
      </w:r>
      <w:r w:rsidR="002005EC">
        <w:rPr>
          <w:rStyle w:val="clsstaticdata"/>
          <w:rFonts w:ascii="Arial" w:hAnsi="Arial" w:cs="Arial"/>
          <w:b/>
          <w:sz w:val="22"/>
          <w:szCs w:val="22"/>
        </w:rPr>
        <w:t>3</w:t>
      </w:r>
      <w:r w:rsidRPr="003A4839">
        <w:rPr>
          <w:rFonts w:ascii="Arial" w:hAnsi="Arial" w:cs="Arial"/>
          <w:b/>
          <w:sz w:val="22"/>
          <w:szCs w:val="22"/>
        </w:rPr>
        <w:tab/>
      </w:r>
      <w:r w:rsidRPr="003A4839">
        <w:rPr>
          <w:rFonts w:ascii="Arial" w:hAnsi="Arial" w:cs="Arial"/>
          <w:b/>
          <w:sz w:val="22"/>
          <w:szCs w:val="22"/>
        </w:rPr>
        <w:tab/>
        <w:t>(</w:t>
      </w:r>
      <w:r w:rsidRPr="003A4839">
        <w:rPr>
          <w:rStyle w:val="clsstaticdata"/>
          <w:rFonts w:ascii="Arial" w:hAnsi="Arial" w:cs="Arial"/>
          <w:b/>
          <w:sz w:val="22"/>
          <w:szCs w:val="22"/>
        </w:rPr>
        <w:t>$</w:t>
      </w:r>
      <w:r w:rsidR="0018354A">
        <w:rPr>
          <w:rStyle w:val="clsstaticdata"/>
          <w:rFonts w:ascii="Arial" w:hAnsi="Arial" w:cs="Arial"/>
          <w:b/>
          <w:sz w:val="22"/>
          <w:szCs w:val="22"/>
        </w:rPr>
        <w:t>1,450,000</w:t>
      </w:r>
      <w:r w:rsidRPr="003A4839">
        <w:rPr>
          <w:rFonts w:ascii="Arial" w:hAnsi="Arial" w:cs="Arial"/>
          <w:b/>
          <w:sz w:val="22"/>
          <w:szCs w:val="22"/>
        </w:rPr>
        <w:t>)</w:t>
      </w:r>
      <w:r w:rsidRPr="003A4839">
        <w:rPr>
          <w:rFonts w:ascii="Arial" w:hAnsi="Arial" w:cs="Arial"/>
          <w:b/>
          <w:sz w:val="22"/>
          <w:szCs w:val="22"/>
        </w:rPr>
        <w:tab/>
      </w:r>
    </w:p>
    <w:p w14:paraId="42B74AAB" w14:textId="77777777" w:rsidR="003A4839" w:rsidRDefault="003A4839" w:rsidP="003A4839">
      <w:pPr>
        <w:rPr>
          <w:rFonts w:ascii="Arial" w:hAnsi="Arial" w:cs="Arial"/>
          <w:sz w:val="22"/>
          <w:szCs w:val="22"/>
        </w:rPr>
      </w:pPr>
      <w:r>
        <w:rPr>
          <w:rFonts w:ascii="Arial" w:hAnsi="Arial" w:cs="Arial"/>
          <w:sz w:val="22"/>
          <w:szCs w:val="22"/>
        </w:rPr>
        <w:t>NIH/NIEHS</w:t>
      </w:r>
      <w:r w:rsidR="0018354A">
        <w:rPr>
          <w:rFonts w:ascii="Arial" w:hAnsi="Arial" w:cs="Arial"/>
          <w:sz w:val="22"/>
          <w:szCs w:val="22"/>
        </w:rPr>
        <w:t xml:space="preserve"> (new submission, currently pending review)</w:t>
      </w:r>
      <w:r>
        <w:rPr>
          <w:rFonts w:ascii="Arial" w:hAnsi="Arial" w:cs="Arial"/>
          <w:sz w:val="22"/>
          <w:szCs w:val="22"/>
        </w:rPr>
        <w:tab/>
      </w:r>
      <w:r>
        <w:rPr>
          <w:rFonts w:ascii="Arial" w:hAnsi="Arial" w:cs="Arial"/>
          <w:sz w:val="22"/>
          <w:szCs w:val="22"/>
        </w:rPr>
        <w:tab/>
      </w:r>
      <w:r>
        <w:rPr>
          <w:rFonts w:ascii="Arial" w:hAnsi="Arial" w:cs="Arial"/>
          <w:sz w:val="22"/>
          <w:szCs w:val="22"/>
        </w:rPr>
        <w:tab/>
      </w:r>
    </w:p>
    <w:p w14:paraId="0CB85CF0" w14:textId="77777777" w:rsidR="003A4839" w:rsidRDefault="003A4839" w:rsidP="003A4839">
      <w:pPr>
        <w:rPr>
          <w:rFonts w:ascii="Arial" w:hAnsi="Arial" w:cs="Arial"/>
          <w:sz w:val="22"/>
          <w:szCs w:val="22"/>
        </w:rPr>
      </w:pPr>
      <w:r>
        <w:rPr>
          <w:rFonts w:ascii="Arial" w:hAnsi="Arial" w:cs="Arial"/>
          <w:sz w:val="22"/>
          <w:szCs w:val="22"/>
        </w:rPr>
        <w:t>Pesticides and atherosclerosis: Role of CES1</w:t>
      </w:r>
    </w:p>
    <w:p w14:paraId="17D21C5C" w14:textId="3B812F5D" w:rsidR="003A4839" w:rsidRDefault="003A4839" w:rsidP="003A4839">
      <w:pPr>
        <w:rPr>
          <w:rFonts w:ascii="Arial" w:hAnsi="Arial" w:cs="Arial"/>
          <w:sz w:val="22"/>
          <w:szCs w:val="22"/>
        </w:rPr>
      </w:pPr>
      <w:r>
        <w:rPr>
          <w:rFonts w:ascii="Arial" w:hAnsi="Arial" w:cs="Arial"/>
          <w:sz w:val="22"/>
          <w:szCs w:val="22"/>
        </w:rPr>
        <w:t>The major goal of this project is to evaluate whether an organophosphorus insecticide (chlorpyrifos) can induce disease in atherosclerotic-susceptible low-density lipoprotein (LDL) receptor deficient mice that express human CES1 in its macrophages.</w:t>
      </w:r>
    </w:p>
    <w:p w14:paraId="6602D8F3" w14:textId="403A4819" w:rsidR="00C620EC" w:rsidRDefault="00C620EC" w:rsidP="003A4839">
      <w:pPr>
        <w:rPr>
          <w:rFonts w:ascii="Arial" w:hAnsi="Arial" w:cs="Arial"/>
          <w:sz w:val="22"/>
          <w:szCs w:val="22"/>
        </w:rPr>
      </w:pPr>
    </w:p>
    <w:p w14:paraId="7C2C5DA7" w14:textId="0E558CDF" w:rsidR="00A05485" w:rsidRDefault="009C6430" w:rsidP="003A4839">
      <w:pPr>
        <w:rPr>
          <w:rFonts w:ascii="Arial" w:hAnsi="Arial" w:cs="Arial"/>
          <w:sz w:val="22"/>
          <w:szCs w:val="22"/>
        </w:rPr>
      </w:pPr>
      <w:r w:rsidRPr="00A05485">
        <w:rPr>
          <w:rFonts w:ascii="Arial" w:hAnsi="Arial" w:cs="Arial"/>
          <w:b/>
          <w:bCs/>
          <w:sz w:val="22"/>
          <w:szCs w:val="22"/>
        </w:rPr>
        <w:t>1R15HL157818-01</w:t>
      </w:r>
      <w:r w:rsidR="000B2518">
        <w:rPr>
          <w:rFonts w:ascii="Arial" w:hAnsi="Arial" w:cs="Arial"/>
          <w:b/>
          <w:bCs/>
          <w:sz w:val="22"/>
          <w:szCs w:val="22"/>
        </w:rPr>
        <w:t>A1</w:t>
      </w:r>
      <w:r w:rsidRPr="00A05485">
        <w:rPr>
          <w:rFonts w:ascii="Arial" w:hAnsi="Arial" w:cs="Arial"/>
          <w:b/>
          <w:bCs/>
          <w:sz w:val="22"/>
          <w:szCs w:val="22"/>
        </w:rPr>
        <w:tab/>
      </w:r>
      <w:r w:rsidRPr="00A05485">
        <w:rPr>
          <w:rFonts w:ascii="Arial" w:hAnsi="Arial" w:cs="Arial"/>
          <w:b/>
          <w:bCs/>
          <w:sz w:val="22"/>
          <w:szCs w:val="22"/>
        </w:rPr>
        <w:tab/>
        <w:t>Ross (PI)</w:t>
      </w:r>
      <w:r w:rsidR="000919C5">
        <w:rPr>
          <w:rFonts w:ascii="Arial" w:hAnsi="Arial" w:cs="Arial"/>
          <w:b/>
          <w:bCs/>
          <w:sz w:val="22"/>
          <w:szCs w:val="22"/>
        </w:rPr>
        <w:tab/>
      </w:r>
      <w:r>
        <w:rPr>
          <w:rFonts w:ascii="Arial" w:hAnsi="Arial" w:cs="Arial"/>
          <w:sz w:val="22"/>
          <w:szCs w:val="22"/>
        </w:rPr>
        <w:tab/>
      </w:r>
      <w:r>
        <w:rPr>
          <w:rFonts w:ascii="Arial" w:hAnsi="Arial" w:cs="Arial"/>
          <w:sz w:val="22"/>
          <w:szCs w:val="22"/>
        </w:rPr>
        <w:tab/>
      </w:r>
    </w:p>
    <w:p w14:paraId="16ECAD4B" w14:textId="4CCA1DB2" w:rsidR="00DB169A" w:rsidRDefault="009E3EAF" w:rsidP="003A4839">
      <w:pPr>
        <w:rPr>
          <w:rFonts w:ascii="Arial" w:hAnsi="Arial" w:cs="Arial"/>
          <w:sz w:val="22"/>
          <w:szCs w:val="22"/>
        </w:rPr>
      </w:pPr>
      <w:r>
        <w:rPr>
          <w:rFonts w:ascii="Arial" w:hAnsi="Arial" w:cs="Arial"/>
          <w:sz w:val="22"/>
          <w:szCs w:val="22"/>
        </w:rPr>
        <w:t>Research grant s</w:t>
      </w:r>
      <w:r w:rsidR="00A05485">
        <w:rPr>
          <w:rFonts w:ascii="Arial" w:hAnsi="Arial" w:cs="Arial"/>
          <w:sz w:val="22"/>
          <w:szCs w:val="22"/>
        </w:rPr>
        <w:t>ubmitted to NIH</w:t>
      </w:r>
      <w:r w:rsidR="003618B8">
        <w:rPr>
          <w:rFonts w:ascii="Arial" w:hAnsi="Arial" w:cs="Arial"/>
          <w:sz w:val="22"/>
          <w:szCs w:val="22"/>
        </w:rPr>
        <w:t>,</w:t>
      </w:r>
      <w:r w:rsidR="00A05485">
        <w:rPr>
          <w:rFonts w:ascii="Arial" w:hAnsi="Arial" w:cs="Arial"/>
          <w:sz w:val="22"/>
          <w:szCs w:val="22"/>
        </w:rPr>
        <w:t xml:space="preserve"> </w:t>
      </w:r>
      <w:r w:rsidR="003618B8">
        <w:rPr>
          <w:rFonts w:ascii="Arial" w:hAnsi="Arial" w:cs="Arial"/>
          <w:sz w:val="22"/>
          <w:szCs w:val="22"/>
        </w:rPr>
        <w:t xml:space="preserve">25 </w:t>
      </w:r>
      <w:r w:rsidR="000B2518">
        <w:rPr>
          <w:rFonts w:ascii="Arial" w:hAnsi="Arial" w:cs="Arial"/>
          <w:sz w:val="22"/>
          <w:szCs w:val="22"/>
        </w:rPr>
        <w:t>Feb</w:t>
      </w:r>
      <w:r w:rsidR="007D10D6">
        <w:rPr>
          <w:rFonts w:ascii="Arial" w:hAnsi="Arial" w:cs="Arial"/>
          <w:sz w:val="22"/>
          <w:szCs w:val="22"/>
        </w:rPr>
        <w:t xml:space="preserve"> </w:t>
      </w:r>
      <w:r w:rsidR="00A05485">
        <w:rPr>
          <w:rFonts w:ascii="Arial" w:hAnsi="Arial" w:cs="Arial"/>
          <w:sz w:val="22"/>
          <w:szCs w:val="22"/>
        </w:rPr>
        <w:t>202</w:t>
      </w:r>
      <w:r w:rsidR="000B2518">
        <w:rPr>
          <w:rFonts w:ascii="Arial" w:hAnsi="Arial" w:cs="Arial"/>
          <w:sz w:val="22"/>
          <w:szCs w:val="22"/>
        </w:rPr>
        <w:t>1</w:t>
      </w:r>
      <w:r w:rsidR="00A05485">
        <w:rPr>
          <w:rFonts w:ascii="Arial" w:hAnsi="Arial" w:cs="Arial"/>
          <w:sz w:val="22"/>
          <w:szCs w:val="22"/>
        </w:rPr>
        <w:t xml:space="preserve">; </w:t>
      </w:r>
      <w:r w:rsidR="003618B8">
        <w:rPr>
          <w:rFonts w:ascii="Arial" w:hAnsi="Arial" w:cs="Arial"/>
          <w:sz w:val="22"/>
          <w:szCs w:val="22"/>
        </w:rPr>
        <w:t xml:space="preserve">application </w:t>
      </w:r>
      <w:r w:rsidR="000B2518">
        <w:rPr>
          <w:rFonts w:ascii="Arial" w:hAnsi="Arial" w:cs="Arial"/>
          <w:sz w:val="22"/>
          <w:szCs w:val="22"/>
        </w:rPr>
        <w:t xml:space="preserve">received a </w:t>
      </w:r>
      <w:r w:rsidR="00A05485">
        <w:rPr>
          <w:rFonts w:ascii="Arial" w:hAnsi="Arial" w:cs="Arial"/>
          <w:sz w:val="22"/>
          <w:szCs w:val="22"/>
        </w:rPr>
        <w:t>score</w:t>
      </w:r>
      <w:r w:rsidR="000B2518">
        <w:rPr>
          <w:rFonts w:ascii="Arial" w:hAnsi="Arial" w:cs="Arial"/>
          <w:sz w:val="22"/>
          <w:szCs w:val="22"/>
        </w:rPr>
        <w:t xml:space="preserve"> of 20 and is </w:t>
      </w:r>
      <w:r w:rsidR="00A05485">
        <w:rPr>
          <w:rFonts w:ascii="Arial" w:hAnsi="Arial" w:cs="Arial"/>
          <w:sz w:val="22"/>
          <w:szCs w:val="22"/>
        </w:rPr>
        <w:t>pending council review</w:t>
      </w:r>
      <w:r w:rsidR="000B2518">
        <w:rPr>
          <w:rFonts w:ascii="Arial" w:hAnsi="Arial" w:cs="Arial"/>
          <w:sz w:val="22"/>
          <w:szCs w:val="22"/>
        </w:rPr>
        <w:t xml:space="preserve"> in October 2021</w:t>
      </w:r>
      <w:r w:rsidR="000919C5">
        <w:rPr>
          <w:rFonts w:ascii="Arial" w:hAnsi="Arial" w:cs="Arial"/>
          <w:sz w:val="22"/>
          <w:szCs w:val="22"/>
        </w:rPr>
        <w:t xml:space="preserve">. </w:t>
      </w:r>
    </w:p>
    <w:p w14:paraId="47FA8A45" w14:textId="71974D0F" w:rsidR="000919C5" w:rsidRDefault="000919C5" w:rsidP="003A4839">
      <w:pPr>
        <w:rPr>
          <w:rFonts w:ascii="Arial" w:hAnsi="Arial" w:cs="Arial"/>
          <w:sz w:val="22"/>
          <w:szCs w:val="22"/>
        </w:rPr>
      </w:pPr>
    </w:p>
    <w:p w14:paraId="1C1A0BF1" w14:textId="77777777" w:rsidR="009E3EAF" w:rsidRDefault="004B219B" w:rsidP="003A4839">
      <w:pPr>
        <w:rPr>
          <w:rFonts w:ascii="Arial" w:hAnsi="Arial" w:cs="Arial"/>
          <w:b/>
          <w:bCs/>
          <w:sz w:val="22"/>
          <w:szCs w:val="22"/>
        </w:rPr>
      </w:pPr>
      <w:r w:rsidRPr="009E3EAF">
        <w:rPr>
          <w:rFonts w:ascii="Arial" w:hAnsi="Arial" w:cs="Arial"/>
          <w:b/>
          <w:bCs/>
          <w:sz w:val="22"/>
          <w:szCs w:val="22"/>
        </w:rPr>
        <w:t>1S10OD030297-01</w:t>
      </w:r>
      <w:r w:rsidRPr="009E3EAF">
        <w:rPr>
          <w:rFonts w:ascii="Arial" w:hAnsi="Arial" w:cs="Arial"/>
          <w:b/>
          <w:bCs/>
          <w:sz w:val="22"/>
          <w:szCs w:val="22"/>
        </w:rPr>
        <w:tab/>
      </w:r>
      <w:r w:rsidRPr="009E3EAF">
        <w:rPr>
          <w:rFonts w:ascii="Arial" w:hAnsi="Arial" w:cs="Arial"/>
          <w:b/>
          <w:bCs/>
          <w:sz w:val="22"/>
          <w:szCs w:val="22"/>
        </w:rPr>
        <w:tab/>
        <w:t>Ross (PI)</w:t>
      </w:r>
    </w:p>
    <w:p w14:paraId="54742A0A" w14:textId="1207F987" w:rsidR="000919C5" w:rsidRPr="009E3EAF" w:rsidRDefault="009E3EAF" w:rsidP="003A4839">
      <w:pPr>
        <w:rPr>
          <w:rFonts w:ascii="Arial" w:hAnsi="Arial" w:cs="Arial"/>
          <w:sz w:val="22"/>
          <w:szCs w:val="22"/>
        </w:rPr>
      </w:pPr>
      <w:r w:rsidRPr="009E3EAF">
        <w:rPr>
          <w:rFonts w:ascii="Arial" w:hAnsi="Arial" w:cs="Arial"/>
          <w:sz w:val="22"/>
          <w:szCs w:val="22"/>
        </w:rPr>
        <w:t>Equipment grant</w:t>
      </w:r>
      <w:r>
        <w:rPr>
          <w:rFonts w:ascii="Arial" w:hAnsi="Arial" w:cs="Arial"/>
          <w:sz w:val="22"/>
          <w:szCs w:val="22"/>
        </w:rPr>
        <w:t xml:space="preserve"> submitted to NIH</w:t>
      </w:r>
      <w:r w:rsidR="003618B8">
        <w:rPr>
          <w:rFonts w:ascii="Arial" w:hAnsi="Arial" w:cs="Arial"/>
          <w:sz w:val="22"/>
          <w:szCs w:val="22"/>
        </w:rPr>
        <w:t>,</w:t>
      </w:r>
      <w:r>
        <w:rPr>
          <w:rFonts w:ascii="Arial" w:hAnsi="Arial" w:cs="Arial"/>
          <w:sz w:val="22"/>
          <w:szCs w:val="22"/>
        </w:rPr>
        <w:t xml:space="preserve"> </w:t>
      </w:r>
      <w:r w:rsidR="003618B8">
        <w:rPr>
          <w:rFonts w:ascii="Arial" w:hAnsi="Arial" w:cs="Arial"/>
          <w:sz w:val="22"/>
          <w:szCs w:val="22"/>
        </w:rPr>
        <w:t xml:space="preserve">1 </w:t>
      </w:r>
      <w:r w:rsidR="007D10D6">
        <w:rPr>
          <w:rFonts w:ascii="Arial" w:hAnsi="Arial" w:cs="Arial"/>
          <w:sz w:val="22"/>
          <w:szCs w:val="22"/>
        </w:rPr>
        <w:t xml:space="preserve">June 2020; </w:t>
      </w:r>
      <w:r w:rsidR="003618B8">
        <w:rPr>
          <w:rFonts w:ascii="Arial" w:hAnsi="Arial" w:cs="Arial"/>
          <w:sz w:val="22"/>
          <w:szCs w:val="22"/>
        </w:rPr>
        <w:t xml:space="preserve">application </w:t>
      </w:r>
      <w:r w:rsidR="007D10D6">
        <w:rPr>
          <w:rFonts w:ascii="Arial" w:hAnsi="Arial" w:cs="Arial"/>
          <w:sz w:val="22"/>
          <w:szCs w:val="22"/>
        </w:rPr>
        <w:t>not scored</w:t>
      </w:r>
      <w:r w:rsidR="004B219B" w:rsidRPr="009E3EAF">
        <w:rPr>
          <w:rFonts w:ascii="Arial" w:hAnsi="Arial" w:cs="Arial"/>
          <w:sz w:val="22"/>
          <w:szCs w:val="22"/>
        </w:rPr>
        <w:tab/>
      </w:r>
      <w:r w:rsidR="004B219B" w:rsidRPr="009E3EAF">
        <w:rPr>
          <w:rFonts w:ascii="Arial" w:hAnsi="Arial" w:cs="Arial"/>
          <w:sz w:val="22"/>
          <w:szCs w:val="22"/>
        </w:rPr>
        <w:tab/>
      </w:r>
    </w:p>
    <w:p w14:paraId="7296BF99" w14:textId="77777777" w:rsidR="00C00C7B" w:rsidRDefault="00C00C7B" w:rsidP="0076163C">
      <w:pPr>
        <w:tabs>
          <w:tab w:val="left" w:pos="360"/>
          <w:tab w:val="left" w:pos="720"/>
        </w:tabs>
        <w:rPr>
          <w:rFonts w:ascii="Arial" w:hAnsi="Arial" w:cs="Arial"/>
          <w:b/>
          <w:caps/>
          <w:sz w:val="24"/>
          <w:szCs w:val="24"/>
          <w:u w:val="single"/>
        </w:rPr>
      </w:pPr>
    </w:p>
    <w:p w14:paraId="1C414A0B" w14:textId="77777777" w:rsidR="00E13B54" w:rsidRPr="00944BED" w:rsidRDefault="00E13B54" w:rsidP="0076163C">
      <w:pPr>
        <w:tabs>
          <w:tab w:val="left" w:pos="360"/>
          <w:tab w:val="left" w:pos="720"/>
        </w:tabs>
        <w:rPr>
          <w:rFonts w:ascii="Arial" w:hAnsi="Arial" w:cs="Arial"/>
          <w:b/>
          <w:caps/>
          <w:sz w:val="24"/>
          <w:szCs w:val="24"/>
          <w:u w:val="single"/>
        </w:rPr>
      </w:pPr>
      <w:r w:rsidRPr="00944BED">
        <w:rPr>
          <w:rFonts w:ascii="Arial" w:hAnsi="Arial" w:cs="Arial"/>
          <w:b/>
          <w:caps/>
          <w:sz w:val="24"/>
          <w:szCs w:val="24"/>
          <w:u w:val="single"/>
        </w:rPr>
        <w:t>completed Research Support</w:t>
      </w:r>
    </w:p>
    <w:p w14:paraId="5D9D1180" w14:textId="77777777" w:rsidR="00A63537" w:rsidRPr="000F7368" w:rsidRDefault="00A63537" w:rsidP="00A63537">
      <w:pPr>
        <w:tabs>
          <w:tab w:val="left" w:pos="1080"/>
          <w:tab w:val="left" w:pos="1620"/>
        </w:tabs>
        <w:spacing w:before="120"/>
        <w:rPr>
          <w:rStyle w:val="clsstaticdata"/>
          <w:rFonts w:ascii="Arial" w:hAnsi="Arial" w:cs="Arial"/>
          <w:sz w:val="22"/>
          <w:szCs w:val="22"/>
        </w:rPr>
      </w:pPr>
      <w:r w:rsidRPr="00F520D2">
        <w:rPr>
          <w:rStyle w:val="clsstaticdata"/>
          <w:rFonts w:ascii="Arial" w:hAnsi="Arial" w:cs="Arial"/>
          <w:b/>
          <w:sz w:val="22"/>
          <w:szCs w:val="22"/>
        </w:rPr>
        <w:t>1R15GM</w:t>
      </w:r>
      <w:r w:rsidRPr="00F520D2">
        <w:rPr>
          <w:rFonts w:ascii="Arial" w:hAnsi="Arial" w:cs="Arial"/>
          <w:b/>
          <w:color w:val="282828"/>
          <w:sz w:val="22"/>
          <w:szCs w:val="22"/>
          <w:shd w:val="clear" w:color="auto" w:fill="FFFFFF"/>
        </w:rPr>
        <w:t>116129-01</w:t>
      </w:r>
      <w:r w:rsidRPr="00AB653C">
        <w:rPr>
          <w:rStyle w:val="clsstaticdata"/>
          <w:rFonts w:ascii="Arial" w:hAnsi="Arial" w:cs="Arial"/>
          <w:b/>
          <w:sz w:val="22"/>
          <w:szCs w:val="22"/>
        </w:rPr>
        <w:tab/>
      </w:r>
      <w:r w:rsidRPr="00AB653C">
        <w:rPr>
          <w:rStyle w:val="clsstaticdata"/>
          <w:rFonts w:ascii="Arial" w:hAnsi="Arial" w:cs="Arial"/>
          <w:b/>
          <w:sz w:val="22"/>
          <w:szCs w:val="22"/>
        </w:rPr>
        <w:tab/>
      </w:r>
      <w:r>
        <w:rPr>
          <w:rFonts w:ascii="Arial" w:hAnsi="Arial" w:cs="Arial"/>
          <w:b/>
          <w:sz w:val="22"/>
          <w:szCs w:val="22"/>
        </w:rPr>
        <w:t>Crow</w:t>
      </w:r>
      <w:r w:rsidRPr="00AB653C">
        <w:rPr>
          <w:rFonts w:ascii="Arial" w:hAnsi="Arial" w:cs="Arial"/>
          <w:b/>
          <w:sz w:val="22"/>
          <w:szCs w:val="22"/>
        </w:rPr>
        <w:t xml:space="preserve"> (PI)</w:t>
      </w:r>
      <w:r w:rsidRPr="00AB653C">
        <w:rPr>
          <w:rFonts w:ascii="Arial" w:hAnsi="Arial" w:cs="Arial"/>
          <w:b/>
          <w:sz w:val="22"/>
          <w:szCs w:val="22"/>
        </w:rPr>
        <w:tab/>
      </w:r>
      <w:r w:rsidRPr="00AB653C">
        <w:rPr>
          <w:rFonts w:ascii="Arial" w:hAnsi="Arial" w:cs="Arial"/>
          <w:b/>
          <w:sz w:val="22"/>
          <w:szCs w:val="22"/>
        </w:rPr>
        <w:tab/>
      </w:r>
      <w:r w:rsidRPr="00AB653C">
        <w:rPr>
          <w:rStyle w:val="clsstaticdata"/>
          <w:rFonts w:ascii="Arial" w:hAnsi="Arial" w:cs="Arial"/>
          <w:b/>
          <w:sz w:val="22"/>
          <w:szCs w:val="22"/>
        </w:rPr>
        <w:t>0</w:t>
      </w:r>
      <w:r>
        <w:rPr>
          <w:rStyle w:val="clsstaticdata"/>
          <w:rFonts w:ascii="Arial" w:hAnsi="Arial" w:cs="Arial"/>
          <w:b/>
          <w:sz w:val="22"/>
          <w:szCs w:val="22"/>
        </w:rPr>
        <w:t>7</w:t>
      </w:r>
      <w:r w:rsidRPr="00AB653C">
        <w:rPr>
          <w:rStyle w:val="clsstaticdata"/>
          <w:rFonts w:ascii="Arial" w:hAnsi="Arial" w:cs="Arial"/>
          <w:b/>
          <w:sz w:val="22"/>
          <w:szCs w:val="22"/>
        </w:rPr>
        <w:t>/0</w:t>
      </w:r>
      <w:r>
        <w:rPr>
          <w:rStyle w:val="clsstaticdata"/>
          <w:rFonts w:ascii="Arial" w:hAnsi="Arial" w:cs="Arial"/>
          <w:b/>
          <w:sz w:val="22"/>
          <w:szCs w:val="22"/>
        </w:rPr>
        <w:t>1</w:t>
      </w:r>
      <w:r w:rsidRPr="00AB653C">
        <w:rPr>
          <w:rStyle w:val="clsstaticdata"/>
          <w:rFonts w:ascii="Arial" w:hAnsi="Arial" w:cs="Arial"/>
          <w:b/>
          <w:sz w:val="22"/>
          <w:szCs w:val="22"/>
        </w:rPr>
        <w:t>/1</w:t>
      </w:r>
      <w:r>
        <w:rPr>
          <w:rStyle w:val="clsstaticdata"/>
          <w:rFonts w:ascii="Arial" w:hAnsi="Arial" w:cs="Arial"/>
          <w:b/>
          <w:sz w:val="22"/>
          <w:szCs w:val="22"/>
        </w:rPr>
        <w:t>5</w:t>
      </w:r>
      <w:r w:rsidRPr="00AB653C">
        <w:rPr>
          <w:rStyle w:val="clsstaticdata"/>
          <w:rFonts w:ascii="Arial" w:hAnsi="Arial" w:cs="Arial"/>
          <w:b/>
          <w:sz w:val="22"/>
          <w:szCs w:val="22"/>
        </w:rPr>
        <w:t>-0</w:t>
      </w:r>
      <w:r>
        <w:rPr>
          <w:rStyle w:val="clsstaticdata"/>
          <w:rFonts w:ascii="Arial" w:hAnsi="Arial" w:cs="Arial"/>
          <w:b/>
          <w:sz w:val="22"/>
          <w:szCs w:val="22"/>
        </w:rPr>
        <w:t>6</w:t>
      </w:r>
      <w:r w:rsidRPr="00AB653C">
        <w:rPr>
          <w:rStyle w:val="clsstaticdata"/>
          <w:rFonts w:ascii="Arial" w:hAnsi="Arial" w:cs="Arial"/>
          <w:b/>
          <w:sz w:val="22"/>
          <w:szCs w:val="22"/>
        </w:rPr>
        <w:t>/3</w:t>
      </w:r>
      <w:r>
        <w:rPr>
          <w:rStyle w:val="clsstaticdata"/>
          <w:rFonts w:ascii="Arial" w:hAnsi="Arial" w:cs="Arial"/>
          <w:b/>
          <w:sz w:val="22"/>
          <w:szCs w:val="22"/>
        </w:rPr>
        <w:t>0</w:t>
      </w:r>
      <w:r w:rsidRPr="00AB653C">
        <w:rPr>
          <w:rStyle w:val="clsstaticdata"/>
          <w:rFonts w:ascii="Arial" w:hAnsi="Arial" w:cs="Arial"/>
          <w:b/>
          <w:sz w:val="22"/>
          <w:szCs w:val="22"/>
        </w:rPr>
        <w:t>/1</w:t>
      </w:r>
      <w:r>
        <w:rPr>
          <w:rStyle w:val="clsstaticdata"/>
          <w:rFonts w:ascii="Arial" w:hAnsi="Arial" w:cs="Arial"/>
          <w:b/>
          <w:sz w:val="22"/>
          <w:szCs w:val="22"/>
        </w:rPr>
        <w:t>9</w:t>
      </w:r>
      <w:r w:rsidRPr="00AB653C">
        <w:rPr>
          <w:rStyle w:val="clsstaticdata"/>
          <w:rFonts w:ascii="Arial" w:hAnsi="Arial" w:cs="Arial"/>
          <w:b/>
          <w:sz w:val="22"/>
          <w:szCs w:val="22"/>
        </w:rPr>
        <w:tab/>
      </w:r>
      <w:r w:rsidRPr="00AB653C">
        <w:rPr>
          <w:rStyle w:val="clsstaticdata"/>
          <w:rFonts w:ascii="Arial" w:hAnsi="Arial" w:cs="Arial"/>
          <w:b/>
          <w:sz w:val="22"/>
          <w:szCs w:val="22"/>
        </w:rPr>
        <w:tab/>
        <w:t>($425,457)</w:t>
      </w:r>
    </w:p>
    <w:p w14:paraId="6DB5418D" w14:textId="77777777" w:rsidR="00A63537" w:rsidRPr="00AB653C" w:rsidRDefault="00A63537" w:rsidP="00A63537">
      <w:pPr>
        <w:tabs>
          <w:tab w:val="left" w:pos="360"/>
          <w:tab w:val="left" w:pos="720"/>
        </w:tabs>
        <w:ind w:left="720" w:hanging="720"/>
        <w:rPr>
          <w:rFonts w:ascii="Arial" w:hAnsi="Arial" w:cs="Arial"/>
          <w:b/>
          <w:sz w:val="22"/>
          <w:szCs w:val="22"/>
        </w:rPr>
      </w:pPr>
      <w:r>
        <w:rPr>
          <w:rStyle w:val="clsstaticdata"/>
          <w:rFonts w:ascii="Arial" w:hAnsi="Arial" w:cs="Arial"/>
          <w:b/>
          <w:sz w:val="22"/>
          <w:szCs w:val="22"/>
        </w:rPr>
        <w:t xml:space="preserve">Sponsor: </w:t>
      </w:r>
      <w:r w:rsidRPr="00FF6F28">
        <w:rPr>
          <w:rStyle w:val="clsstaticdata"/>
          <w:rFonts w:ascii="Arial" w:hAnsi="Arial" w:cs="Arial"/>
          <w:sz w:val="22"/>
          <w:szCs w:val="22"/>
        </w:rPr>
        <w:t>NIH</w:t>
      </w:r>
      <w:r>
        <w:rPr>
          <w:rStyle w:val="clsstaticdata"/>
          <w:rFonts w:ascii="Arial" w:hAnsi="Arial" w:cs="Arial"/>
          <w:sz w:val="22"/>
          <w:szCs w:val="22"/>
        </w:rPr>
        <w:t>/NIGMS</w:t>
      </w:r>
      <w:r w:rsidRPr="00AB653C">
        <w:rPr>
          <w:rStyle w:val="clsstaticdata"/>
          <w:rFonts w:ascii="Arial" w:hAnsi="Arial" w:cs="Arial"/>
          <w:b/>
          <w:sz w:val="22"/>
          <w:szCs w:val="22"/>
        </w:rPr>
        <w:tab/>
      </w:r>
      <w:r w:rsidRPr="00AB653C">
        <w:rPr>
          <w:rFonts w:ascii="Arial" w:hAnsi="Arial" w:cs="Arial"/>
          <w:b/>
          <w:sz w:val="22"/>
          <w:szCs w:val="22"/>
        </w:rPr>
        <w:tab/>
      </w:r>
    </w:p>
    <w:p w14:paraId="5DA0A732" w14:textId="77777777" w:rsidR="00A63537" w:rsidRPr="008003AD" w:rsidRDefault="00A63537" w:rsidP="00A63537">
      <w:pPr>
        <w:autoSpaceDN w:val="0"/>
        <w:adjustRightInd w:val="0"/>
        <w:rPr>
          <w:rStyle w:val="clsstaticdata"/>
          <w:rFonts w:ascii="Arial" w:hAnsi="Arial" w:cs="Arial"/>
          <w:sz w:val="22"/>
          <w:szCs w:val="22"/>
        </w:rPr>
      </w:pPr>
      <w:r w:rsidRPr="00397712">
        <w:rPr>
          <w:rStyle w:val="clsstaticdata"/>
          <w:rFonts w:ascii="Arial" w:hAnsi="Arial" w:cs="Arial"/>
          <w:b/>
          <w:sz w:val="22"/>
          <w:szCs w:val="22"/>
        </w:rPr>
        <w:t>Title:</w:t>
      </w:r>
      <w:r>
        <w:rPr>
          <w:rStyle w:val="clsstaticdata"/>
          <w:rFonts w:ascii="Arial" w:hAnsi="Arial" w:cs="Arial"/>
          <w:sz w:val="22"/>
          <w:szCs w:val="22"/>
        </w:rPr>
        <w:t xml:space="preserve"> </w:t>
      </w:r>
      <w:r>
        <w:rPr>
          <w:rFonts w:ascii="Arial" w:hAnsi="Arial" w:cs="Arial"/>
          <w:sz w:val="22"/>
          <w:szCs w:val="22"/>
        </w:rPr>
        <w:t>Discovery of endogenous pro-ligands regulated by CES1</w:t>
      </w:r>
    </w:p>
    <w:p w14:paraId="773B156F" w14:textId="77777777" w:rsidR="00A63537" w:rsidRDefault="00A63537" w:rsidP="00A63537">
      <w:pPr>
        <w:autoSpaceDN w:val="0"/>
        <w:adjustRightInd w:val="0"/>
        <w:rPr>
          <w:rFonts w:ascii="Arial" w:hAnsi="Arial" w:cs="Arial"/>
          <w:sz w:val="22"/>
          <w:szCs w:val="22"/>
        </w:rPr>
      </w:pPr>
      <w:r w:rsidRPr="00397712">
        <w:rPr>
          <w:rFonts w:ascii="Arial" w:hAnsi="Arial" w:cs="Arial"/>
          <w:b/>
          <w:sz w:val="22"/>
          <w:szCs w:val="22"/>
        </w:rPr>
        <w:t>Goals:</w:t>
      </w:r>
      <w:r>
        <w:rPr>
          <w:rFonts w:ascii="Arial" w:hAnsi="Arial" w:cs="Arial"/>
          <w:sz w:val="22"/>
          <w:szCs w:val="22"/>
        </w:rPr>
        <w:t xml:space="preserve"> To characterize the endogenous substrates for CES1 that act as pro-ligands for the lipid sensor/nuclear receptor PPAR gamma. </w:t>
      </w:r>
    </w:p>
    <w:p w14:paraId="30B22F39" w14:textId="77777777" w:rsidR="00A63537" w:rsidRPr="00AB653C" w:rsidRDefault="00A63537" w:rsidP="00A63537">
      <w:pPr>
        <w:tabs>
          <w:tab w:val="left" w:pos="360"/>
          <w:tab w:val="left" w:pos="720"/>
        </w:tabs>
        <w:ind w:left="360" w:hanging="360"/>
        <w:rPr>
          <w:rFonts w:ascii="Arial" w:hAnsi="Arial" w:cs="Arial"/>
          <w:sz w:val="22"/>
          <w:szCs w:val="22"/>
        </w:rPr>
      </w:pPr>
      <w:r w:rsidRPr="00397712">
        <w:rPr>
          <w:rFonts w:ascii="Arial" w:hAnsi="Arial" w:cs="Arial"/>
          <w:b/>
          <w:sz w:val="22"/>
          <w:szCs w:val="22"/>
        </w:rPr>
        <w:t>Role:</w:t>
      </w:r>
      <w:r w:rsidRPr="006520DB">
        <w:rPr>
          <w:rFonts w:ascii="Arial" w:hAnsi="Arial" w:cs="Arial"/>
          <w:sz w:val="22"/>
          <w:szCs w:val="22"/>
        </w:rPr>
        <w:t xml:space="preserve"> </w:t>
      </w:r>
      <w:r>
        <w:rPr>
          <w:rFonts w:ascii="Arial" w:hAnsi="Arial" w:cs="Arial"/>
          <w:sz w:val="22"/>
          <w:szCs w:val="22"/>
        </w:rPr>
        <w:t>Co-</w:t>
      </w:r>
      <w:r w:rsidRPr="006520DB">
        <w:rPr>
          <w:rFonts w:ascii="Arial" w:hAnsi="Arial" w:cs="Arial"/>
          <w:sz w:val="22"/>
          <w:szCs w:val="22"/>
        </w:rPr>
        <w:t>Investigator</w:t>
      </w:r>
      <w:r>
        <w:rPr>
          <w:rFonts w:ascii="Arial" w:hAnsi="Arial" w:cs="Arial"/>
          <w:sz w:val="22"/>
          <w:szCs w:val="22"/>
        </w:rPr>
        <w:t xml:space="preserve"> (M.K. Ross)</w:t>
      </w:r>
    </w:p>
    <w:p w14:paraId="3ECA66C3" w14:textId="77777777" w:rsidR="00A63537" w:rsidRDefault="00A63537" w:rsidP="00A63537">
      <w:pPr>
        <w:tabs>
          <w:tab w:val="left" w:pos="1080"/>
          <w:tab w:val="left" w:pos="1620"/>
        </w:tabs>
        <w:rPr>
          <w:rFonts w:ascii="Arial" w:hAnsi="Arial" w:cs="Arial"/>
          <w:sz w:val="22"/>
          <w:szCs w:val="22"/>
        </w:rPr>
      </w:pPr>
      <w:r w:rsidRPr="00397712">
        <w:rPr>
          <w:rFonts w:ascii="Arial" w:hAnsi="Arial" w:cs="Arial"/>
          <w:b/>
          <w:sz w:val="22"/>
          <w:szCs w:val="22"/>
        </w:rPr>
        <w:t>Responsibilities:</w:t>
      </w:r>
      <w:r>
        <w:rPr>
          <w:rFonts w:ascii="Arial" w:hAnsi="Arial" w:cs="Arial"/>
          <w:sz w:val="22"/>
          <w:szCs w:val="22"/>
        </w:rPr>
        <w:t xml:space="preserve">  Management of aim 2 and parts of aims 1 and 3, design and perform experiments, help to write annual reports, and perform manuscript writing.</w:t>
      </w:r>
    </w:p>
    <w:p w14:paraId="75D5247F" w14:textId="77777777" w:rsidR="00A63537" w:rsidRDefault="00A63537" w:rsidP="00A63537">
      <w:pPr>
        <w:tabs>
          <w:tab w:val="left" w:pos="1080"/>
          <w:tab w:val="left" w:pos="1620"/>
        </w:tabs>
        <w:rPr>
          <w:rFonts w:ascii="Arial" w:hAnsi="Arial" w:cs="Arial"/>
          <w:sz w:val="22"/>
          <w:szCs w:val="22"/>
        </w:rPr>
      </w:pPr>
    </w:p>
    <w:p w14:paraId="0CE61E4A" w14:textId="77777777" w:rsidR="00A63537" w:rsidRPr="00AB653C" w:rsidRDefault="00A63537" w:rsidP="00A63537">
      <w:pPr>
        <w:tabs>
          <w:tab w:val="left" w:pos="360"/>
          <w:tab w:val="left" w:pos="720"/>
        </w:tabs>
        <w:rPr>
          <w:rStyle w:val="clsstaticdata"/>
          <w:rFonts w:ascii="Arial" w:hAnsi="Arial" w:cs="Arial"/>
          <w:b/>
          <w:sz w:val="22"/>
          <w:szCs w:val="22"/>
        </w:rPr>
      </w:pPr>
      <w:r w:rsidRPr="003014AC">
        <w:rPr>
          <w:rStyle w:val="clsstaticdata"/>
          <w:rFonts w:ascii="Arial" w:hAnsi="Arial" w:cs="Arial"/>
          <w:b/>
          <w:color w:val="000000"/>
          <w:sz w:val="22"/>
          <w:szCs w:val="22"/>
        </w:rPr>
        <w:t>1R15ES023162-01A1</w:t>
      </w:r>
      <w:r w:rsidRPr="00AB653C">
        <w:rPr>
          <w:rStyle w:val="clsstaticdata"/>
          <w:rFonts w:ascii="Arial" w:hAnsi="Arial" w:cs="Arial"/>
          <w:b/>
          <w:sz w:val="22"/>
          <w:szCs w:val="22"/>
        </w:rPr>
        <w:tab/>
      </w:r>
      <w:r w:rsidRPr="00AB653C">
        <w:rPr>
          <w:rStyle w:val="clsstaticdata"/>
          <w:rFonts w:ascii="Arial" w:hAnsi="Arial" w:cs="Arial"/>
          <w:b/>
          <w:sz w:val="22"/>
          <w:szCs w:val="22"/>
        </w:rPr>
        <w:tab/>
      </w:r>
      <w:r>
        <w:rPr>
          <w:rFonts w:ascii="Arial" w:hAnsi="Arial" w:cs="Arial"/>
          <w:b/>
          <w:sz w:val="22"/>
          <w:szCs w:val="22"/>
        </w:rPr>
        <w:t>Carr (PI)</w:t>
      </w:r>
      <w:r>
        <w:rPr>
          <w:rFonts w:ascii="Arial" w:hAnsi="Arial" w:cs="Arial"/>
          <w:b/>
          <w:sz w:val="22"/>
          <w:szCs w:val="22"/>
        </w:rPr>
        <w:tab/>
      </w:r>
      <w:r>
        <w:rPr>
          <w:rFonts w:ascii="Arial" w:hAnsi="Arial" w:cs="Arial"/>
          <w:b/>
          <w:sz w:val="22"/>
          <w:szCs w:val="22"/>
        </w:rPr>
        <w:tab/>
      </w:r>
      <w:r w:rsidRPr="007C7AF1">
        <w:rPr>
          <w:rStyle w:val="clsstaticdata"/>
          <w:rFonts w:ascii="Arial" w:hAnsi="Arial" w:cs="Arial"/>
          <w:b/>
          <w:sz w:val="22"/>
          <w:szCs w:val="22"/>
        </w:rPr>
        <w:t>1</w:t>
      </w:r>
      <w:r>
        <w:rPr>
          <w:rStyle w:val="clsstaticdata"/>
          <w:rFonts w:ascii="Arial" w:hAnsi="Arial" w:cs="Arial"/>
          <w:b/>
          <w:sz w:val="22"/>
          <w:szCs w:val="22"/>
        </w:rPr>
        <w:t>2</w:t>
      </w:r>
      <w:r w:rsidRPr="007C7AF1">
        <w:rPr>
          <w:rStyle w:val="clsstaticdata"/>
          <w:rFonts w:ascii="Arial" w:hAnsi="Arial" w:cs="Arial"/>
          <w:b/>
          <w:sz w:val="22"/>
          <w:szCs w:val="22"/>
        </w:rPr>
        <w:t>/01/14-</w:t>
      </w:r>
      <w:r>
        <w:rPr>
          <w:rStyle w:val="clsstaticdata"/>
          <w:rFonts w:ascii="Arial" w:hAnsi="Arial" w:cs="Arial"/>
          <w:b/>
          <w:sz w:val="22"/>
          <w:szCs w:val="22"/>
        </w:rPr>
        <w:t>11</w:t>
      </w:r>
      <w:r w:rsidRPr="007C7AF1">
        <w:rPr>
          <w:rStyle w:val="clsstaticdata"/>
          <w:rFonts w:ascii="Arial" w:hAnsi="Arial" w:cs="Arial"/>
          <w:b/>
          <w:sz w:val="22"/>
          <w:szCs w:val="22"/>
        </w:rPr>
        <w:t>/30/1</w:t>
      </w:r>
      <w:r>
        <w:rPr>
          <w:rStyle w:val="clsstaticdata"/>
          <w:rFonts w:ascii="Arial" w:hAnsi="Arial" w:cs="Arial"/>
          <w:b/>
          <w:sz w:val="22"/>
          <w:szCs w:val="22"/>
        </w:rPr>
        <w:t>8</w:t>
      </w:r>
      <w:r>
        <w:rPr>
          <w:rStyle w:val="clsstaticdata"/>
          <w:rFonts w:ascii="Arial" w:hAnsi="Arial" w:cs="Arial"/>
          <w:b/>
          <w:sz w:val="22"/>
          <w:szCs w:val="22"/>
        </w:rPr>
        <w:tab/>
      </w:r>
      <w:r>
        <w:rPr>
          <w:rStyle w:val="clsstaticdata"/>
          <w:rFonts w:ascii="Arial" w:hAnsi="Arial" w:cs="Arial"/>
          <w:b/>
          <w:sz w:val="22"/>
          <w:szCs w:val="22"/>
        </w:rPr>
        <w:tab/>
        <w:t>(</w:t>
      </w:r>
      <w:r w:rsidRPr="009A1B1B">
        <w:rPr>
          <w:rStyle w:val="clsstaticdata"/>
          <w:rFonts w:ascii="Arial" w:hAnsi="Arial" w:cs="Arial"/>
          <w:b/>
          <w:sz w:val="22"/>
          <w:szCs w:val="22"/>
        </w:rPr>
        <w:t>$426,959</w:t>
      </w:r>
      <w:r w:rsidRPr="00AB653C">
        <w:rPr>
          <w:rStyle w:val="clsstaticdata"/>
          <w:rFonts w:ascii="Arial" w:hAnsi="Arial" w:cs="Arial"/>
          <w:b/>
          <w:sz w:val="22"/>
          <w:szCs w:val="22"/>
        </w:rPr>
        <w:t>)</w:t>
      </w:r>
    </w:p>
    <w:p w14:paraId="7324C3FD" w14:textId="77777777" w:rsidR="00A63537" w:rsidRPr="00AB653C" w:rsidRDefault="00A63537" w:rsidP="00A63537">
      <w:pPr>
        <w:tabs>
          <w:tab w:val="left" w:pos="360"/>
          <w:tab w:val="left" w:pos="720"/>
        </w:tabs>
        <w:ind w:left="720" w:hanging="720"/>
        <w:rPr>
          <w:rFonts w:ascii="Arial" w:hAnsi="Arial" w:cs="Arial"/>
          <w:b/>
          <w:sz w:val="22"/>
          <w:szCs w:val="22"/>
        </w:rPr>
      </w:pPr>
      <w:r>
        <w:rPr>
          <w:rStyle w:val="clsstaticdata"/>
          <w:rFonts w:ascii="Arial" w:hAnsi="Arial" w:cs="Arial"/>
          <w:b/>
          <w:sz w:val="22"/>
          <w:szCs w:val="22"/>
        </w:rPr>
        <w:t xml:space="preserve">Sponsor: </w:t>
      </w:r>
      <w:r w:rsidRPr="00FF6F28">
        <w:rPr>
          <w:rStyle w:val="clsstaticdata"/>
          <w:rFonts w:ascii="Arial" w:hAnsi="Arial" w:cs="Arial"/>
          <w:sz w:val="22"/>
          <w:szCs w:val="22"/>
        </w:rPr>
        <w:t>NIH</w:t>
      </w:r>
      <w:r>
        <w:rPr>
          <w:rStyle w:val="clsstaticdata"/>
          <w:rFonts w:ascii="Arial" w:hAnsi="Arial" w:cs="Arial"/>
          <w:sz w:val="22"/>
          <w:szCs w:val="22"/>
        </w:rPr>
        <w:t>/NIEHS</w:t>
      </w:r>
      <w:r w:rsidRPr="00AB653C">
        <w:rPr>
          <w:rStyle w:val="clsstaticdata"/>
          <w:rFonts w:ascii="Arial" w:hAnsi="Arial" w:cs="Arial"/>
          <w:b/>
          <w:sz w:val="22"/>
          <w:szCs w:val="22"/>
        </w:rPr>
        <w:tab/>
      </w:r>
      <w:r w:rsidRPr="00AB653C">
        <w:rPr>
          <w:rFonts w:ascii="Arial" w:hAnsi="Arial" w:cs="Arial"/>
          <w:b/>
          <w:sz w:val="22"/>
          <w:szCs w:val="22"/>
        </w:rPr>
        <w:tab/>
      </w:r>
    </w:p>
    <w:p w14:paraId="647FA935" w14:textId="77777777" w:rsidR="00A63537" w:rsidRPr="008003AD" w:rsidRDefault="00A63537" w:rsidP="00A63537">
      <w:pPr>
        <w:autoSpaceDN w:val="0"/>
        <w:adjustRightInd w:val="0"/>
        <w:rPr>
          <w:rStyle w:val="clsstaticdata"/>
          <w:rFonts w:ascii="Arial" w:hAnsi="Arial" w:cs="Arial"/>
          <w:sz w:val="22"/>
          <w:szCs w:val="22"/>
        </w:rPr>
      </w:pPr>
      <w:r w:rsidRPr="00397712">
        <w:rPr>
          <w:rStyle w:val="clsstaticdata"/>
          <w:rFonts w:ascii="Arial" w:hAnsi="Arial" w:cs="Arial"/>
          <w:b/>
          <w:sz w:val="22"/>
          <w:szCs w:val="22"/>
        </w:rPr>
        <w:t>Title:</w:t>
      </w:r>
      <w:r>
        <w:rPr>
          <w:rStyle w:val="clsstaticdata"/>
          <w:rFonts w:ascii="Arial" w:hAnsi="Arial" w:cs="Arial"/>
          <w:sz w:val="22"/>
          <w:szCs w:val="22"/>
        </w:rPr>
        <w:t xml:space="preserve"> </w:t>
      </w:r>
      <w:r w:rsidRPr="009A1B1B">
        <w:rPr>
          <w:rFonts w:ascii="Arial" w:hAnsi="Arial" w:cs="Arial"/>
          <w:sz w:val="22"/>
          <w:szCs w:val="22"/>
        </w:rPr>
        <w:t xml:space="preserve">Disruption of the </w:t>
      </w:r>
      <w:proofErr w:type="spellStart"/>
      <w:r w:rsidRPr="009A1B1B">
        <w:rPr>
          <w:rFonts w:ascii="Arial" w:hAnsi="Arial" w:cs="Arial"/>
          <w:sz w:val="22"/>
          <w:szCs w:val="22"/>
        </w:rPr>
        <w:t>Endocannbinoid</w:t>
      </w:r>
      <w:proofErr w:type="spellEnd"/>
      <w:r w:rsidRPr="009A1B1B">
        <w:rPr>
          <w:rFonts w:ascii="Arial" w:hAnsi="Arial" w:cs="Arial"/>
          <w:sz w:val="22"/>
          <w:szCs w:val="22"/>
        </w:rPr>
        <w:t xml:space="preserve"> System as a Target in Developmental OP Toxicity</w:t>
      </w:r>
    </w:p>
    <w:p w14:paraId="108B5077" w14:textId="77777777" w:rsidR="00A63537" w:rsidRDefault="00A63537" w:rsidP="00A63537">
      <w:pPr>
        <w:autoSpaceDN w:val="0"/>
        <w:adjustRightInd w:val="0"/>
        <w:rPr>
          <w:rFonts w:ascii="Arial" w:hAnsi="Arial" w:cs="Arial"/>
          <w:sz w:val="22"/>
          <w:szCs w:val="22"/>
        </w:rPr>
      </w:pPr>
      <w:r w:rsidRPr="00397712">
        <w:rPr>
          <w:rFonts w:ascii="Arial" w:hAnsi="Arial" w:cs="Arial"/>
          <w:b/>
          <w:sz w:val="22"/>
          <w:szCs w:val="22"/>
        </w:rPr>
        <w:t>Goals:</w:t>
      </w:r>
      <w:r>
        <w:rPr>
          <w:rFonts w:ascii="Arial" w:hAnsi="Arial" w:cs="Arial"/>
          <w:sz w:val="22"/>
          <w:szCs w:val="22"/>
        </w:rPr>
        <w:t xml:space="preserve"> This project examines the endocannabinoid system as a target of developmental OP toxicity. </w:t>
      </w:r>
    </w:p>
    <w:p w14:paraId="4B9AA285" w14:textId="77777777" w:rsidR="00A63537" w:rsidRPr="00AB653C" w:rsidRDefault="00A63537" w:rsidP="00A63537">
      <w:pPr>
        <w:tabs>
          <w:tab w:val="left" w:pos="360"/>
          <w:tab w:val="left" w:pos="720"/>
        </w:tabs>
        <w:ind w:left="360" w:hanging="360"/>
        <w:rPr>
          <w:rFonts w:ascii="Arial" w:hAnsi="Arial" w:cs="Arial"/>
          <w:sz w:val="22"/>
          <w:szCs w:val="22"/>
        </w:rPr>
      </w:pPr>
      <w:r w:rsidRPr="00397712">
        <w:rPr>
          <w:rFonts w:ascii="Arial" w:hAnsi="Arial" w:cs="Arial"/>
          <w:b/>
          <w:sz w:val="22"/>
          <w:szCs w:val="22"/>
        </w:rPr>
        <w:t>Role:</w:t>
      </w:r>
      <w:r w:rsidRPr="006520DB">
        <w:rPr>
          <w:rFonts w:ascii="Arial" w:hAnsi="Arial" w:cs="Arial"/>
          <w:sz w:val="22"/>
          <w:szCs w:val="22"/>
        </w:rPr>
        <w:t xml:space="preserve"> </w:t>
      </w:r>
      <w:r w:rsidRPr="00D64C6C">
        <w:rPr>
          <w:rFonts w:ascii="Arial" w:hAnsi="Arial" w:cs="Arial"/>
          <w:color w:val="000000"/>
          <w:sz w:val="22"/>
          <w:szCs w:val="22"/>
        </w:rPr>
        <w:t>Co-</w:t>
      </w:r>
      <w:r w:rsidRPr="00D64C6C">
        <w:rPr>
          <w:rFonts w:ascii="Arial" w:hAnsi="Arial" w:cs="Arial"/>
          <w:sz w:val="22"/>
          <w:szCs w:val="22"/>
        </w:rPr>
        <w:t xml:space="preserve">Investigator </w:t>
      </w:r>
      <w:r w:rsidRPr="008B2320">
        <w:rPr>
          <w:rFonts w:ascii="Arial" w:hAnsi="Arial" w:cs="Arial"/>
          <w:sz w:val="22"/>
          <w:szCs w:val="22"/>
        </w:rPr>
        <w:t>(M.K. Ross)</w:t>
      </w:r>
    </w:p>
    <w:p w14:paraId="472B27A7" w14:textId="5A6A02CE" w:rsidR="00A63537" w:rsidRPr="00A63537" w:rsidRDefault="00A63537" w:rsidP="00A63537">
      <w:pPr>
        <w:tabs>
          <w:tab w:val="left" w:pos="1080"/>
          <w:tab w:val="left" w:pos="1620"/>
        </w:tabs>
        <w:rPr>
          <w:rFonts w:ascii="Arial" w:hAnsi="Arial" w:cs="Arial"/>
          <w:sz w:val="22"/>
          <w:szCs w:val="22"/>
        </w:rPr>
      </w:pPr>
      <w:r w:rsidRPr="00397712">
        <w:rPr>
          <w:rFonts w:ascii="Arial" w:hAnsi="Arial" w:cs="Arial"/>
          <w:b/>
          <w:sz w:val="22"/>
          <w:szCs w:val="22"/>
        </w:rPr>
        <w:lastRenderedPageBreak/>
        <w:t>Responsibilities:</w:t>
      </w:r>
      <w:r>
        <w:rPr>
          <w:rFonts w:ascii="Arial" w:hAnsi="Arial" w:cs="Arial"/>
          <w:sz w:val="22"/>
          <w:szCs w:val="22"/>
        </w:rPr>
        <w:t xml:space="preserve">  LC-MS/MS </w:t>
      </w:r>
      <w:proofErr w:type="spellStart"/>
      <w:r>
        <w:rPr>
          <w:rFonts w:ascii="Arial" w:hAnsi="Arial" w:cs="Arial"/>
          <w:sz w:val="22"/>
          <w:szCs w:val="22"/>
        </w:rPr>
        <w:t>metabolipidomic</w:t>
      </w:r>
      <w:proofErr w:type="spellEnd"/>
      <w:r>
        <w:rPr>
          <w:rFonts w:ascii="Arial" w:hAnsi="Arial" w:cs="Arial"/>
          <w:sz w:val="22"/>
          <w:szCs w:val="22"/>
        </w:rPr>
        <w:t xml:space="preserve"> analysis of 2-arachidonoylglycerol, anandamide and other bioactive lipids in brain. </w:t>
      </w:r>
    </w:p>
    <w:p w14:paraId="0FC24C69" w14:textId="2BF3E87F" w:rsidR="000F7368" w:rsidRDefault="000F7368" w:rsidP="0076163C">
      <w:pPr>
        <w:tabs>
          <w:tab w:val="left" w:pos="360"/>
          <w:tab w:val="left" w:pos="720"/>
        </w:tabs>
        <w:spacing w:before="120"/>
        <w:ind w:left="360" w:hanging="360"/>
        <w:rPr>
          <w:rStyle w:val="clsstaticdata"/>
          <w:rFonts w:ascii="Arial" w:hAnsi="Arial" w:cs="Arial"/>
          <w:b/>
          <w:sz w:val="22"/>
          <w:szCs w:val="22"/>
        </w:rPr>
      </w:pPr>
      <w:r>
        <w:rPr>
          <w:rFonts w:ascii="Arial" w:hAnsi="Arial" w:cs="Arial"/>
          <w:b/>
          <w:sz w:val="22"/>
          <w:szCs w:val="22"/>
        </w:rPr>
        <w:t xml:space="preserve">Mississippi </w:t>
      </w:r>
      <w:r w:rsidRPr="00397712">
        <w:rPr>
          <w:rFonts w:ascii="Arial" w:hAnsi="Arial" w:cs="Arial"/>
          <w:b/>
          <w:sz w:val="22"/>
          <w:szCs w:val="22"/>
        </w:rPr>
        <w:t>Fo</w:t>
      </w:r>
      <w:r>
        <w:rPr>
          <w:rFonts w:ascii="Arial" w:hAnsi="Arial" w:cs="Arial"/>
          <w:b/>
          <w:sz w:val="22"/>
          <w:szCs w:val="22"/>
        </w:rPr>
        <w:t>od Safety Initiative</w:t>
      </w:r>
      <w:r>
        <w:rPr>
          <w:rFonts w:ascii="Arial" w:hAnsi="Arial" w:cs="Arial"/>
          <w:b/>
          <w:sz w:val="22"/>
          <w:szCs w:val="22"/>
        </w:rPr>
        <w:tab/>
        <w:t>Ross (PI)</w:t>
      </w:r>
      <w:r>
        <w:rPr>
          <w:rFonts w:ascii="Arial" w:hAnsi="Arial" w:cs="Arial"/>
          <w:b/>
          <w:sz w:val="22"/>
          <w:szCs w:val="22"/>
        </w:rPr>
        <w:tab/>
      </w:r>
      <w:r w:rsidRPr="00397712">
        <w:rPr>
          <w:rStyle w:val="clsstaticdata"/>
          <w:rFonts w:ascii="Arial" w:hAnsi="Arial" w:cs="Arial"/>
          <w:b/>
          <w:sz w:val="22"/>
          <w:szCs w:val="22"/>
        </w:rPr>
        <w:t>05/01/14-0</w:t>
      </w:r>
      <w:r>
        <w:rPr>
          <w:rStyle w:val="clsstaticdata"/>
          <w:rFonts w:ascii="Arial" w:hAnsi="Arial" w:cs="Arial"/>
          <w:b/>
          <w:sz w:val="22"/>
          <w:szCs w:val="22"/>
        </w:rPr>
        <w:t>6</w:t>
      </w:r>
      <w:r w:rsidRPr="00397712">
        <w:rPr>
          <w:rStyle w:val="clsstaticdata"/>
          <w:rFonts w:ascii="Arial" w:hAnsi="Arial" w:cs="Arial"/>
          <w:b/>
          <w:sz w:val="22"/>
          <w:szCs w:val="22"/>
        </w:rPr>
        <w:t>/30/1</w:t>
      </w:r>
      <w:r>
        <w:rPr>
          <w:rStyle w:val="clsstaticdata"/>
          <w:rFonts w:ascii="Arial" w:hAnsi="Arial" w:cs="Arial"/>
          <w:b/>
          <w:sz w:val="22"/>
          <w:szCs w:val="22"/>
        </w:rPr>
        <w:t>7</w:t>
      </w:r>
      <w:r w:rsidRPr="00397712">
        <w:rPr>
          <w:rStyle w:val="clsstaticdata"/>
          <w:rFonts w:ascii="Arial" w:hAnsi="Arial" w:cs="Arial"/>
          <w:b/>
          <w:sz w:val="22"/>
          <w:szCs w:val="22"/>
        </w:rPr>
        <w:tab/>
      </w:r>
      <w:r w:rsidRPr="00397712">
        <w:rPr>
          <w:rStyle w:val="clsstaticdata"/>
          <w:rFonts w:ascii="Arial" w:hAnsi="Arial" w:cs="Arial"/>
          <w:b/>
          <w:sz w:val="22"/>
          <w:szCs w:val="22"/>
        </w:rPr>
        <w:tab/>
        <w:t>($40,000)</w:t>
      </w:r>
    </w:p>
    <w:p w14:paraId="2BFA0567" w14:textId="77777777" w:rsidR="000F7368" w:rsidRPr="00397712" w:rsidRDefault="000F7368" w:rsidP="0076163C">
      <w:pPr>
        <w:tabs>
          <w:tab w:val="left" w:pos="360"/>
          <w:tab w:val="left" w:pos="720"/>
        </w:tabs>
        <w:ind w:left="360" w:hanging="360"/>
        <w:rPr>
          <w:rFonts w:ascii="Arial" w:hAnsi="Arial" w:cs="Arial"/>
          <w:b/>
          <w:sz w:val="22"/>
          <w:szCs w:val="22"/>
        </w:rPr>
      </w:pPr>
      <w:r>
        <w:rPr>
          <w:rStyle w:val="clsstaticdata"/>
          <w:rFonts w:ascii="Arial" w:hAnsi="Arial" w:cs="Arial"/>
          <w:b/>
          <w:sz w:val="22"/>
          <w:szCs w:val="22"/>
        </w:rPr>
        <w:t>Sponsor: USDA</w:t>
      </w:r>
    </w:p>
    <w:p w14:paraId="31AE0F2B" w14:textId="77777777" w:rsidR="000F7368" w:rsidRPr="00397712" w:rsidRDefault="000F7368" w:rsidP="0076163C">
      <w:pPr>
        <w:autoSpaceDN w:val="0"/>
        <w:adjustRightInd w:val="0"/>
        <w:rPr>
          <w:rStyle w:val="clsstaticdata"/>
          <w:rFonts w:ascii="Arial" w:hAnsi="Arial" w:cs="Arial"/>
          <w:sz w:val="22"/>
          <w:szCs w:val="22"/>
        </w:rPr>
      </w:pPr>
      <w:r w:rsidRPr="00397712">
        <w:rPr>
          <w:rStyle w:val="clsstaticdata"/>
          <w:rFonts w:ascii="Arial" w:hAnsi="Arial" w:cs="Arial"/>
          <w:b/>
          <w:sz w:val="22"/>
          <w:szCs w:val="22"/>
        </w:rPr>
        <w:t>Title:</w:t>
      </w:r>
      <w:r w:rsidRPr="00397712">
        <w:rPr>
          <w:rStyle w:val="clsstaticdata"/>
          <w:rFonts w:ascii="Arial" w:hAnsi="Arial" w:cs="Arial"/>
          <w:sz w:val="22"/>
          <w:szCs w:val="22"/>
        </w:rPr>
        <w:t xml:space="preserve"> </w:t>
      </w:r>
      <w:r w:rsidRPr="00397712">
        <w:rPr>
          <w:rFonts w:ascii="Arial" w:hAnsi="Arial" w:cs="Arial"/>
          <w:bCs/>
          <w:sz w:val="22"/>
          <w:szCs w:val="22"/>
        </w:rPr>
        <w:t>Targeting the Endocannabinoid System to Enhance Immunity</w:t>
      </w:r>
    </w:p>
    <w:p w14:paraId="7D88BAC9" w14:textId="77777777" w:rsidR="000F7368" w:rsidRPr="00397712" w:rsidRDefault="000F7368" w:rsidP="0076163C">
      <w:pPr>
        <w:autoSpaceDN w:val="0"/>
        <w:adjustRightInd w:val="0"/>
        <w:rPr>
          <w:rFonts w:ascii="Arial" w:hAnsi="Arial" w:cs="Arial"/>
          <w:sz w:val="22"/>
          <w:szCs w:val="22"/>
        </w:rPr>
      </w:pPr>
      <w:r w:rsidRPr="00397712">
        <w:rPr>
          <w:rFonts w:ascii="Arial" w:hAnsi="Arial" w:cs="Arial"/>
          <w:b/>
          <w:sz w:val="22"/>
          <w:szCs w:val="22"/>
        </w:rPr>
        <w:t>Goals:</w:t>
      </w:r>
      <w:r w:rsidR="009F277D">
        <w:rPr>
          <w:rFonts w:ascii="Arial" w:hAnsi="Arial" w:cs="Arial"/>
          <w:sz w:val="22"/>
          <w:szCs w:val="22"/>
        </w:rPr>
        <w:t xml:space="preserve"> </w:t>
      </w:r>
      <w:r w:rsidRPr="00397712">
        <w:rPr>
          <w:rFonts w:ascii="Arial" w:hAnsi="Arial" w:cs="Arial"/>
          <w:sz w:val="22"/>
          <w:szCs w:val="22"/>
          <w:lang w:eastAsia="zh-CN"/>
        </w:rPr>
        <w:t xml:space="preserve">The goal of this project will be the identification of serine hydrolases in macrophages that can be targeted (i.e. inhibited) by small molecules for the purpose of enhancing </w:t>
      </w:r>
      <w:r>
        <w:rPr>
          <w:rFonts w:ascii="Arial" w:hAnsi="Arial" w:cs="Arial"/>
          <w:sz w:val="22"/>
          <w:szCs w:val="22"/>
          <w:lang w:eastAsia="zh-CN"/>
        </w:rPr>
        <w:t>endocannabinoid</w:t>
      </w:r>
      <w:r w:rsidRPr="00397712">
        <w:rPr>
          <w:rFonts w:ascii="Arial" w:hAnsi="Arial" w:cs="Arial"/>
          <w:sz w:val="22"/>
          <w:szCs w:val="22"/>
          <w:lang w:eastAsia="zh-CN"/>
        </w:rPr>
        <w:t xml:space="preserve"> levels during microbial infection, and whether the microbicidal activity of the macrophages is concomitantly enhanced.</w:t>
      </w:r>
    </w:p>
    <w:p w14:paraId="0172ACE1" w14:textId="77777777" w:rsidR="000F7368" w:rsidRPr="00397712" w:rsidRDefault="000F7368" w:rsidP="0076163C">
      <w:pPr>
        <w:tabs>
          <w:tab w:val="left" w:pos="360"/>
          <w:tab w:val="left" w:pos="720"/>
        </w:tabs>
        <w:ind w:left="360" w:hanging="360"/>
        <w:rPr>
          <w:rFonts w:ascii="Arial" w:hAnsi="Arial" w:cs="Arial"/>
          <w:sz w:val="22"/>
          <w:szCs w:val="22"/>
        </w:rPr>
      </w:pPr>
      <w:r w:rsidRPr="00397712">
        <w:rPr>
          <w:rFonts w:ascii="Arial" w:hAnsi="Arial" w:cs="Arial"/>
          <w:b/>
          <w:sz w:val="22"/>
          <w:szCs w:val="22"/>
        </w:rPr>
        <w:t>Role:</w:t>
      </w:r>
      <w:r w:rsidRPr="00397712">
        <w:rPr>
          <w:rFonts w:ascii="Arial" w:hAnsi="Arial" w:cs="Arial"/>
          <w:sz w:val="22"/>
          <w:szCs w:val="22"/>
        </w:rPr>
        <w:t xml:space="preserve"> Principal Investigator</w:t>
      </w:r>
    </w:p>
    <w:p w14:paraId="275EF0F5" w14:textId="77777777" w:rsidR="000F7368" w:rsidRPr="00397712" w:rsidRDefault="000F7368" w:rsidP="0076163C">
      <w:pPr>
        <w:tabs>
          <w:tab w:val="left" w:pos="1080"/>
          <w:tab w:val="left" w:pos="1620"/>
        </w:tabs>
        <w:rPr>
          <w:rFonts w:ascii="Arial" w:hAnsi="Arial" w:cs="Arial"/>
          <w:sz w:val="22"/>
          <w:szCs w:val="22"/>
        </w:rPr>
      </w:pPr>
      <w:r w:rsidRPr="00397712">
        <w:rPr>
          <w:rFonts w:ascii="Arial" w:hAnsi="Arial" w:cs="Arial"/>
          <w:b/>
          <w:sz w:val="22"/>
          <w:szCs w:val="22"/>
        </w:rPr>
        <w:t>Responsibilities:</w:t>
      </w:r>
      <w:r w:rsidR="00825D81">
        <w:rPr>
          <w:rFonts w:ascii="Arial" w:hAnsi="Arial" w:cs="Arial"/>
          <w:sz w:val="22"/>
          <w:szCs w:val="22"/>
        </w:rPr>
        <w:t xml:space="preserve"> </w:t>
      </w:r>
      <w:r w:rsidRPr="00397712">
        <w:rPr>
          <w:rFonts w:ascii="Arial" w:hAnsi="Arial" w:cs="Arial"/>
          <w:sz w:val="22"/>
          <w:szCs w:val="22"/>
        </w:rPr>
        <w:t>Overall management of project, design and perform experiments, write annual reports, and manuscript writing.</w:t>
      </w:r>
      <w:r>
        <w:rPr>
          <w:rFonts w:ascii="Arial" w:hAnsi="Arial" w:cs="Arial"/>
          <w:sz w:val="22"/>
          <w:szCs w:val="22"/>
        </w:rPr>
        <w:t xml:space="preserve"> </w:t>
      </w:r>
    </w:p>
    <w:p w14:paraId="004EA9D8" w14:textId="77777777" w:rsidR="000F7368" w:rsidRDefault="000F7368" w:rsidP="0076163C">
      <w:pPr>
        <w:tabs>
          <w:tab w:val="left" w:pos="720"/>
        </w:tabs>
        <w:rPr>
          <w:rStyle w:val="clsstaticdata"/>
          <w:rFonts w:ascii="Arial" w:hAnsi="Arial" w:cs="Arial"/>
          <w:sz w:val="22"/>
          <w:szCs w:val="22"/>
        </w:rPr>
      </w:pPr>
    </w:p>
    <w:p w14:paraId="64D68358" w14:textId="77777777" w:rsidR="000F7368" w:rsidRPr="00AB653C" w:rsidRDefault="000F7368" w:rsidP="0076163C">
      <w:pPr>
        <w:tabs>
          <w:tab w:val="left" w:pos="360"/>
          <w:tab w:val="left" w:pos="720"/>
        </w:tabs>
        <w:rPr>
          <w:rStyle w:val="clsstaticdata"/>
          <w:rFonts w:ascii="Arial" w:hAnsi="Arial" w:cs="Arial"/>
          <w:b/>
          <w:sz w:val="22"/>
          <w:szCs w:val="22"/>
        </w:rPr>
      </w:pPr>
      <w:r w:rsidRPr="00AB653C">
        <w:rPr>
          <w:rStyle w:val="clsstaticdata"/>
          <w:rFonts w:ascii="Arial" w:hAnsi="Arial" w:cs="Arial"/>
          <w:b/>
          <w:sz w:val="22"/>
          <w:szCs w:val="22"/>
        </w:rPr>
        <w:t>1R15ES015348-02</w:t>
      </w:r>
      <w:r w:rsidRPr="00AB653C">
        <w:rPr>
          <w:rStyle w:val="clsstaticdata"/>
          <w:rFonts w:ascii="Arial" w:hAnsi="Arial" w:cs="Arial"/>
          <w:b/>
          <w:sz w:val="22"/>
          <w:szCs w:val="22"/>
        </w:rPr>
        <w:tab/>
      </w:r>
      <w:r w:rsidRPr="00AB653C">
        <w:rPr>
          <w:rStyle w:val="clsstaticdata"/>
          <w:rFonts w:ascii="Arial" w:hAnsi="Arial" w:cs="Arial"/>
          <w:b/>
          <w:sz w:val="22"/>
          <w:szCs w:val="22"/>
        </w:rPr>
        <w:tab/>
      </w:r>
      <w:r w:rsidRPr="00AB653C">
        <w:rPr>
          <w:rFonts w:ascii="Arial" w:hAnsi="Arial" w:cs="Arial"/>
          <w:b/>
          <w:sz w:val="22"/>
          <w:szCs w:val="22"/>
        </w:rPr>
        <w:t>Ross (PI)</w:t>
      </w:r>
      <w:r w:rsidRPr="00AB653C">
        <w:rPr>
          <w:rFonts w:ascii="Arial" w:hAnsi="Arial" w:cs="Arial"/>
          <w:b/>
          <w:sz w:val="22"/>
          <w:szCs w:val="22"/>
        </w:rPr>
        <w:tab/>
      </w:r>
      <w:r w:rsidRPr="00AB653C">
        <w:rPr>
          <w:rFonts w:ascii="Arial" w:hAnsi="Arial" w:cs="Arial"/>
          <w:b/>
          <w:sz w:val="22"/>
          <w:szCs w:val="22"/>
        </w:rPr>
        <w:tab/>
      </w:r>
      <w:r w:rsidRPr="00AB653C">
        <w:rPr>
          <w:rStyle w:val="clsstaticdata"/>
          <w:rFonts w:ascii="Arial" w:hAnsi="Arial" w:cs="Arial"/>
          <w:b/>
          <w:sz w:val="22"/>
          <w:szCs w:val="22"/>
        </w:rPr>
        <w:t>02/08/12-01/31/1</w:t>
      </w:r>
      <w:r>
        <w:rPr>
          <w:rStyle w:val="clsstaticdata"/>
          <w:rFonts w:ascii="Arial" w:hAnsi="Arial" w:cs="Arial"/>
          <w:b/>
          <w:sz w:val="22"/>
          <w:szCs w:val="22"/>
        </w:rPr>
        <w:t>7</w:t>
      </w:r>
      <w:r w:rsidRPr="00AB653C">
        <w:rPr>
          <w:rStyle w:val="clsstaticdata"/>
          <w:rFonts w:ascii="Arial" w:hAnsi="Arial" w:cs="Arial"/>
          <w:b/>
          <w:sz w:val="22"/>
          <w:szCs w:val="22"/>
        </w:rPr>
        <w:tab/>
      </w:r>
      <w:r w:rsidRPr="00AB653C">
        <w:rPr>
          <w:rStyle w:val="clsstaticdata"/>
          <w:rFonts w:ascii="Arial" w:hAnsi="Arial" w:cs="Arial"/>
          <w:b/>
          <w:sz w:val="22"/>
          <w:szCs w:val="22"/>
        </w:rPr>
        <w:tab/>
        <w:t>($425,457)</w:t>
      </w:r>
    </w:p>
    <w:p w14:paraId="1479AE30" w14:textId="77777777" w:rsidR="000F7368" w:rsidRPr="00AB653C" w:rsidRDefault="000F7368" w:rsidP="0076163C">
      <w:pPr>
        <w:tabs>
          <w:tab w:val="left" w:pos="360"/>
          <w:tab w:val="left" w:pos="720"/>
        </w:tabs>
        <w:ind w:left="720" w:hanging="720"/>
        <w:rPr>
          <w:rFonts w:ascii="Arial" w:hAnsi="Arial" w:cs="Arial"/>
          <w:b/>
          <w:sz w:val="22"/>
          <w:szCs w:val="22"/>
        </w:rPr>
      </w:pPr>
      <w:r w:rsidRPr="00AB653C">
        <w:rPr>
          <w:rStyle w:val="clsstaticdata"/>
          <w:rFonts w:ascii="Arial" w:hAnsi="Arial" w:cs="Arial"/>
          <w:b/>
          <w:sz w:val="22"/>
          <w:szCs w:val="22"/>
        </w:rPr>
        <w:t>Sponsor:  NIH</w:t>
      </w:r>
      <w:r w:rsidRPr="00AB653C">
        <w:rPr>
          <w:rStyle w:val="clsstaticdata"/>
          <w:rFonts w:ascii="Arial" w:hAnsi="Arial" w:cs="Arial"/>
          <w:b/>
          <w:sz w:val="22"/>
          <w:szCs w:val="22"/>
        </w:rPr>
        <w:tab/>
      </w:r>
      <w:r w:rsidRPr="00AB653C">
        <w:rPr>
          <w:rFonts w:ascii="Arial" w:hAnsi="Arial" w:cs="Arial"/>
          <w:b/>
          <w:sz w:val="22"/>
          <w:szCs w:val="22"/>
        </w:rPr>
        <w:tab/>
      </w:r>
    </w:p>
    <w:p w14:paraId="1B1C1E23" w14:textId="77777777" w:rsidR="000F7368" w:rsidRPr="008003AD" w:rsidRDefault="000F7368" w:rsidP="0076163C">
      <w:pPr>
        <w:autoSpaceDN w:val="0"/>
        <w:adjustRightInd w:val="0"/>
        <w:rPr>
          <w:rStyle w:val="clsstaticdata"/>
          <w:rFonts w:ascii="Arial" w:hAnsi="Arial" w:cs="Arial"/>
          <w:sz w:val="22"/>
          <w:szCs w:val="22"/>
        </w:rPr>
      </w:pPr>
      <w:r w:rsidRPr="00397712">
        <w:rPr>
          <w:rStyle w:val="clsstaticdata"/>
          <w:rFonts w:ascii="Arial" w:hAnsi="Arial" w:cs="Arial"/>
          <w:b/>
          <w:sz w:val="22"/>
          <w:szCs w:val="22"/>
        </w:rPr>
        <w:t>Title:</w:t>
      </w:r>
      <w:r>
        <w:rPr>
          <w:rStyle w:val="clsstaticdata"/>
          <w:rFonts w:ascii="Arial" w:hAnsi="Arial" w:cs="Arial"/>
          <w:sz w:val="22"/>
          <w:szCs w:val="22"/>
        </w:rPr>
        <w:t xml:space="preserve"> </w:t>
      </w:r>
      <w:r>
        <w:rPr>
          <w:rFonts w:ascii="Arial" w:hAnsi="Arial" w:cs="Arial"/>
          <w:sz w:val="22"/>
          <w:szCs w:val="22"/>
        </w:rPr>
        <w:t>Lipid G</w:t>
      </w:r>
      <w:r w:rsidRPr="008003AD">
        <w:rPr>
          <w:rFonts w:ascii="Arial" w:hAnsi="Arial" w:cs="Arial"/>
          <w:sz w:val="22"/>
          <w:szCs w:val="22"/>
        </w:rPr>
        <w:t xml:space="preserve">lyceryl </w:t>
      </w:r>
      <w:r>
        <w:rPr>
          <w:rFonts w:ascii="Arial" w:hAnsi="Arial" w:cs="Arial"/>
          <w:sz w:val="22"/>
          <w:szCs w:val="22"/>
        </w:rPr>
        <w:t>E</w:t>
      </w:r>
      <w:r w:rsidRPr="008003AD">
        <w:rPr>
          <w:rFonts w:ascii="Arial" w:hAnsi="Arial" w:cs="Arial"/>
          <w:sz w:val="22"/>
          <w:szCs w:val="22"/>
        </w:rPr>
        <w:t xml:space="preserve">ster </w:t>
      </w:r>
      <w:r>
        <w:rPr>
          <w:rFonts w:ascii="Arial" w:hAnsi="Arial" w:cs="Arial"/>
          <w:sz w:val="22"/>
          <w:szCs w:val="22"/>
        </w:rPr>
        <w:t>H</w:t>
      </w:r>
      <w:r w:rsidRPr="008003AD">
        <w:rPr>
          <w:rFonts w:ascii="Arial" w:hAnsi="Arial" w:cs="Arial"/>
          <w:sz w:val="22"/>
          <w:szCs w:val="22"/>
        </w:rPr>
        <w:t xml:space="preserve">omeostasis in </w:t>
      </w:r>
      <w:r>
        <w:rPr>
          <w:rFonts w:ascii="Arial" w:hAnsi="Arial" w:cs="Arial"/>
          <w:sz w:val="22"/>
          <w:szCs w:val="22"/>
        </w:rPr>
        <w:t>Macrophages and Perturbation by E</w:t>
      </w:r>
      <w:r w:rsidRPr="008003AD">
        <w:rPr>
          <w:rFonts w:ascii="Arial" w:hAnsi="Arial" w:cs="Arial"/>
          <w:sz w:val="22"/>
          <w:szCs w:val="22"/>
        </w:rPr>
        <w:t>nvironmental</w:t>
      </w:r>
      <w:r>
        <w:rPr>
          <w:rFonts w:ascii="Arial" w:hAnsi="Arial" w:cs="Arial"/>
          <w:sz w:val="22"/>
          <w:szCs w:val="22"/>
        </w:rPr>
        <w:t xml:space="preserve"> Toxicants</w:t>
      </w:r>
    </w:p>
    <w:p w14:paraId="20BCEF1F" w14:textId="77777777" w:rsidR="000F7368" w:rsidRDefault="000F7368" w:rsidP="0076163C">
      <w:pPr>
        <w:autoSpaceDN w:val="0"/>
        <w:adjustRightInd w:val="0"/>
        <w:rPr>
          <w:rFonts w:ascii="Arial" w:hAnsi="Arial" w:cs="Arial"/>
          <w:sz w:val="22"/>
          <w:szCs w:val="22"/>
        </w:rPr>
      </w:pPr>
      <w:r w:rsidRPr="00397712">
        <w:rPr>
          <w:rFonts w:ascii="Arial" w:hAnsi="Arial" w:cs="Arial"/>
          <w:b/>
          <w:sz w:val="22"/>
          <w:szCs w:val="22"/>
        </w:rPr>
        <w:t>Goals:</w:t>
      </w:r>
      <w:r>
        <w:rPr>
          <w:rFonts w:ascii="Arial" w:hAnsi="Arial" w:cs="Arial"/>
          <w:sz w:val="22"/>
          <w:szCs w:val="22"/>
        </w:rPr>
        <w:t xml:space="preserve">  This </w:t>
      </w:r>
      <w:r w:rsidR="00D57EAD">
        <w:rPr>
          <w:rFonts w:ascii="Arial" w:hAnsi="Arial" w:cs="Arial"/>
          <w:sz w:val="22"/>
          <w:szCs w:val="22"/>
        </w:rPr>
        <w:t xml:space="preserve">grant renewal </w:t>
      </w:r>
      <w:r>
        <w:rPr>
          <w:rFonts w:ascii="Arial" w:hAnsi="Arial" w:cs="Arial"/>
          <w:sz w:val="22"/>
          <w:szCs w:val="22"/>
        </w:rPr>
        <w:t xml:space="preserve">project examines the mechanisms by which endogenous toxins (oxidized </w:t>
      </w:r>
      <w:proofErr w:type="gramStart"/>
      <w:r>
        <w:rPr>
          <w:rFonts w:ascii="Arial" w:hAnsi="Arial" w:cs="Arial"/>
          <w:sz w:val="22"/>
          <w:szCs w:val="22"/>
        </w:rPr>
        <w:t>low density</w:t>
      </w:r>
      <w:proofErr w:type="gramEnd"/>
      <w:r>
        <w:rPr>
          <w:rFonts w:ascii="Arial" w:hAnsi="Arial" w:cs="Arial"/>
          <w:sz w:val="22"/>
          <w:szCs w:val="22"/>
        </w:rPr>
        <w:t xml:space="preserve"> lipoproteins) and exogenous toxicants (pesticides) can together dysregulate the endocannabinoid system in macrophages, thus enhancing foam cell development. </w:t>
      </w:r>
    </w:p>
    <w:p w14:paraId="0B2E39E7" w14:textId="77777777" w:rsidR="000F7368" w:rsidRPr="00AB653C" w:rsidRDefault="000F7368" w:rsidP="0076163C">
      <w:pPr>
        <w:tabs>
          <w:tab w:val="left" w:pos="360"/>
          <w:tab w:val="left" w:pos="720"/>
        </w:tabs>
        <w:ind w:left="360" w:hanging="360"/>
        <w:rPr>
          <w:rFonts w:ascii="Arial" w:hAnsi="Arial" w:cs="Arial"/>
          <w:sz w:val="22"/>
          <w:szCs w:val="22"/>
        </w:rPr>
      </w:pPr>
      <w:r w:rsidRPr="00397712">
        <w:rPr>
          <w:rFonts w:ascii="Arial" w:hAnsi="Arial" w:cs="Arial"/>
          <w:b/>
          <w:sz w:val="22"/>
          <w:szCs w:val="22"/>
        </w:rPr>
        <w:t>Role:</w:t>
      </w:r>
      <w:r w:rsidRPr="006520DB">
        <w:rPr>
          <w:rFonts w:ascii="Arial" w:hAnsi="Arial" w:cs="Arial"/>
          <w:sz w:val="22"/>
          <w:szCs w:val="22"/>
        </w:rPr>
        <w:t xml:space="preserve"> Principal Investigator</w:t>
      </w:r>
    </w:p>
    <w:p w14:paraId="07700AE5" w14:textId="77777777" w:rsidR="000F7368" w:rsidRDefault="000F7368" w:rsidP="0076163C">
      <w:pPr>
        <w:tabs>
          <w:tab w:val="left" w:pos="720"/>
        </w:tabs>
        <w:rPr>
          <w:rFonts w:ascii="Arial" w:hAnsi="Arial" w:cs="Arial"/>
          <w:sz w:val="22"/>
          <w:szCs w:val="22"/>
        </w:rPr>
      </w:pPr>
      <w:r w:rsidRPr="00397712">
        <w:rPr>
          <w:rFonts w:ascii="Arial" w:hAnsi="Arial" w:cs="Arial"/>
          <w:b/>
          <w:sz w:val="22"/>
          <w:szCs w:val="22"/>
        </w:rPr>
        <w:t>Responsibilities:</w:t>
      </w:r>
      <w:r>
        <w:rPr>
          <w:rFonts w:ascii="Arial" w:hAnsi="Arial" w:cs="Arial"/>
          <w:sz w:val="22"/>
          <w:szCs w:val="22"/>
        </w:rPr>
        <w:t xml:space="preserve">  Overall management of project, design and perform experiments, write annual reports, and manuscript writing.</w:t>
      </w:r>
    </w:p>
    <w:p w14:paraId="705E9A9A" w14:textId="77777777" w:rsidR="006A50BE" w:rsidRDefault="006A50BE" w:rsidP="0076163C">
      <w:pPr>
        <w:tabs>
          <w:tab w:val="left" w:pos="360"/>
          <w:tab w:val="left" w:pos="720"/>
        </w:tabs>
        <w:rPr>
          <w:rStyle w:val="clsstaticdata"/>
          <w:rFonts w:ascii="Arial" w:hAnsi="Arial" w:cs="Arial"/>
          <w:b/>
          <w:sz w:val="22"/>
          <w:szCs w:val="22"/>
        </w:rPr>
      </w:pPr>
    </w:p>
    <w:p w14:paraId="785DF49C" w14:textId="77777777" w:rsidR="00FF6F28" w:rsidRPr="00AB653C" w:rsidRDefault="00FF6F28" w:rsidP="0076163C">
      <w:pPr>
        <w:tabs>
          <w:tab w:val="left" w:pos="360"/>
          <w:tab w:val="left" w:pos="720"/>
        </w:tabs>
        <w:rPr>
          <w:rStyle w:val="clsstaticdata"/>
          <w:rFonts w:ascii="Arial" w:hAnsi="Arial" w:cs="Arial"/>
          <w:b/>
          <w:sz w:val="22"/>
          <w:szCs w:val="22"/>
        </w:rPr>
      </w:pPr>
      <w:r>
        <w:rPr>
          <w:rStyle w:val="clsstaticdata"/>
          <w:rFonts w:ascii="Arial" w:hAnsi="Arial" w:cs="Arial"/>
          <w:b/>
          <w:sz w:val="22"/>
          <w:szCs w:val="22"/>
        </w:rPr>
        <w:t>D15CA-805</w:t>
      </w:r>
      <w:r w:rsidRPr="00AB653C">
        <w:rPr>
          <w:rStyle w:val="clsstaticdata"/>
          <w:rFonts w:ascii="Arial" w:hAnsi="Arial" w:cs="Arial"/>
          <w:b/>
          <w:sz w:val="22"/>
          <w:szCs w:val="22"/>
        </w:rPr>
        <w:tab/>
      </w:r>
      <w:r w:rsidRPr="00AB653C">
        <w:rPr>
          <w:rStyle w:val="clsstaticdata"/>
          <w:rFonts w:ascii="Arial" w:hAnsi="Arial" w:cs="Arial"/>
          <w:b/>
          <w:sz w:val="22"/>
          <w:szCs w:val="22"/>
        </w:rPr>
        <w:tab/>
      </w:r>
      <w:r>
        <w:rPr>
          <w:rStyle w:val="clsstaticdata"/>
          <w:rFonts w:ascii="Arial" w:hAnsi="Arial" w:cs="Arial"/>
          <w:b/>
          <w:sz w:val="22"/>
          <w:szCs w:val="22"/>
        </w:rPr>
        <w:tab/>
        <w:t xml:space="preserve">Thomason </w:t>
      </w:r>
      <w:r>
        <w:rPr>
          <w:rFonts w:ascii="Arial" w:hAnsi="Arial" w:cs="Arial"/>
          <w:b/>
          <w:sz w:val="22"/>
          <w:szCs w:val="22"/>
        </w:rPr>
        <w:t>(PI)</w:t>
      </w:r>
      <w:r>
        <w:rPr>
          <w:rFonts w:ascii="Arial" w:hAnsi="Arial" w:cs="Arial"/>
          <w:b/>
          <w:sz w:val="22"/>
          <w:szCs w:val="22"/>
        </w:rPr>
        <w:tab/>
      </w:r>
      <w:r w:rsidRPr="00AB653C">
        <w:rPr>
          <w:rStyle w:val="clsstaticdata"/>
          <w:rFonts w:ascii="Arial" w:hAnsi="Arial" w:cs="Arial"/>
          <w:b/>
          <w:sz w:val="22"/>
          <w:szCs w:val="22"/>
        </w:rPr>
        <w:t>0</w:t>
      </w:r>
      <w:r>
        <w:rPr>
          <w:rStyle w:val="clsstaticdata"/>
          <w:rFonts w:ascii="Arial" w:hAnsi="Arial" w:cs="Arial"/>
          <w:b/>
          <w:sz w:val="22"/>
          <w:szCs w:val="22"/>
        </w:rPr>
        <w:t>8</w:t>
      </w:r>
      <w:r w:rsidRPr="00AB653C">
        <w:rPr>
          <w:rStyle w:val="clsstaticdata"/>
          <w:rFonts w:ascii="Arial" w:hAnsi="Arial" w:cs="Arial"/>
          <w:b/>
          <w:sz w:val="22"/>
          <w:szCs w:val="22"/>
        </w:rPr>
        <w:t>/0</w:t>
      </w:r>
      <w:r>
        <w:rPr>
          <w:rStyle w:val="clsstaticdata"/>
          <w:rFonts w:ascii="Arial" w:hAnsi="Arial" w:cs="Arial"/>
          <w:b/>
          <w:sz w:val="22"/>
          <w:szCs w:val="22"/>
        </w:rPr>
        <w:t>1</w:t>
      </w:r>
      <w:r w:rsidRPr="00AB653C">
        <w:rPr>
          <w:rStyle w:val="clsstaticdata"/>
          <w:rFonts w:ascii="Arial" w:hAnsi="Arial" w:cs="Arial"/>
          <w:b/>
          <w:sz w:val="22"/>
          <w:szCs w:val="22"/>
        </w:rPr>
        <w:t>/1</w:t>
      </w:r>
      <w:r>
        <w:rPr>
          <w:rStyle w:val="clsstaticdata"/>
          <w:rFonts w:ascii="Arial" w:hAnsi="Arial" w:cs="Arial"/>
          <w:b/>
          <w:sz w:val="22"/>
          <w:szCs w:val="22"/>
        </w:rPr>
        <w:t>4</w:t>
      </w:r>
      <w:r w:rsidRPr="00AB653C">
        <w:rPr>
          <w:rStyle w:val="clsstaticdata"/>
          <w:rFonts w:ascii="Arial" w:hAnsi="Arial" w:cs="Arial"/>
          <w:b/>
          <w:sz w:val="22"/>
          <w:szCs w:val="22"/>
        </w:rPr>
        <w:t>-0</w:t>
      </w:r>
      <w:r>
        <w:rPr>
          <w:rStyle w:val="clsstaticdata"/>
          <w:rFonts w:ascii="Arial" w:hAnsi="Arial" w:cs="Arial"/>
          <w:b/>
          <w:sz w:val="22"/>
          <w:szCs w:val="22"/>
        </w:rPr>
        <w:t>7</w:t>
      </w:r>
      <w:r w:rsidRPr="00AB653C">
        <w:rPr>
          <w:rStyle w:val="clsstaticdata"/>
          <w:rFonts w:ascii="Arial" w:hAnsi="Arial" w:cs="Arial"/>
          <w:b/>
          <w:sz w:val="22"/>
          <w:szCs w:val="22"/>
        </w:rPr>
        <w:t>/31/15</w:t>
      </w:r>
      <w:r w:rsidRPr="00AB653C">
        <w:rPr>
          <w:rStyle w:val="clsstaticdata"/>
          <w:rFonts w:ascii="Arial" w:hAnsi="Arial" w:cs="Arial"/>
          <w:b/>
          <w:sz w:val="22"/>
          <w:szCs w:val="22"/>
        </w:rPr>
        <w:tab/>
      </w:r>
      <w:r w:rsidRPr="00AB653C">
        <w:rPr>
          <w:rStyle w:val="clsstaticdata"/>
          <w:rFonts w:ascii="Arial" w:hAnsi="Arial" w:cs="Arial"/>
          <w:b/>
          <w:sz w:val="22"/>
          <w:szCs w:val="22"/>
        </w:rPr>
        <w:tab/>
        <w:t>($</w:t>
      </w:r>
      <w:r w:rsidRPr="00E4306A">
        <w:rPr>
          <w:rFonts w:ascii="Arial" w:hAnsi="Arial" w:cs="Arial"/>
          <w:b/>
          <w:sz w:val="22"/>
          <w:szCs w:val="22"/>
        </w:rPr>
        <w:t>10,697</w:t>
      </w:r>
      <w:r w:rsidRPr="00AB653C">
        <w:rPr>
          <w:rStyle w:val="clsstaticdata"/>
          <w:rFonts w:ascii="Arial" w:hAnsi="Arial" w:cs="Arial"/>
          <w:b/>
          <w:sz w:val="22"/>
          <w:szCs w:val="22"/>
        </w:rPr>
        <w:t>)</w:t>
      </w:r>
    </w:p>
    <w:p w14:paraId="477E0FD0" w14:textId="77777777" w:rsidR="00FF6F28" w:rsidRPr="00AB653C" w:rsidRDefault="00FF6F28" w:rsidP="0076163C">
      <w:pPr>
        <w:tabs>
          <w:tab w:val="left" w:pos="360"/>
          <w:tab w:val="left" w:pos="720"/>
        </w:tabs>
        <w:ind w:left="720" w:hanging="720"/>
        <w:rPr>
          <w:rFonts w:ascii="Arial" w:hAnsi="Arial" w:cs="Arial"/>
          <w:b/>
          <w:sz w:val="22"/>
          <w:szCs w:val="22"/>
        </w:rPr>
      </w:pPr>
      <w:r w:rsidRPr="00AB653C">
        <w:rPr>
          <w:rStyle w:val="clsstaticdata"/>
          <w:rFonts w:ascii="Arial" w:hAnsi="Arial" w:cs="Arial"/>
          <w:b/>
          <w:sz w:val="22"/>
          <w:szCs w:val="22"/>
        </w:rPr>
        <w:t xml:space="preserve">Sponsor:  </w:t>
      </w:r>
      <w:r w:rsidRPr="00FF6F28">
        <w:rPr>
          <w:rStyle w:val="clsstaticdata"/>
          <w:rFonts w:ascii="Arial" w:hAnsi="Arial" w:cs="Arial"/>
          <w:sz w:val="22"/>
          <w:szCs w:val="22"/>
        </w:rPr>
        <w:t>Morris Animal Foundation</w:t>
      </w:r>
      <w:r w:rsidRPr="00FF6F28">
        <w:rPr>
          <w:rStyle w:val="clsstaticdata"/>
          <w:rFonts w:ascii="Arial" w:hAnsi="Arial" w:cs="Arial"/>
          <w:sz w:val="22"/>
          <w:szCs w:val="22"/>
        </w:rPr>
        <w:tab/>
      </w:r>
      <w:r w:rsidRPr="00AB653C">
        <w:rPr>
          <w:rFonts w:ascii="Arial" w:hAnsi="Arial" w:cs="Arial"/>
          <w:b/>
          <w:sz w:val="22"/>
          <w:szCs w:val="22"/>
        </w:rPr>
        <w:tab/>
      </w:r>
    </w:p>
    <w:p w14:paraId="4A31843D" w14:textId="77777777" w:rsidR="00FF6F28" w:rsidRPr="008003AD" w:rsidRDefault="00FF6F28" w:rsidP="0076163C">
      <w:pPr>
        <w:autoSpaceDN w:val="0"/>
        <w:adjustRightInd w:val="0"/>
        <w:rPr>
          <w:rStyle w:val="clsstaticdata"/>
          <w:rFonts w:ascii="Arial" w:hAnsi="Arial" w:cs="Arial"/>
          <w:sz w:val="22"/>
          <w:szCs w:val="22"/>
        </w:rPr>
      </w:pPr>
      <w:r w:rsidRPr="00397712">
        <w:rPr>
          <w:rStyle w:val="clsstaticdata"/>
          <w:rFonts w:ascii="Arial" w:hAnsi="Arial" w:cs="Arial"/>
          <w:b/>
          <w:sz w:val="22"/>
          <w:szCs w:val="22"/>
        </w:rPr>
        <w:t>Title:</w:t>
      </w:r>
      <w:r>
        <w:rPr>
          <w:rStyle w:val="clsstaticdata"/>
          <w:rFonts w:ascii="Arial" w:hAnsi="Arial" w:cs="Arial"/>
          <w:sz w:val="22"/>
          <w:szCs w:val="22"/>
        </w:rPr>
        <w:t xml:space="preserve"> </w:t>
      </w:r>
      <w:r>
        <w:rPr>
          <w:rFonts w:ascii="Arial" w:hAnsi="Arial" w:cs="Arial"/>
          <w:sz w:val="22"/>
          <w:szCs w:val="22"/>
        </w:rPr>
        <w:t>Effects of Leukoreduction on Eicosanoid Biosynthesis in Stored Canine Packed Red Blood Cells.</w:t>
      </w:r>
    </w:p>
    <w:p w14:paraId="68AB04A7" w14:textId="77777777" w:rsidR="00FF6F28" w:rsidRDefault="00FF6F28" w:rsidP="0076163C">
      <w:pPr>
        <w:autoSpaceDN w:val="0"/>
        <w:adjustRightInd w:val="0"/>
        <w:rPr>
          <w:rFonts w:ascii="Arial" w:hAnsi="Arial" w:cs="Arial"/>
          <w:sz w:val="22"/>
          <w:szCs w:val="22"/>
        </w:rPr>
      </w:pPr>
      <w:r w:rsidRPr="00397712">
        <w:rPr>
          <w:rFonts w:ascii="Arial" w:hAnsi="Arial" w:cs="Arial"/>
          <w:b/>
          <w:sz w:val="22"/>
          <w:szCs w:val="22"/>
        </w:rPr>
        <w:t>Goals:</w:t>
      </w:r>
      <w:r>
        <w:rPr>
          <w:rFonts w:ascii="Arial" w:hAnsi="Arial" w:cs="Arial"/>
          <w:sz w:val="22"/>
          <w:szCs w:val="22"/>
        </w:rPr>
        <w:t xml:space="preserve">  This project examines whether storage of canine packed red cells leads to the increased production of bioactive eicosanoids. </w:t>
      </w:r>
    </w:p>
    <w:p w14:paraId="03DE7B79" w14:textId="77777777" w:rsidR="00FF6F28" w:rsidRPr="00AB653C" w:rsidRDefault="00FF6F28" w:rsidP="0076163C">
      <w:pPr>
        <w:tabs>
          <w:tab w:val="left" w:pos="360"/>
          <w:tab w:val="left" w:pos="720"/>
        </w:tabs>
        <w:ind w:left="360" w:hanging="360"/>
        <w:rPr>
          <w:rFonts w:ascii="Arial" w:hAnsi="Arial" w:cs="Arial"/>
          <w:sz w:val="22"/>
          <w:szCs w:val="22"/>
        </w:rPr>
      </w:pPr>
      <w:r w:rsidRPr="00397712">
        <w:rPr>
          <w:rFonts w:ascii="Arial" w:hAnsi="Arial" w:cs="Arial"/>
          <w:b/>
          <w:sz w:val="22"/>
          <w:szCs w:val="22"/>
        </w:rPr>
        <w:t>Role:</w:t>
      </w:r>
      <w:r w:rsidRPr="006520DB">
        <w:rPr>
          <w:rFonts w:ascii="Arial" w:hAnsi="Arial" w:cs="Arial"/>
          <w:sz w:val="22"/>
          <w:szCs w:val="22"/>
        </w:rPr>
        <w:t xml:space="preserve"> </w:t>
      </w:r>
      <w:r w:rsidRPr="00D64C6C">
        <w:rPr>
          <w:rFonts w:ascii="Arial" w:hAnsi="Arial" w:cs="Arial"/>
          <w:color w:val="000000"/>
          <w:sz w:val="22"/>
          <w:szCs w:val="22"/>
        </w:rPr>
        <w:t>Co-</w:t>
      </w:r>
      <w:r w:rsidRPr="00D64C6C">
        <w:rPr>
          <w:rFonts w:ascii="Arial" w:hAnsi="Arial" w:cs="Arial"/>
          <w:sz w:val="22"/>
          <w:szCs w:val="22"/>
        </w:rPr>
        <w:t xml:space="preserve">Investigator </w:t>
      </w:r>
      <w:r w:rsidRPr="008B2320">
        <w:rPr>
          <w:rFonts w:ascii="Arial" w:hAnsi="Arial" w:cs="Arial"/>
          <w:sz w:val="22"/>
          <w:szCs w:val="22"/>
        </w:rPr>
        <w:t>(M.K. Ross)</w:t>
      </w:r>
    </w:p>
    <w:p w14:paraId="09338DA7" w14:textId="77777777" w:rsidR="00FF6F28" w:rsidRDefault="00FF6F28" w:rsidP="0076163C">
      <w:pPr>
        <w:tabs>
          <w:tab w:val="left" w:pos="1080"/>
          <w:tab w:val="left" w:pos="1620"/>
        </w:tabs>
        <w:rPr>
          <w:rFonts w:ascii="Arial" w:hAnsi="Arial" w:cs="Arial"/>
          <w:sz w:val="22"/>
          <w:szCs w:val="22"/>
        </w:rPr>
      </w:pPr>
      <w:r w:rsidRPr="00397712">
        <w:rPr>
          <w:rFonts w:ascii="Arial" w:hAnsi="Arial" w:cs="Arial"/>
          <w:b/>
          <w:sz w:val="22"/>
          <w:szCs w:val="22"/>
        </w:rPr>
        <w:t>Responsibilities:</w:t>
      </w:r>
      <w:r>
        <w:rPr>
          <w:rFonts w:ascii="Arial" w:hAnsi="Arial" w:cs="Arial"/>
          <w:sz w:val="22"/>
          <w:szCs w:val="22"/>
        </w:rPr>
        <w:t xml:space="preserve"> Oversee the analysis of eicosanoids by LC-MS/MS.</w:t>
      </w:r>
    </w:p>
    <w:p w14:paraId="19CDF817" w14:textId="77777777" w:rsidR="006412DA" w:rsidRDefault="006412DA" w:rsidP="0076163C">
      <w:pPr>
        <w:tabs>
          <w:tab w:val="left" w:pos="360"/>
          <w:tab w:val="left" w:pos="720"/>
        </w:tabs>
        <w:rPr>
          <w:rStyle w:val="clsstaticdata"/>
          <w:rFonts w:ascii="Arial" w:hAnsi="Arial" w:cs="Arial"/>
          <w:b/>
          <w:sz w:val="22"/>
          <w:szCs w:val="22"/>
        </w:rPr>
      </w:pPr>
    </w:p>
    <w:p w14:paraId="0DB35B95" w14:textId="77777777" w:rsidR="00FF6F28" w:rsidRDefault="00FF6F28" w:rsidP="0076163C">
      <w:pPr>
        <w:tabs>
          <w:tab w:val="left" w:pos="360"/>
          <w:tab w:val="left" w:pos="720"/>
        </w:tabs>
        <w:rPr>
          <w:rStyle w:val="clsstaticdata"/>
          <w:rFonts w:ascii="Arial" w:hAnsi="Arial" w:cs="Arial"/>
          <w:b/>
          <w:sz w:val="22"/>
          <w:szCs w:val="22"/>
        </w:rPr>
      </w:pPr>
      <w:r>
        <w:rPr>
          <w:rStyle w:val="clsstaticdata"/>
          <w:rFonts w:ascii="Arial" w:hAnsi="Arial" w:cs="Arial"/>
          <w:b/>
          <w:sz w:val="22"/>
          <w:szCs w:val="22"/>
        </w:rPr>
        <w:t>F31</w:t>
      </w:r>
      <w:r w:rsidRPr="008E7057">
        <w:rPr>
          <w:rFonts w:ascii="Arial" w:hAnsi="Arial" w:cs="Arial"/>
        </w:rPr>
        <w:t xml:space="preserve"> </w:t>
      </w:r>
      <w:r w:rsidRPr="008E7057">
        <w:rPr>
          <w:rFonts w:ascii="Arial" w:hAnsi="Arial" w:cs="Arial"/>
          <w:b/>
          <w:sz w:val="22"/>
          <w:szCs w:val="22"/>
        </w:rPr>
        <w:t>HL122082-0</w:t>
      </w:r>
      <w:r>
        <w:rPr>
          <w:rFonts w:ascii="Arial" w:hAnsi="Arial" w:cs="Arial"/>
          <w:b/>
          <w:sz w:val="22"/>
          <w:szCs w:val="22"/>
        </w:rPr>
        <w:t>2</w:t>
      </w:r>
      <w:r w:rsidRPr="00AB653C">
        <w:rPr>
          <w:rStyle w:val="clsstaticdata"/>
          <w:rFonts w:ascii="Arial" w:hAnsi="Arial" w:cs="Arial"/>
          <w:b/>
          <w:sz w:val="22"/>
          <w:szCs w:val="22"/>
        </w:rPr>
        <w:tab/>
      </w:r>
      <w:r w:rsidRPr="00AB653C">
        <w:rPr>
          <w:rStyle w:val="clsstaticdata"/>
          <w:rFonts w:ascii="Arial" w:hAnsi="Arial" w:cs="Arial"/>
          <w:b/>
          <w:sz w:val="22"/>
          <w:szCs w:val="22"/>
        </w:rPr>
        <w:tab/>
      </w:r>
      <w:r>
        <w:rPr>
          <w:rStyle w:val="clsstaticdata"/>
          <w:rFonts w:ascii="Arial" w:hAnsi="Arial" w:cs="Arial"/>
          <w:b/>
          <w:sz w:val="22"/>
          <w:szCs w:val="22"/>
        </w:rPr>
        <w:t xml:space="preserve">Matthews </w:t>
      </w:r>
      <w:r>
        <w:rPr>
          <w:rFonts w:ascii="Arial" w:hAnsi="Arial" w:cs="Arial"/>
          <w:b/>
          <w:sz w:val="22"/>
          <w:szCs w:val="22"/>
        </w:rPr>
        <w:t>(PI)</w:t>
      </w:r>
      <w:r>
        <w:rPr>
          <w:rFonts w:ascii="Arial" w:hAnsi="Arial" w:cs="Arial"/>
          <w:b/>
          <w:sz w:val="22"/>
          <w:szCs w:val="22"/>
        </w:rPr>
        <w:tab/>
      </w:r>
      <w:r>
        <w:rPr>
          <w:rFonts w:ascii="Arial" w:hAnsi="Arial" w:cs="Arial"/>
          <w:b/>
          <w:sz w:val="22"/>
          <w:szCs w:val="22"/>
        </w:rPr>
        <w:tab/>
      </w:r>
      <w:r w:rsidRPr="00AB653C">
        <w:rPr>
          <w:rStyle w:val="clsstaticdata"/>
          <w:rFonts w:ascii="Arial" w:hAnsi="Arial" w:cs="Arial"/>
          <w:b/>
          <w:sz w:val="22"/>
          <w:szCs w:val="22"/>
        </w:rPr>
        <w:t>0</w:t>
      </w:r>
      <w:r>
        <w:rPr>
          <w:rStyle w:val="clsstaticdata"/>
          <w:rFonts w:ascii="Arial" w:hAnsi="Arial" w:cs="Arial"/>
          <w:b/>
          <w:sz w:val="22"/>
          <w:szCs w:val="22"/>
        </w:rPr>
        <w:t>8</w:t>
      </w:r>
      <w:r w:rsidRPr="00AB653C">
        <w:rPr>
          <w:rStyle w:val="clsstaticdata"/>
          <w:rFonts w:ascii="Arial" w:hAnsi="Arial" w:cs="Arial"/>
          <w:b/>
          <w:sz w:val="22"/>
          <w:szCs w:val="22"/>
        </w:rPr>
        <w:t>/</w:t>
      </w:r>
      <w:r>
        <w:rPr>
          <w:rStyle w:val="clsstaticdata"/>
          <w:rFonts w:ascii="Arial" w:hAnsi="Arial" w:cs="Arial"/>
          <w:b/>
          <w:sz w:val="22"/>
          <w:szCs w:val="22"/>
        </w:rPr>
        <w:t>15</w:t>
      </w:r>
      <w:r w:rsidRPr="00AB653C">
        <w:rPr>
          <w:rStyle w:val="clsstaticdata"/>
          <w:rFonts w:ascii="Arial" w:hAnsi="Arial" w:cs="Arial"/>
          <w:b/>
          <w:sz w:val="22"/>
          <w:szCs w:val="22"/>
        </w:rPr>
        <w:t>/1</w:t>
      </w:r>
      <w:r>
        <w:rPr>
          <w:rStyle w:val="clsstaticdata"/>
          <w:rFonts w:ascii="Arial" w:hAnsi="Arial" w:cs="Arial"/>
          <w:b/>
          <w:sz w:val="22"/>
          <w:szCs w:val="22"/>
        </w:rPr>
        <w:t>4</w:t>
      </w:r>
      <w:r w:rsidRPr="00AB653C">
        <w:rPr>
          <w:rStyle w:val="clsstaticdata"/>
          <w:rFonts w:ascii="Arial" w:hAnsi="Arial" w:cs="Arial"/>
          <w:b/>
          <w:sz w:val="22"/>
          <w:szCs w:val="22"/>
        </w:rPr>
        <w:t>-0</w:t>
      </w:r>
      <w:r>
        <w:rPr>
          <w:rStyle w:val="clsstaticdata"/>
          <w:rFonts w:ascii="Arial" w:hAnsi="Arial" w:cs="Arial"/>
          <w:b/>
          <w:sz w:val="22"/>
          <w:szCs w:val="22"/>
        </w:rPr>
        <w:t>8</w:t>
      </w:r>
      <w:r w:rsidRPr="00AB653C">
        <w:rPr>
          <w:rStyle w:val="clsstaticdata"/>
          <w:rFonts w:ascii="Arial" w:hAnsi="Arial" w:cs="Arial"/>
          <w:b/>
          <w:sz w:val="22"/>
          <w:szCs w:val="22"/>
        </w:rPr>
        <w:t>/</w:t>
      </w:r>
      <w:r>
        <w:rPr>
          <w:rStyle w:val="clsstaticdata"/>
          <w:rFonts w:ascii="Arial" w:hAnsi="Arial" w:cs="Arial"/>
          <w:b/>
          <w:sz w:val="22"/>
          <w:szCs w:val="22"/>
        </w:rPr>
        <w:t>14</w:t>
      </w:r>
      <w:r w:rsidRPr="00AB653C">
        <w:rPr>
          <w:rStyle w:val="clsstaticdata"/>
          <w:rFonts w:ascii="Arial" w:hAnsi="Arial" w:cs="Arial"/>
          <w:b/>
          <w:sz w:val="22"/>
          <w:szCs w:val="22"/>
        </w:rPr>
        <w:t>/1</w:t>
      </w:r>
      <w:r>
        <w:rPr>
          <w:rStyle w:val="clsstaticdata"/>
          <w:rFonts w:ascii="Arial" w:hAnsi="Arial" w:cs="Arial"/>
          <w:b/>
          <w:sz w:val="22"/>
          <w:szCs w:val="22"/>
        </w:rPr>
        <w:t>6</w:t>
      </w:r>
      <w:r w:rsidR="006A50BE">
        <w:rPr>
          <w:rStyle w:val="clsstaticdata"/>
          <w:rFonts w:ascii="Arial" w:hAnsi="Arial" w:cs="Arial"/>
          <w:b/>
          <w:sz w:val="22"/>
          <w:szCs w:val="22"/>
        </w:rPr>
        <w:tab/>
      </w:r>
      <w:r w:rsidR="006A50BE">
        <w:rPr>
          <w:rStyle w:val="clsstaticdata"/>
          <w:rFonts w:ascii="Arial" w:hAnsi="Arial" w:cs="Arial"/>
          <w:b/>
          <w:sz w:val="22"/>
          <w:szCs w:val="22"/>
        </w:rPr>
        <w:tab/>
        <w:t>(stipend, lab funds)</w:t>
      </w:r>
    </w:p>
    <w:p w14:paraId="34CD12B6" w14:textId="77777777" w:rsidR="00FF6F28" w:rsidRDefault="00FF6F28" w:rsidP="0076163C">
      <w:pPr>
        <w:tabs>
          <w:tab w:val="left" w:pos="360"/>
          <w:tab w:val="left" w:pos="720"/>
        </w:tabs>
        <w:rPr>
          <w:rStyle w:val="clsstaticdata"/>
          <w:rFonts w:ascii="Arial" w:hAnsi="Arial" w:cs="Arial"/>
          <w:b/>
          <w:sz w:val="22"/>
          <w:szCs w:val="22"/>
        </w:rPr>
      </w:pPr>
      <w:r>
        <w:rPr>
          <w:rStyle w:val="clsstaticdata"/>
          <w:rFonts w:ascii="Arial" w:hAnsi="Arial" w:cs="Arial"/>
          <w:b/>
          <w:sz w:val="22"/>
          <w:szCs w:val="22"/>
        </w:rPr>
        <w:t xml:space="preserve">Sponsor: </w:t>
      </w:r>
      <w:r w:rsidRPr="007B0A44">
        <w:rPr>
          <w:rStyle w:val="clsstaticdata"/>
          <w:rFonts w:ascii="Arial" w:hAnsi="Arial" w:cs="Arial"/>
          <w:sz w:val="22"/>
          <w:szCs w:val="22"/>
        </w:rPr>
        <w:t>NIH</w:t>
      </w:r>
      <w:r w:rsidRPr="007B0A44">
        <w:rPr>
          <w:rStyle w:val="clsstaticdata"/>
          <w:rFonts w:ascii="Arial" w:hAnsi="Arial" w:cs="Arial"/>
          <w:sz w:val="22"/>
          <w:szCs w:val="22"/>
        </w:rPr>
        <w:tab/>
      </w:r>
      <w:r w:rsidRPr="00AB653C">
        <w:rPr>
          <w:rStyle w:val="clsstaticdata"/>
          <w:rFonts w:ascii="Arial" w:hAnsi="Arial" w:cs="Arial"/>
          <w:b/>
          <w:sz w:val="22"/>
          <w:szCs w:val="22"/>
        </w:rPr>
        <w:tab/>
      </w:r>
    </w:p>
    <w:p w14:paraId="3A5390B5" w14:textId="77777777" w:rsidR="00FF6F28" w:rsidRPr="008003AD" w:rsidRDefault="00FF6F28" w:rsidP="0076163C">
      <w:pPr>
        <w:autoSpaceDN w:val="0"/>
        <w:adjustRightInd w:val="0"/>
        <w:rPr>
          <w:rStyle w:val="clsstaticdata"/>
          <w:rFonts w:ascii="Arial" w:hAnsi="Arial" w:cs="Arial"/>
          <w:sz w:val="22"/>
          <w:szCs w:val="22"/>
        </w:rPr>
      </w:pPr>
      <w:r w:rsidRPr="00397712">
        <w:rPr>
          <w:rStyle w:val="clsstaticdata"/>
          <w:rFonts w:ascii="Arial" w:hAnsi="Arial" w:cs="Arial"/>
          <w:b/>
          <w:sz w:val="22"/>
          <w:szCs w:val="22"/>
        </w:rPr>
        <w:t>Title:</w:t>
      </w:r>
      <w:r>
        <w:rPr>
          <w:rStyle w:val="clsstaticdata"/>
          <w:rFonts w:ascii="Arial" w:hAnsi="Arial" w:cs="Arial"/>
          <w:sz w:val="22"/>
          <w:szCs w:val="22"/>
        </w:rPr>
        <w:t xml:space="preserve"> </w:t>
      </w:r>
      <w:r>
        <w:rPr>
          <w:rFonts w:ascii="Arial" w:hAnsi="Arial" w:cs="Arial"/>
          <w:sz w:val="22"/>
          <w:szCs w:val="22"/>
        </w:rPr>
        <w:t>Role of endocannabinoids in atherosclerosis.</w:t>
      </w:r>
    </w:p>
    <w:p w14:paraId="32E33942" w14:textId="77777777" w:rsidR="00FF6F28" w:rsidRDefault="00FF6F28" w:rsidP="0076163C">
      <w:pPr>
        <w:autoSpaceDN w:val="0"/>
        <w:adjustRightInd w:val="0"/>
        <w:rPr>
          <w:rFonts w:ascii="Arial" w:hAnsi="Arial" w:cs="Arial"/>
          <w:sz w:val="22"/>
          <w:szCs w:val="22"/>
        </w:rPr>
      </w:pPr>
      <w:r w:rsidRPr="00397712">
        <w:rPr>
          <w:rFonts w:ascii="Arial" w:hAnsi="Arial" w:cs="Arial"/>
          <w:b/>
          <w:sz w:val="22"/>
          <w:szCs w:val="22"/>
        </w:rPr>
        <w:t>Goals:</w:t>
      </w:r>
      <w:r>
        <w:rPr>
          <w:rFonts w:ascii="Arial" w:hAnsi="Arial" w:cs="Arial"/>
          <w:sz w:val="22"/>
          <w:szCs w:val="22"/>
        </w:rPr>
        <w:t xml:space="preserve"> </w:t>
      </w:r>
      <w:r w:rsidRPr="004E6424">
        <w:rPr>
          <w:rFonts w:ascii="Arial" w:hAnsi="Arial" w:cs="Arial"/>
          <w:sz w:val="22"/>
          <w:szCs w:val="22"/>
        </w:rPr>
        <w:t xml:space="preserve"> This i</w:t>
      </w:r>
      <w:r>
        <w:rPr>
          <w:rFonts w:ascii="Arial" w:hAnsi="Arial" w:cs="Arial"/>
          <w:sz w:val="22"/>
          <w:szCs w:val="22"/>
        </w:rPr>
        <w:t>s a pre-doctoral fellowship to study whether</w:t>
      </w:r>
      <w:r w:rsidRPr="004E6424">
        <w:rPr>
          <w:rFonts w:ascii="Arial" w:hAnsi="Arial" w:cs="Arial"/>
          <w:sz w:val="22"/>
          <w:szCs w:val="22"/>
        </w:rPr>
        <w:t xml:space="preserve"> </w:t>
      </w:r>
      <w:r>
        <w:rPr>
          <w:rFonts w:ascii="Arial" w:hAnsi="Arial" w:cs="Arial"/>
          <w:sz w:val="22"/>
          <w:szCs w:val="22"/>
        </w:rPr>
        <w:t>endocannabinoid</w:t>
      </w:r>
      <w:r w:rsidRPr="004E6424">
        <w:rPr>
          <w:rFonts w:ascii="Arial" w:hAnsi="Arial" w:cs="Arial"/>
          <w:sz w:val="22"/>
          <w:szCs w:val="22"/>
        </w:rPr>
        <w:t xml:space="preserve"> biosynthesis </w:t>
      </w:r>
      <w:r>
        <w:rPr>
          <w:rFonts w:ascii="Arial" w:hAnsi="Arial" w:cs="Arial"/>
          <w:sz w:val="22"/>
          <w:szCs w:val="22"/>
        </w:rPr>
        <w:t>is</w:t>
      </w:r>
      <w:r w:rsidRPr="004E6424">
        <w:rPr>
          <w:rFonts w:ascii="Arial" w:hAnsi="Arial" w:cs="Arial"/>
          <w:sz w:val="22"/>
          <w:szCs w:val="22"/>
        </w:rPr>
        <w:t xml:space="preserve"> enhanced following ligation of the macrophage scavenger receptor CD36 by oxidized low-density lipoprotein as part of a compensatory mechanism to counteract inflammation and oxidative stress. </w:t>
      </w:r>
      <w:r>
        <w:rPr>
          <w:rFonts w:ascii="Arial" w:hAnsi="Arial" w:cs="Arial"/>
          <w:sz w:val="22"/>
          <w:szCs w:val="22"/>
        </w:rPr>
        <w:t>Specifically, this project will determine whether</w:t>
      </w:r>
      <w:r w:rsidRPr="004E6424">
        <w:rPr>
          <w:rFonts w:ascii="Arial" w:hAnsi="Arial" w:cs="Arial"/>
          <w:sz w:val="22"/>
          <w:szCs w:val="22"/>
        </w:rPr>
        <w:t xml:space="preserve"> diacylglycerol lipase β (DAGLβ), the rate-limiting biosynthetic enzyme of 2-AG, </w:t>
      </w:r>
      <w:r>
        <w:rPr>
          <w:rFonts w:ascii="Arial" w:hAnsi="Arial" w:cs="Arial"/>
          <w:sz w:val="22"/>
          <w:szCs w:val="22"/>
        </w:rPr>
        <w:t xml:space="preserve">is activated </w:t>
      </w:r>
      <w:r w:rsidRPr="004E6424">
        <w:rPr>
          <w:rFonts w:ascii="Arial" w:hAnsi="Arial" w:cs="Arial"/>
          <w:sz w:val="22"/>
          <w:szCs w:val="22"/>
        </w:rPr>
        <w:t>via transduction of Nox</w:t>
      </w:r>
      <w:r>
        <w:rPr>
          <w:rFonts w:ascii="Arial" w:hAnsi="Arial" w:cs="Arial"/>
          <w:sz w:val="22"/>
          <w:szCs w:val="22"/>
        </w:rPr>
        <w:t>-derived reactive oxygen species</w:t>
      </w:r>
      <w:r w:rsidRPr="004E6424">
        <w:rPr>
          <w:rFonts w:ascii="Arial" w:hAnsi="Arial" w:cs="Arial"/>
          <w:sz w:val="22"/>
          <w:szCs w:val="22"/>
        </w:rPr>
        <w:t xml:space="preserve">. </w:t>
      </w:r>
    </w:p>
    <w:p w14:paraId="52187A15" w14:textId="77777777" w:rsidR="00FF6F28" w:rsidRPr="00AB653C" w:rsidRDefault="00FF6F28" w:rsidP="0076163C">
      <w:pPr>
        <w:tabs>
          <w:tab w:val="left" w:pos="360"/>
          <w:tab w:val="left" w:pos="720"/>
        </w:tabs>
        <w:ind w:left="360" w:hanging="360"/>
        <w:rPr>
          <w:rFonts w:ascii="Arial" w:hAnsi="Arial" w:cs="Arial"/>
          <w:sz w:val="22"/>
          <w:szCs w:val="22"/>
        </w:rPr>
      </w:pPr>
      <w:r w:rsidRPr="00397712">
        <w:rPr>
          <w:rFonts w:ascii="Arial" w:hAnsi="Arial" w:cs="Arial"/>
          <w:b/>
          <w:sz w:val="22"/>
          <w:szCs w:val="22"/>
        </w:rPr>
        <w:t>Role:</w:t>
      </w:r>
      <w:r w:rsidRPr="006520DB">
        <w:rPr>
          <w:rFonts w:ascii="Arial" w:hAnsi="Arial" w:cs="Arial"/>
          <w:sz w:val="22"/>
          <w:szCs w:val="22"/>
        </w:rPr>
        <w:t xml:space="preserve"> </w:t>
      </w:r>
      <w:r w:rsidRPr="00D64C6C">
        <w:rPr>
          <w:rFonts w:ascii="Arial" w:hAnsi="Arial" w:cs="Arial"/>
          <w:color w:val="000000"/>
          <w:sz w:val="22"/>
          <w:szCs w:val="22"/>
        </w:rPr>
        <w:t>Co-</w:t>
      </w:r>
      <w:r w:rsidR="006412DA">
        <w:rPr>
          <w:rFonts w:ascii="Arial" w:hAnsi="Arial" w:cs="Arial"/>
          <w:sz w:val="22"/>
          <w:szCs w:val="22"/>
        </w:rPr>
        <w:t>M</w:t>
      </w:r>
      <w:r>
        <w:rPr>
          <w:rFonts w:ascii="Arial" w:hAnsi="Arial" w:cs="Arial"/>
          <w:sz w:val="22"/>
          <w:szCs w:val="22"/>
        </w:rPr>
        <w:t>entors</w:t>
      </w:r>
      <w:r w:rsidRPr="00D64C6C">
        <w:rPr>
          <w:rFonts w:ascii="Arial" w:hAnsi="Arial" w:cs="Arial"/>
          <w:sz w:val="22"/>
          <w:szCs w:val="22"/>
        </w:rPr>
        <w:t xml:space="preserve"> </w:t>
      </w:r>
      <w:r w:rsidRPr="008B2320">
        <w:rPr>
          <w:rFonts w:ascii="Arial" w:hAnsi="Arial" w:cs="Arial"/>
          <w:sz w:val="22"/>
          <w:szCs w:val="22"/>
        </w:rPr>
        <w:t>(M.K. Ross</w:t>
      </w:r>
      <w:r>
        <w:rPr>
          <w:rFonts w:ascii="Arial" w:hAnsi="Arial" w:cs="Arial"/>
          <w:sz w:val="22"/>
          <w:szCs w:val="22"/>
        </w:rPr>
        <w:t>; Stephen Pruett</w:t>
      </w:r>
      <w:r w:rsidRPr="008B2320">
        <w:rPr>
          <w:rFonts w:ascii="Arial" w:hAnsi="Arial" w:cs="Arial"/>
          <w:sz w:val="22"/>
          <w:szCs w:val="22"/>
        </w:rPr>
        <w:t>)</w:t>
      </w:r>
    </w:p>
    <w:p w14:paraId="1010610E" w14:textId="77777777" w:rsidR="00FF6F28" w:rsidRDefault="00FF6F28" w:rsidP="0076163C">
      <w:pPr>
        <w:tabs>
          <w:tab w:val="left" w:pos="1080"/>
          <w:tab w:val="left" w:pos="1620"/>
        </w:tabs>
        <w:rPr>
          <w:rFonts w:ascii="Arial" w:hAnsi="Arial" w:cs="Arial"/>
          <w:sz w:val="22"/>
          <w:szCs w:val="22"/>
        </w:rPr>
      </w:pPr>
      <w:r w:rsidRPr="00397712">
        <w:rPr>
          <w:rFonts w:ascii="Arial" w:hAnsi="Arial" w:cs="Arial"/>
          <w:b/>
          <w:sz w:val="22"/>
          <w:szCs w:val="22"/>
        </w:rPr>
        <w:t>Responsibilities:</w:t>
      </w:r>
      <w:r>
        <w:rPr>
          <w:rFonts w:ascii="Arial" w:hAnsi="Arial" w:cs="Arial"/>
          <w:sz w:val="22"/>
          <w:szCs w:val="22"/>
        </w:rPr>
        <w:t xml:space="preserve"> Oversee the training and mentorship of PhD student Anberitha Matthews</w:t>
      </w:r>
    </w:p>
    <w:p w14:paraId="5F681F5D" w14:textId="77777777" w:rsidR="006A50BE" w:rsidRDefault="006A50BE" w:rsidP="0076163C">
      <w:pPr>
        <w:tabs>
          <w:tab w:val="left" w:pos="1080"/>
          <w:tab w:val="left" w:pos="1620"/>
        </w:tabs>
        <w:rPr>
          <w:rFonts w:ascii="Arial" w:hAnsi="Arial" w:cs="Arial"/>
          <w:b/>
          <w:sz w:val="22"/>
          <w:szCs w:val="22"/>
        </w:rPr>
      </w:pPr>
    </w:p>
    <w:p w14:paraId="3888255A" w14:textId="77777777" w:rsidR="00FF6F28" w:rsidRPr="008E7057" w:rsidRDefault="00FF6F28" w:rsidP="0076163C">
      <w:pPr>
        <w:tabs>
          <w:tab w:val="left" w:pos="1080"/>
          <w:tab w:val="left" w:pos="1620"/>
        </w:tabs>
        <w:rPr>
          <w:rFonts w:ascii="Arial" w:hAnsi="Arial" w:cs="Arial"/>
          <w:sz w:val="22"/>
          <w:szCs w:val="22"/>
        </w:rPr>
      </w:pPr>
      <w:r w:rsidRPr="00AB653C">
        <w:rPr>
          <w:rFonts w:ascii="Arial" w:hAnsi="Arial" w:cs="Arial"/>
          <w:b/>
          <w:sz w:val="22"/>
          <w:szCs w:val="22"/>
        </w:rPr>
        <w:t>Grant: EPA Star Grant (G2009-STAR-B1)</w:t>
      </w:r>
      <w:r w:rsidRPr="00AB653C">
        <w:rPr>
          <w:rFonts w:ascii="Arial" w:hAnsi="Arial" w:cs="Arial"/>
          <w:b/>
          <w:sz w:val="22"/>
          <w:szCs w:val="22"/>
        </w:rPr>
        <w:tab/>
      </w:r>
      <w:r w:rsidRPr="00AB653C">
        <w:rPr>
          <w:rFonts w:ascii="Arial" w:hAnsi="Arial"/>
          <w:b/>
          <w:sz w:val="22"/>
          <w:szCs w:val="22"/>
        </w:rPr>
        <w:t xml:space="preserve">J.E. </w:t>
      </w:r>
      <w:r w:rsidRPr="00AB653C">
        <w:rPr>
          <w:rFonts w:ascii="Arial" w:eastAsia="MS Mincho" w:hAnsi="Arial"/>
          <w:b/>
          <w:sz w:val="22"/>
          <w:szCs w:val="22"/>
        </w:rPr>
        <w:t>Chambers (PI)</w:t>
      </w:r>
      <w:r w:rsidRPr="00AB653C">
        <w:rPr>
          <w:rFonts w:ascii="Arial" w:hAnsi="Arial" w:cs="Arial"/>
          <w:b/>
          <w:sz w:val="22"/>
          <w:szCs w:val="22"/>
        </w:rPr>
        <w:tab/>
        <w:t>6/1/10-5/31/1</w:t>
      </w:r>
      <w:r>
        <w:rPr>
          <w:rFonts w:ascii="Arial" w:hAnsi="Arial" w:cs="Arial"/>
          <w:b/>
          <w:sz w:val="22"/>
          <w:szCs w:val="22"/>
        </w:rPr>
        <w:t>6</w:t>
      </w:r>
      <w:r w:rsidRPr="00AB653C">
        <w:rPr>
          <w:rFonts w:ascii="Arial" w:hAnsi="Arial" w:cs="Arial"/>
          <w:b/>
          <w:sz w:val="22"/>
          <w:szCs w:val="22"/>
        </w:rPr>
        <w:t xml:space="preserve"> </w:t>
      </w:r>
      <w:r w:rsidR="004D091D">
        <w:rPr>
          <w:rFonts w:ascii="Arial" w:hAnsi="Arial" w:cs="Arial"/>
          <w:b/>
          <w:sz w:val="22"/>
          <w:szCs w:val="22"/>
        </w:rPr>
        <w:tab/>
      </w:r>
      <w:r w:rsidRPr="00AB653C">
        <w:rPr>
          <w:rFonts w:ascii="Arial" w:hAnsi="Arial" w:cs="Arial"/>
          <w:b/>
          <w:sz w:val="22"/>
          <w:szCs w:val="22"/>
        </w:rPr>
        <w:t>($500,000)</w:t>
      </w:r>
    </w:p>
    <w:p w14:paraId="5A0DBD1E" w14:textId="77777777" w:rsidR="00FF6F28" w:rsidRPr="00AB653C" w:rsidRDefault="00FF6F28" w:rsidP="0076163C">
      <w:pPr>
        <w:rPr>
          <w:rFonts w:ascii="Arial" w:hAnsi="Arial" w:cs="Arial"/>
          <w:b/>
          <w:sz w:val="22"/>
          <w:szCs w:val="22"/>
        </w:rPr>
      </w:pPr>
      <w:r>
        <w:rPr>
          <w:rStyle w:val="clsstaticdata"/>
          <w:rFonts w:ascii="Arial" w:hAnsi="Arial" w:cs="Arial"/>
          <w:b/>
          <w:sz w:val="22"/>
          <w:szCs w:val="22"/>
        </w:rPr>
        <w:t xml:space="preserve">Sponsor:  </w:t>
      </w:r>
      <w:r w:rsidRPr="007B0A44">
        <w:rPr>
          <w:rStyle w:val="clsstaticdata"/>
          <w:rFonts w:ascii="Arial" w:hAnsi="Arial" w:cs="Arial"/>
          <w:sz w:val="22"/>
          <w:szCs w:val="22"/>
        </w:rPr>
        <w:t>EPA</w:t>
      </w:r>
      <w:r w:rsidRPr="00AB653C">
        <w:rPr>
          <w:rFonts w:ascii="Arial" w:hAnsi="Arial" w:cs="Arial"/>
          <w:b/>
          <w:sz w:val="22"/>
          <w:szCs w:val="22"/>
        </w:rPr>
        <w:tab/>
      </w:r>
    </w:p>
    <w:p w14:paraId="5C1D166B" w14:textId="77777777" w:rsidR="00FF6F28" w:rsidRPr="00D64C6C" w:rsidRDefault="00FF6F28" w:rsidP="0076163C">
      <w:pPr>
        <w:rPr>
          <w:rFonts w:ascii="Arial" w:hAnsi="Arial" w:cs="Arial"/>
          <w:sz w:val="22"/>
          <w:szCs w:val="22"/>
        </w:rPr>
      </w:pPr>
      <w:r w:rsidRPr="00AB653C">
        <w:rPr>
          <w:rFonts w:ascii="Arial" w:hAnsi="Arial" w:cs="Arial"/>
          <w:b/>
          <w:sz w:val="22"/>
          <w:szCs w:val="22"/>
        </w:rPr>
        <w:t>Title:</w:t>
      </w:r>
      <w:r w:rsidRPr="00D64C6C">
        <w:rPr>
          <w:rFonts w:ascii="Arial" w:hAnsi="Arial" w:cs="Arial"/>
          <w:sz w:val="22"/>
          <w:szCs w:val="22"/>
        </w:rPr>
        <w:t xml:space="preserve"> New Environmental Public Health Indicator Linking Organochlorine Compounds and Type 2 Diabetes</w:t>
      </w:r>
    </w:p>
    <w:p w14:paraId="62F1DDA3" w14:textId="77777777" w:rsidR="00FF6F28" w:rsidRPr="00D64C6C" w:rsidRDefault="00FF6F28" w:rsidP="0076163C">
      <w:pPr>
        <w:rPr>
          <w:rFonts w:ascii="Arial" w:hAnsi="Arial" w:cs="Arial"/>
          <w:sz w:val="22"/>
          <w:szCs w:val="22"/>
        </w:rPr>
      </w:pPr>
      <w:r w:rsidRPr="00AB653C">
        <w:rPr>
          <w:rFonts w:ascii="Arial" w:hAnsi="Arial" w:cs="Arial"/>
          <w:b/>
          <w:color w:val="000000"/>
          <w:sz w:val="22"/>
          <w:szCs w:val="22"/>
        </w:rPr>
        <w:t>Role:</w:t>
      </w:r>
      <w:r w:rsidRPr="00D64C6C">
        <w:rPr>
          <w:rFonts w:ascii="Arial" w:hAnsi="Arial" w:cs="Arial"/>
          <w:color w:val="000000"/>
          <w:sz w:val="22"/>
          <w:szCs w:val="22"/>
        </w:rPr>
        <w:t xml:space="preserve"> Co-</w:t>
      </w:r>
      <w:r w:rsidRPr="00D64C6C">
        <w:rPr>
          <w:rFonts w:ascii="Arial" w:hAnsi="Arial" w:cs="Arial"/>
          <w:sz w:val="22"/>
          <w:szCs w:val="22"/>
        </w:rPr>
        <w:t xml:space="preserve">Investigator </w:t>
      </w:r>
      <w:r w:rsidRPr="008B2320">
        <w:rPr>
          <w:rFonts w:ascii="Arial" w:hAnsi="Arial" w:cs="Arial"/>
          <w:sz w:val="22"/>
          <w:szCs w:val="22"/>
        </w:rPr>
        <w:t>(M.K. Ross)</w:t>
      </w:r>
    </w:p>
    <w:p w14:paraId="73D09D17" w14:textId="77777777" w:rsidR="00FF6F28" w:rsidRDefault="00FF6F28" w:rsidP="0076163C">
      <w:pPr>
        <w:rPr>
          <w:rFonts w:ascii="Arial" w:hAnsi="Arial" w:cs="Arial"/>
          <w:sz w:val="22"/>
          <w:szCs w:val="22"/>
        </w:rPr>
      </w:pPr>
      <w:r w:rsidRPr="00AB653C">
        <w:rPr>
          <w:rFonts w:ascii="Arial" w:hAnsi="Arial" w:cs="Arial"/>
          <w:b/>
          <w:sz w:val="22"/>
          <w:szCs w:val="22"/>
        </w:rPr>
        <w:t>Goals:</w:t>
      </w:r>
      <w:r w:rsidRPr="00D64C6C">
        <w:rPr>
          <w:rFonts w:ascii="Arial" w:hAnsi="Arial" w:cs="Arial"/>
          <w:sz w:val="22"/>
          <w:szCs w:val="22"/>
        </w:rPr>
        <w:t xml:space="preserve"> The goal of this project is to characterize novel biomarkers for the development of type 2 diabetes</w:t>
      </w:r>
      <w:r>
        <w:rPr>
          <w:rFonts w:ascii="Arial" w:hAnsi="Arial" w:cs="Arial"/>
          <w:sz w:val="22"/>
          <w:szCs w:val="22"/>
        </w:rPr>
        <w:t xml:space="preserve"> in humans. My role is to quantify urinary isoprostanes, a biomarker of oxidative stress, by LC-MS/MS.  </w:t>
      </w:r>
    </w:p>
    <w:p w14:paraId="25276442" w14:textId="77777777" w:rsidR="006A50BE" w:rsidRDefault="006A50BE" w:rsidP="0076163C">
      <w:pPr>
        <w:tabs>
          <w:tab w:val="left" w:pos="1080"/>
          <w:tab w:val="left" w:pos="1620"/>
        </w:tabs>
        <w:rPr>
          <w:rFonts w:ascii="Arial" w:hAnsi="Arial" w:cs="Arial"/>
          <w:b/>
          <w:sz w:val="22"/>
          <w:szCs w:val="22"/>
        </w:rPr>
      </w:pPr>
    </w:p>
    <w:p w14:paraId="733DF6D7" w14:textId="77777777" w:rsidR="006A50BE" w:rsidRDefault="006A50BE" w:rsidP="0076163C">
      <w:pPr>
        <w:tabs>
          <w:tab w:val="left" w:pos="1080"/>
          <w:tab w:val="left" w:pos="1620"/>
        </w:tabs>
        <w:rPr>
          <w:rFonts w:ascii="Arial" w:hAnsi="Arial" w:cs="Arial"/>
          <w:sz w:val="22"/>
          <w:szCs w:val="22"/>
        </w:rPr>
      </w:pPr>
      <w:r w:rsidRPr="006A50BE">
        <w:rPr>
          <w:rFonts w:ascii="Arial" w:hAnsi="Arial" w:cs="Arial"/>
          <w:b/>
          <w:sz w:val="22"/>
          <w:szCs w:val="22"/>
        </w:rPr>
        <w:t>Borlaug Fellow</w:t>
      </w:r>
      <w:r>
        <w:rPr>
          <w:rFonts w:ascii="Arial" w:hAnsi="Arial" w:cs="Arial"/>
          <w:b/>
          <w:sz w:val="22"/>
          <w:szCs w:val="22"/>
        </w:rPr>
        <w:t>ship</w:t>
      </w:r>
      <w:r w:rsidRPr="006A50BE">
        <w:rPr>
          <w:rFonts w:ascii="Arial" w:hAnsi="Arial" w:cs="Arial"/>
          <w:b/>
          <w:sz w:val="22"/>
          <w:szCs w:val="22"/>
        </w:rPr>
        <w:t xml:space="preserve"> for visiting scholar from Vietnam </w:t>
      </w:r>
      <w:r w:rsidRPr="006A50BE">
        <w:rPr>
          <w:rFonts w:ascii="Arial" w:hAnsi="Arial" w:cs="Arial"/>
          <w:sz w:val="22"/>
          <w:szCs w:val="22"/>
        </w:rPr>
        <w:t>(</w:t>
      </w:r>
      <w:r w:rsidRPr="006A50BE">
        <w:rPr>
          <w:rFonts w:ascii="Arial" w:hAnsi="Arial" w:cs="Arial"/>
          <w:b/>
          <w:sz w:val="22"/>
          <w:szCs w:val="22"/>
        </w:rPr>
        <w:t xml:space="preserve">PI: </w:t>
      </w:r>
      <w:proofErr w:type="spellStart"/>
      <w:r w:rsidRPr="006A50BE">
        <w:rPr>
          <w:rFonts w:ascii="Arial" w:hAnsi="Arial" w:cs="Arial"/>
          <w:b/>
          <w:sz w:val="22"/>
          <w:szCs w:val="22"/>
        </w:rPr>
        <w:t>Dinh</w:t>
      </w:r>
      <w:proofErr w:type="spellEnd"/>
      <w:r w:rsidRPr="006A50BE">
        <w:rPr>
          <w:rFonts w:ascii="Arial" w:hAnsi="Arial" w:cs="Arial"/>
          <w:b/>
          <w:sz w:val="22"/>
          <w:szCs w:val="22"/>
        </w:rPr>
        <w:t xml:space="preserve">, </w:t>
      </w:r>
      <w:r w:rsidRPr="006A50BE">
        <w:rPr>
          <w:rFonts w:ascii="Arial" w:hAnsi="Arial" w:cs="Arial"/>
          <w:sz w:val="22"/>
          <w:szCs w:val="22"/>
        </w:rPr>
        <w:t>Animal and Dairy Sciences, MSU</w:t>
      </w:r>
      <w:r w:rsidRPr="006A50BE">
        <w:rPr>
          <w:rFonts w:ascii="Arial" w:hAnsi="Arial" w:cs="Arial"/>
          <w:b/>
          <w:sz w:val="22"/>
          <w:szCs w:val="22"/>
        </w:rPr>
        <w:t>)</w:t>
      </w:r>
      <w:r>
        <w:rPr>
          <w:rFonts w:ascii="Arial" w:hAnsi="Arial" w:cs="Arial"/>
          <w:sz w:val="22"/>
          <w:szCs w:val="22"/>
        </w:rPr>
        <w:t xml:space="preserve"> </w:t>
      </w:r>
    </w:p>
    <w:p w14:paraId="2B337F28" w14:textId="77777777" w:rsidR="006A50BE" w:rsidRPr="006A50BE" w:rsidRDefault="006A50BE" w:rsidP="0076163C">
      <w:pPr>
        <w:tabs>
          <w:tab w:val="left" w:pos="1080"/>
          <w:tab w:val="left" w:pos="1620"/>
        </w:tabs>
        <w:rPr>
          <w:rFonts w:ascii="Arial" w:hAnsi="Arial" w:cs="Arial"/>
          <w:b/>
          <w:sz w:val="22"/>
          <w:szCs w:val="22"/>
        </w:rPr>
      </w:pPr>
      <w:r>
        <w:rPr>
          <w:rFonts w:ascii="Arial" w:hAnsi="Arial" w:cs="Arial"/>
          <w:sz w:val="22"/>
          <w:szCs w:val="22"/>
        </w:rPr>
        <w:t>Role: co-Mentor (</w:t>
      </w:r>
      <w:r w:rsidRPr="006A50BE">
        <w:rPr>
          <w:rFonts w:ascii="Arial" w:hAnsi="Arial" w:cs="Arial"/>
          <w:sz w:val="22"/>
          <w:szCs w:val="22"/>
        </w:rPr>
        <w:t xml:space="preserve">$10,000 </w:t>
      </w:r>
      <w:r w:rsidR="00825D81">
        <w:rPr>
          <w:rFonts w:ascii="Arial" w:hAnsi="Arial" w:cs="Arial"/>
          <w:sz w:val="22"/>
          <w:szCs w:val="22"/>
        </w:rPr>
        <w:t>to M.K. Ross</w:t>
      </w:r>
      <w:r w:rsidR="00825D81" w:rsidRPr="006A50BE">
        <w:rPr>
          <w:rFonts w:ascii="Arial" w:hAnsi="Arial" w:cs="Arial"/>
          <w:sz w:val="22"/>
          <w:szCs w:val="22"/>
        </w:rPr>
        <w:t xml:space="preserve"> </w:t>
      </w:r>
      <w:r w:rsidRPr="006A50BE">
        <w:rPr>
          <w:rFonts w:ascii="Arial" w:hAnsi="Arial" w:cs="Arial"/>
          <w:sz w:val="22"/>
          <w:szCs w:val="22"/>
        </w:rPr>
        <w:t>for LC-MS/MS analysis</w:t>
      </w:r>
      <w:r>
        <w:rPr>
          <w:rFonts w:ascii="Arial" w:hAnsi="Arial" w:cs="Arial"/>
          <w:sz w:val="22"/>
          <w:szCs w:val="22"/>
        </w:rPr>
        <w:t xml:space="preserve">) </w:t>
      </w:r>
      <w:r w:rsidRPr="006A50BE">
        <w:rPr>
          <w:rFonts w:ascii="Arial" w:hAnsi="Arial" w:cs="Arial"/>
          <w:sz w:val="22"/>
          <w:szCs w:val="22"/>
        </w:rPr>
        <w:t xml:space="preserve">– </w:t>
      </w:r>
      <w:r>
        <w:rPr>
          <w:rFonts w:ascii="Arial" w:hAnsi="Arial" w:cs="Arial"/>
          <w:sz w:val="22"/>
          <w:szCs w:val="22"/>
        </w:rPr>
        <w:t>duration: 8/15/15-12/1/15</w:t>
      </w:r>
    </w:p>
    <w:p w14:paraId="71A1EE7B" w14:textId="77777777" w:rsidR="00825D81" w:rsidRDefault="00825D81" w:rsidP="0076163C">
      <w:pPr>
        <w:tabs>
          <w:tab w:val="left" w:pos="720"/>
        </w:tabs>
        <w:rPr>
          <w:rStyle w:val="clsstaticdata"/>
          <w:rFonts w:ascii="Arial" w:hAnsi="Arial" w:cs="Arial"/>
          <w:b/>
          <w:sz w:val="22"/>
          <w:szCs w:val="22"/>
        </w:rPr>
      </w:pPr>
    </w:p>
    <w:p w14:paraId="6C46D36D" w14:textId="77777777" w:rsidR="00E13B54" w:rsidRPr="00D64C6C" w:rsidRDefault="00E13B54" w:rsidP="0076163C">
      <w:pPr>
        <w:tabs>
          <w:tab w:val="left" w:pos="720"/>
        </w:tabs>
        <w:rPr>
          <w:rStyle w:val="clsstaticdata"/>
          <w:rFonts w:ascii="Arial" w:hAnsi="Arial" w:cs="Arial"/>
          <w:sz w:val="22"/>
          <w:szCs w:val="22"/>
        </w:rPr>
      </w:pPr>
      <w:r w:rsidRPr="006A50BE">
        <w:rPr>
          <w:rStyle w:val="clsstaticdata"/>
          <w:rFonts w:ascii="Arial" w:hAnsi="Arial" w:cs="Arial"/>
          <w:b/>
          <w:sz w:val="22"/>
          <w:szCs w:val="22"/>
        </w:rPr>
        <w:lastRenderedPageBreak/>
        <w:t>Grant: NIH 1R15ES015348-01A1</w:t>
      </w:r>
      <w:r w:rsidRPr="00D64C6C">
        <w:rPr>
          <w:rStyle w:val="clsstaticdata"/>
          <w:rFonts w:ascii="Arial" w:hAnsi="Arial" w:cs="Arial"/>
          <w:sz w:val="22"/>
          <w:szCs w:val="22"/>
        </w:rPr>
        <w:tab/>
      </w:r>
      <w:r w:rsidRPr="00D64C6C">
        <w:rPr>
          <w:rFonts w:ascii="Arial" w:hAnsi="Arial"/>
          <w:b/>
          <w:sz w:val="22"/>
          <w:szCs w:val="22"/>
        </w:rPr>
        <w:t>M.K. Ross</w:t>
      </w:r>
      <w:r w:rsidRPr="00D64C6C">
        <w:rPr>
          <w:rFonts w:ascii="Arial" w:eastAsia="MS Mincho" w:hAnsi="Arial"/>
          <w:b/>
          <w:sz w:val="22"/>
          <w:szCs w:val="22"/>
        </w:rPr>
        <w:t xml:space="preserve"> (PI)</w:t>
      </w:r>
      <w:r w:rsidRPr="00D64C6C">
        <w:rPr>
          <w:rStyle w:val="clsstaticdata"/>
          <w:rFonts w:ascii="Arial" w:hAnsi="Arial" w:cs="Arial"/>
          <w:b/>
          <w:sz w:val="22"/>
          <w:szCs w:val="22"/>
        </w:rPr>
        <w:tab/>
      </w:r>
      <w:r w:rsidRPr="00D64C6C">
        <w:rPr>
          <w:rStyle w:val="clsstaticdata"/>
          <w:rFonts w:ascii="Arial" w:hAnsi="Arial" w:cs="Arial"/>
          <w:sz w:val="22"/>
          <w:szCs w:val="22"/>
        </w:rPr>
        <w:tab/>
      </w:r>
      <w:r w:rsidR="006A50BE">
        <w:rPr>
          <w:rStyle w:val="clsstaticdata"/>
          <w:rFonts w:ascii="Arial" w:hAnsi="Arial" w:cs="Arial"/>
          <w:sz w:val="22"/>
          <w:szCs w:val="22"/>
        </w:rPr>
        <w:tab/>
      </w:r>
      <w:r w:rsidR="006A50BE">
        <w:rPr>
          <w:rStyle w:val="clsstaticdata"/>
          <w:rFonts w:ascii="Arial" w:hAnsi="Arial" w:cs="Arial"/>
          <w:sz w:val="22"/>
          <w:szCs w:val="22"/>
        </w:rPr>
        <w:tab/>
      </w:r>
      <w:r w:rsidRPr="006A50BE">
        <w:rPr>
          <w:rStyle w:val="clsstaticdata"/>
          <w:rFonts w:ascii="Arial" w:hAnsi="Arial" w:cs="Arial"/>
          <w:b/>
          <w:sz w:val="22"/>
          <w:szCs w:val="22"/>
        </w:rPr>
        <w:t>8/1/07-7/31/1</w:t>
      </w:r>
      <w:r w:rsidR="00226890" w:rsidRPr="006A50BE">
        <w:rPr>
          <w:rStyle w:val="clsstaticdata"/>
          <w:rFonts w:ascii="Arial" w:hAnsi="Arial" w:cs="Arial"/>
          <w:b/>
          <w:sz w:val="22"/>
          <w:szCs w:val="22"/>
        </w:rPr>
        <w:t>1</w:t>
      </w:r>
      <w:r w:rsidRPr="006A50BE">
        <w:rPr>
          <w:rStyle w:val="clsstaticdata"/>
          <w:rFonts w:ascii="Arial" w:hAnsi="Arial" w:cs="Arial"/>
          <w:b/>
          <w:sz w:val="22"/>
          <w:szCs w:val="22"/>
        </w:rPr>
        <w:t xml:space="preserve"> ($214,500)</w:t>
      </w:r>
    </w:p>
    <w:p w14:paraId="7429E86B" w14:textId="77777777" w:rsidR="00E13B54" w:rsidRPr="00D64C6C" w:rsidRDefault="00E13B54" w:rsidP="0076163C">
      <w:pPr>
        <w:tabs>
          <w:tab w:val="left" w:pos="720"/>
        </w:tabs>
        <w:ind w:left="720" w:hanging="720"/>
        <w:rPr>
          <w:rStyle w:val="clsstaticdata"/>
          <w:rFonts w:ascii="Arial" w:hAnsi="Arial" w:cs="Arial"/>
          <w:sz w:val="22"/>
          <w:szCs w:val="22"/>
        </w:rPr>
      </w:pPr>
      <w:r w:rsidRPr="00D64C6C">
        <w:rPr>
          <w:rStyle w:val="clsstaticdata"/>
          <w:rFonts w:ascii="Arial" w:hAnsi="Arial" w:cs="Arial"/>
          <w:sz w:val="22"/>
          <w:szCs w:val="22"/>
        </w:rPr>
        <w:t>Title: Effect of Organophosphate Exposure on Cholesteryl Ester Hydrolase</w:t>
      </w:r>
    </w:p>
    <w:p w14:paraId="06C63966" w14:textId="77777777" w:rsidR="00E13B54" w:rsidRDefault="00E13B54" w:rsidP="0076163C">
      <w:pPr>
        <w:tabs>
          <w:tab w:val="left" w:pos="360"/>
          <w:tab w:val="left" w:pos="720"/>
        </w:tabs>
        <w:ind w:left="360" w:hanging="360"/>
        <w:rPr>
          <w:rFonts w:ascii="Arial" w:hAnsi="Arial" w:cs="Arial"/>
          <w:sz w:val="22"/>
          <w:szCs w:val="22"/>
        </w:rPr>
      </w:pPr>
      <w:r w:rsidRPr="00D64C6C">
        <w:rPr>
          <w:rFonts w:ascii="Arial" w:hAnsi="Arial" w:cs="Arial"/>
          <w:sz w:val="22"/>
          <w:szCs w:val="22"/>
        </w:rPr>
        <w:t>Role:</w:t>
      </w:r>
      <w:r>
        <w:rPr>
          <w:rFonts w:ascii="Arial" w:hAnsi="Arial" w:cs="Arial"/>
          <w:sz w:val="22"/>
          <w:szCs w:val="22"/>
        </w:rPr>
        <w:t xml:space="preserve"> Principal Investigator</w:t>
      </w:r>
    </w:p>
    <w:p w14:paraId="7D94C083" w14:textId="77777777" w:rsidR="00E13B54" w:rsidRPr="00D64C6C" w:rsidRDefault="00E13B54" w:rsidP="0076163C">
      <w:pPr>
        <w:rPr>
          <w:rFonts w:ascii="Arial" w:hAnsi="Arial" w:cs="Arial"/>
          <w:sz w:val="22"/>
          <w:szCs w:val="22"/>
        </w:rPr>
      </w:pPr>
      <w:r w:rsidRPr="00D64C6C">
        <w:rPr>
          <w:rFonts w:ascii="Arial" w:hAnsi="Arial" w:cs="Arial"/>
          <w:sz w:val="22"/>
          <w:szCs w:val="22"/>
        </w:rPr>
        <w:t>Description:  These studies will determine if bioactive metabolites (</w:t>
      </w:r>
      <w:proofErr w:type="spellStart"/>
      <w:r w:rsidRPr="00D64C6C">
        <w:rPr>
          <w:rFonts w:ascii="Arial" w:hAnsi="Arial" w:cs="Arial"/>
          <w:sz w:val="22"/>
          <w:szCs w:val="22"/>
        </w:rPr>
        <w:t>oxons</w:t>
      </w:r>
      <w:proofErr w:type="spellEnd"/>
      <w:r w:rsidRPr="00D64C6C">
        <w:rPr>
          <w:rFonts w:ascii="Arial" w:hAnsi="Arial" w:cs="Arial"/>
          <w:sz w:val="22"/>
          <w:szCs w:val="22"/>
        </w:rPr>
        <w:t>) of three environmentally relevant organophosphate insecticides can interfere with cholesterol metabolism in cultured human macrophage foam cells.</w:t>
      </w:r>
    </w:p>
    <w:p w14:paraId="4EAA6636" w14:textId="77777777" w:rsidR="00825D81" w:rsidRDefault="00825D81" w:rsidP="0076163C">
      <w:pPr>
        <w:rPr>
          <w:rFonts w:ascii="Arial" w:hAnsi="Arial" w:cs="Arial"/>
          <w:b/>
          <w:sz w:val="22"/>
          <w:szCs w:val="22"/>
        </w:rPr>
      </w:pPr>
    </w:p>
    <w:p w14:paraId="7A2012EF" w14:textId="77777777" w:rsidR="00E13B54" w:rsidRPr="00D64C6C" w:rsidRDefault="00E13B54" w:rsidP="0076163C">
      <w:pPr>
        <w:rPr>
          <w:rFonts w:ascii="Arial" w:hAnsi="Arial" w:cs="Arial"/>
          <w:sz w:val="22"/>
          <w:szCs w:val="22"/>
        </w:rPr>
      </w:pPr>
      <w:r w:rsidRPr="006A50BE">
        <w:rPr>
          <w:rFonts w:ascii="Arial" w:hAnsi="Arial" w:cs="Arial"/>
          <w:b/>
          <w:sz w:val="22"/>
          <w:szCs w:val="22"/>
        </w:rPr>
        <w:t>Grant: NIH R15 ES015348-</w:t>
      </w:r>
      <w:r w:rsidRPr="006A50BE">
        <w:rPr>
          <w:rStyle w:val="clsstaticdata"/>
          <w:rFonts w:ascii="Arial" w:hAnsi="Arial" w:cs="Arial"/>
          <w:b/>
          <w:sz w:val="22"/>
          <w:szCs w:val="22"/>
        </w:rPr>
        <w:t>01A1</w:t>
      </w:r>
      <w:r w:rsidRPr="006A50BE">
        <w:rPr>
          <w:rFonts w:ascii="Arial" w:hAnsi="Arial" w:cs="Arial"/>
          <w:b/>
          <w:sz w:val="22"/>
          <w:szCs w:val="22"/>
        </w:rPr>
        <w:t>S1</w:t>
      </w:r>
      <w:r w:rsidRPr="00D64C6C">
        <w:t xml:space="preserve"> </w:t>
      </w:r>
      <w:r w:rsidRPr="00D64C6C">
        <w:rPr>
          <w:rFonts w:ascii="Arial" w:hAnsi="Arial"/>
          <w:sz w:val="22"/>
          <w:szCs w:val="22"/>
        </w:rPr>
        <w:t xml:space="preserve">(Competitive supplement) </w:t>
      </w:r>
      <w:r w:rsidRPr="00D64C6C">
        <w:rPr>
          <w:rFonts w:ascii="Arial" w:hAnsi="Arial"/>
          <w:b/>
          <w:sz w:val="22"/>
          <w:szCs w:val="22"/>
        </w:rPr>
        <w:t>M.K. Ross</w:t>
      </w:r>
      <w:r w:rsidRPr="00D64C6C">
        <w:rPr>
          <w:rFonts w:ascii="Arial" w:eastAsia="MS Mincho" w:hAnsi="Arial"/>
          <w:b/>
          <w:sz w:val="22"/>
          <w:szCs w:val="22"/>
        </w:rPr>
        <w:t xml:space="preserve"> (PI)</w:t>
      </w:r>
      <w:r w:rsidRPr="00D64C6C">
        <w:rPr>
          <w:rStyle w:val="clsstaticdata"/>
          <w:rFonts w:ascii="Arial" w:hAnsi="Arial" w:cs="Arial"/>
          <w:sz w:val="22"/>
          <w:szCs w:val="22"/>
        </w:rPr>
        <w:tab/>
      </w:r>
      <w:r w:rsidRPr="006A50BE">
        <w:rPr>
          <w:rFonts w:ascii="Arial" w:hAnsi="Arial" w:cs="Arial"/>
          <w:b/>
          <w:sz w:val="22"/>
          <w:szCs w:val="22"/>
        </w:rPr>
        <w:t>9/25/09-7/31/10</w:t>
      </w:r>
      <w:r w:rsidRPr="006A50BE">
        <w:rPr>
          <w:b/>
        </w:rPr>
        <w:t xml:space="preserve"> </w:t>
      </w:r>
      <w:r w:rsidRPr="006A50BE">
        <w:rPr>
          <w:rFonts w:ascii="Arial" w:hAnsi="Arial" w:cs="Arial"/>
          <w:b/>
          <w:sz w:val="22"/>
          <w:szCs w:val="22"/>
        </w:rPr>
        <w:t>($67,200)</w:t>
      </w:r>
    </w:p>
    <w:p w14:paraId="3B835B8D" w14:textId="77777777" w:rsidR="00E13B54" w:rsidRPr="00D64C6C" w:rsidRDefault="00E13B54" w:rsidP="0076163C">
      <w:pPr>
        <w:tabs>
          <w:tab w:val="left" w:pos="720"/>
        </w:tabs>
        <w:ind w:left="720" w:hanging="720"/>
        <w:rPr>
          <w:rStyle w:val="clsstaticdata"/>
          <w:rFonts w:ascii="Arial" w:hAnsi="Arial" w:cs="Arial"/>
          <w:sz w:val="22"/>
          <w:szCs w:val="22"/>
        </w:rPr>
      </w:pPr>
      <w:r w:rsidRPr="00D64C6C">
        <w:rPr>
          <w:rStyle w:val="clsstaticdata"/>
          <w:rFonts w:ascii="Arial" w:hAnsi="Arial" w:cs="Arial"/>
          <w:sz w:val="22"/>
          <w:szCs w:val="22"/>
        </w:rPr>
        <w:t>Title: Effect of Organophosphate Exposure on Cholesteryl Ester Hydrolase</w:t>
      </w:r>
    </w:p>
    <w:p w14:paraId="395C0C76" w14:textId="77777777" w:rsidR="00E13B54" w:rsidRPr="00D64C6C" w:rsidRDefault="00E13B54" w:rsidP="0076163C">
      <w:pPr>
        <w:rPr>
          <w:rFonts w:ascii="Arial" w:hAnsi="Arial" w:cs="Arial"/>
          <w:sz w:val="22"/>
          <w:szCs w:val="22"/>
        </w:rPr>
      </w:pPr>
      <w:r w:rsidRPr="00D64C6C">
        <w:rPr>
          <w:rFonts w:ascii="Arial" w:hAnsi="Arial" w:cs="Arial"/>
          <w:color w:val="000000"/>
          <w:sz w:val="22"/>
          <w:szCs w:val="22"/>
        </w:rPr>
        <w:t>Role:</w:t>
      </w:r>
      <w:r w:rsidRPr="00D64C6C">
        <w:rPr>
          <w:rFonts w:ascii="Arial" w:hAnsi="Arial" w:cs="Arial"/>
          <w:b/>
          <w:color w:val="000000"/>
          <w:sz w:val="22"/>
          <w:szCs w:val="22"/>
        </w:rPr>
        <w:t xml:space="preserve"> </w:t>
      </w:r>
      <w:r w:rsidRPr="00D64C6C">
        <w:rPr>
          <w:rFonts w:ascii="Arial" w:hAnsi="Arial" w:cs="Arial"/>
          <w:sz w:val="22"/>
          <w:szCs w:val="22"/>
        </w:rPr>
        <w:t>Principal Investigator</w:t>
      </w:r>
      <w:r w:rsidRPr="00D64C6C">
        <w:rPr>
          <w:rFonts w:ascii="Arial" w:hAnsi="Arial" w:cs="Arial"/>
          <w:sz w:val="22"/>
          <w:szCs w:val="22"/>
        </w:rPr>
        <w:tab/>
      </w:r>
      <w:r w:rsidRPr="00D64C6C">
        <w:rPr>
          <w:rFonts w:ascii="Arial" w:hAnsi="Arial" w:cs="Arial"/>
          <w:sz w:val="22"/>
          <w:szCs w:val="22"/>
        </w:rPr>
        <w:tab/>
      </w:r>
    </w:p>
    <w:p w14:paraId="1B56D559" w14:textId="77777777" w:rsidR="00E13B54" w:rsidRPr="00D64C6C" w:rsidRDefault="00E13B54" w:rsidP="0076163C">
      <w:pPr>
        <w:rPr>
          <w:rFonts w:ascii="Arial" w:hAnsi="Arial" w:cs="Arial"/>
          <w:sz w:val="22"/>
          <w:szCs w:val="22"/>
        </w:rPr>
      </w:pPr>
      <w:r w:rsidRPr="00D64C6C">
        <w:rPr>
          <w:rFonts w:ascii="Arial" w:eastAsia="MS Mincho" w:hAnsi="Arial"/>
          <w:sz w:val="22"/>
          <w:szCs w:val="22"/>
        </w:rPr>
        <w:t xml:space="preserve">Description: </w:t>
      </w:r>
      <w:r w:rsidRPr="00D64C6C">
        <w:rPr>
          <w:rFonts w:ascii="Arial" w:hAnsi="Arial" w:cs="Arial"/>
          <w:sz w:val="22"/>
          <w:szCs w:val="22"/>
        </w:rPr>
        <w:t>It will be determined if the endocannabinoid tone of vessel wall macrophages can be significantly perturbed by chronic exposure to bioactive OP metabolites, thus resulting in an activated endocannabinoid system that modulates cholesterol metabolism in macrophages.</w:t>
      </w:r>
    </w:p>
    <w:p w14:paraId="6D437FEF" w14:textId="77777777" w:rsidR="00825D81" w:rsidRDefault="00825D81" w:rsidP="0076163C">
      <w:pPr>
        <w:tabs>
          <w:tab w:val="left" w:pos="720"/>
        </w:tabs>
        <w:rPr>
          <w:rStyle w:val="clsstaticdata"/>
          <w:rFonts w:ascii="Arial" w:hAnsi="Arial" w:cs="Arial"/>
          <w:b/>
          <w:sz w:val="22"/>
          <w:szCs w:val="22"/>
        </w:rPr>
      </w:pPr>
    </w:p>
    <w:p w14:paraId="518FF467" w14:textId="77777777" w:rsidR="00E13B54" w:rsidRPr="00D64C6C" w:rsidRDefault="00E13B54" w:rsidP="0076163C">
      <w:pPr>
        <w:tabs>
          <w:tab w:val="left" w:pos="720"/>
        </w:tabs>
        <w:rPr>
          <w:rFonts w:ascii="Arial" w:hAnsi="Arial" w:cs="Arial"/>
          <w:sz w:val="22"/>
          <w:szCs w:val="22"/>
        </w:rPr>
      </w:pPr>
      <w:r w:rsidRPr="006A50BE">
        <w:rPr>
          <w:rStyle w:val="clsstaticdata"/>
          <w:rFonts w:ascii="Arial" w:hAnsi="Arial" w:cs="Arial"/>
          <w:b/>
          <w:sz w:val="22"/>
          <w:szCs w:val="22"/>
        </w:rPr>
        <w:t>Grant: NIH 1R15ES015348-01A1S2</w:t>
      </w:r>
      <w:r w:rsidRPr="00D64C6C">
        <w:rPr>
          <w:rStyle w:val="clsstaticdata"/>
          <w:rFonts w:ascii="Arial" w:hAnsi="Arial" w:cs="Arial"/>
          <w:sz w:val="22"/>
          <w:szCs w:val="22"/>
        </w:rPr>
        <w:t xml:space="preserve"> (Admin. supplement) </w:t>
      </w:r>
      <w:r w:rsidRPr="00D64C6C">
        <w:rPr>
          <w:rFonts w:ascii="Arial" w:hAnsi="Arial"/>
          <w:b/>
          <w:sz w:val="22"/>
          <w:szCs w:val="22"/>
        </w:rPr>
        <w:t>M.K. Ross</w:t>
      </w:r>
      <w:r w:rsidRPr="00D64C6C">
        <w:rPr>
          <w:rFonts w:ascii="Arial" w:eastAsia="MS Mincho" w:hAnsi="Arial"/>
          <w:b/>
          <w:sz w:val="22"/>
          <w:szCs w:val="22"/>
        </w:rPr>
        <w:t xml:space="preserve"> (PI)</w:t>
      </w:r>
      <w:r w:rsidRPr="00D64C6C">
        <w:rPr>
          <w:rStyle w:val="clsstaticdata"/>
          <w:rFonts w:ascii="Arial" w:hAnsi="Arial" w:cs="Arial"/>
          <w:b/>
          <w:sz w:val="22"/>
          <w:szCs w:val="22"/>
        </w:rPr>
        <w:tab/>
      </w:r>
      <w:r w:rsidRPr="006A50BE">
        <w:rPr>
          <w:rFonts w:ascii="Arial" w:hAnsi="Arial" w:cs="Arial"/>
          <w:b/>
          <w:sz w:val="22"/>
          <w:szCs w:val="22"/>
        </w:rPr>
        <w:t>9/3/09-7/31/11 ($71,500)</w:t>
      </w:r>
    </w:p>
    <w:p w14:paraId="1A9FE192" w14:textId="77777777" w:rsidR="00E13B54" w:rsidRPr="00D64C6C" w:rsidRDefault="00E13B54" w:rsidP="0076163C">
      <w:pPr>
        <w:tabs>
          <w:tab w:val="left" w:pos="720"/>
        </w:tabs>
        <w:ind w:left="720" w:hanging="720"/>
        <w:rPr>
          <w:rStyle w:val="clsstaticdata"/>
          <w:rFonts w:ascii="Arial" w:hAnsi="Arial" w:cs="Arial"/>
          <w:sz w:val="22"/>
          <w:szCs w:val="22"/>
        </w:rPr>
      </w:pPr>
      <w:r w:rsidRPr="00D64C6C">
        <w:rPr>
          <w:rStyle w:val="clsstaticdata"/>
          <w:rFonts w:ascii="Arial" w:hAnsi="Arial" w:cs="Arial"/>
          <w:sz w:val="22"/>
          <w:szCs w:val="22"/>
        </w:rPr>
        <w:t>Title: Effect of Organophosphate Exposure on Cholesteryl Ester Hydrolase</w:t>
      </w:r>
    </w:p>
    <w:p w14:paraId="029D62D4" w14:textId="77777777" w:rsidR="00E13B54" w:rsidRPr="00D64C6C" w:rsidRDefault="00E13B54" w:rsidP="0076163C">
      <w:pPr>
        <w:tabs>
          <w:tab w:val="left" w:pos="360"/>
          <w:tab w:val="left" w:pos="720"/>
        </w:tabs>
        <w:ind w:left="360" w:hanging="360"/>
        <w:rPr>
          <w:rFonts w:ascii="Arial" w:hAnsi="Arial"/>
          <w:sz w:val="22"/>
          <w:szCs w:val="22"/>
        </w:rPr>
      </w:pPr>
      <w:r w:rsidRPr="00D64C6C">
        <w:rPr>
          <w:rFonts w:ascii="Arial" w:hAnsi="Arial"/>
          <w:sz w:val="22"/>
          <w:szCs w:val="22"/>
        </w:rPr>
        <w:t>Role:</w:t>
      </w:r>
      <w:r w:rsidRPr="00D64C6C">
        <w:rPr>
          <w:rFonts w:ascii="Arial" w:hAnsi="Arial"/>
          <w:b/>
          <w:sz w:val="22"/>
          <w:szCs w:val="22"/>
        </w:rPr>
        <w:t xml:space="preserve"> </w:t>
      </w:r>
      <w:r w:rsidRPr="00D64C6C">
        <w:rPr>
          <w:rFonts w:ascii="Arial" w:hAnsi="Arial"/>
          <w:sz w:val="22"/>
          <w:szCs w:val="22"/>
        </w:rPr>
        <w:t>Principal Investigator</w:t>
      </w:r>
    </w:p>
    <w:p w14:paraId="6AE508C0" w14:textId="77777777" w:rsidR="00E13B54" w:rsidRPr="00D64C6C" w:rsidRDefault="00E13B54" w:rsidP="0076163C">
      <w:pPr>
        <w:rPr>
          <w:rFonts w:ascii="Arial" w:hAnsi="Arial" w:cs="Arial"/>
          <w:color w:val="000000"/>
          <w:sz w:val="22"/>
          <w:szCs w:val="22"/>
        </w:rPr>
      </w:pPr>
      <w:r w:rsidRPr="00D64C6C">
        <w:rPr>
          <w:rFonts w:ascii="Arial" w:hAnsi="Arial" w:cs="Arial"/>
          <w:sz w:val="22"/>
          <w:szCs w:val="22"/>
        </w:rPr>
        <w:t xml:space="preserve">Description:  This administrative supplement will extend the aims of our parent grant to study </w:t>
      </w:r>
      <w:r w:rsidRPr="00D64C6C">
        <w:rPr>
          <w:rFonts w:ascii="Arial" w:hAnsi="Arial" w:cs="Arial"/>
          <w:color w:val="000000"/>
          <w:sz w:val="22"/>
          <w:szCs w:val="22"/>
        </w:rPr>
        <w:t>the effects of organophosphate (OP) pesticides on other genes and proteins besides CES1 that participate in cholesterol metabolism.  The effects of OP pesticides on the abundance and activities of these proteins in cholesterol-loaded human THP1 macrophages using RT-PCR, western blotting, and functional assays (e.g., cholesterol efflux and cholesterol mass determination) will be examined.</w:t>
      </w:r>
    </w:p>
    <w:p w14:paraId="6F8D8E42" w14:textId="77777777" w:rsidR="00825D81" w:rsidRDefault="00825D81" w:rsidP="0076163C">
      <w:pPr>
        <w:pStyle w:val="DataField11pt"/>
        <w:spacing w:line="240" w:lineRule="auto"/>
        <w:rPr>
          <w:b/>
          <w:szCs w:val="22"/>
        </w:rPr>
      </w:pPr>
    </w:p>
    <w:p w14:paraId="24976919" w14:textId="77777777" w:rsidR="00E13B54" w:rsidRPr="00D64C6C" w:rsidRDefault="00E13B54" w:rsidP="0076163C">
      <w:pPr>
        <w:pStyle w:val="DataField11pt"/>
        <w:spacing w:line="240" w:lineRule="auto"/>
        <w:rPr>
          <w:rFonts w:eastAsia="MS Mincho"/>
          <w:szCs w:val="22"/>
        </w:rPr>
      </w:pPr>
      <w:r w:rsidRPr="006A50BE">
        <w:rPr>
          <w:b/>
          <w:szCs w:val="22"/>
        </w:rPr>
        <w:t xml:space="preserve">Grant: NIH </w:t>
      </w:r>
      <w:r w:rsidR="00460069" w:rsidRPr="006A50BE">
        <w:rPr>
          <w:rFonts w:eastAsia="MS Mincho"/>
          <w:b/>
          <w:szCs w:val="22"/>
        </w:rPr>
        <w:t>R21ES015107-01</w:t>
      </w:r>
      <w:r w:rsidR="00460069">
        <w:rPr>
          <w:rFonts w:eastAsia="MS Mincho"/>
          <w:szCs w:val="22"/>
        </w:rPr>
        <w:t xml:space="preserve">               </w:t>
      </w:r>
      <w:r w:rsidRPr="006A50BE">
        <w:rPr>
          <w:b/>
          <w:szCs w:val="22"/>
        </w:rPr>
        <w:t xml:space="preserve">J.E. </w:t>
      </w:r>
      <w:r w:rsidRPr="006A50BE">
        <w:rPr>
          <w:rFonts w:eastAsia="MS Mincho"/>
          <w:b/>
          <w:szCs w:val="22"/>
        </w:rPr>
        <w:t>Chambers (PI)</w:t>
      </w:r>
      <w:r w:rsidRPr="00D64C6C">
        <w:rPr>
          <w:rFonts w:eastAsia="MS Mincho"/>
          <w:szCs w:val="22"/>
        </w:rPr>
        <w:t xml:space="preserve">            </w:t>
      </w:r>
      <w:r w:rsidRPr="006A50BE">
        <w:rPr>
          <w:rFonts w:eastAsia="MS Mincho"/>
          <w:b/>
          <w:szCs w:val="22"/>
        </w:rPr>
        <w:t>9/22/06-8/31/11 ($628,986)</w:t>
      </w:r>
    </w:p>
    <w:p w14:paraId="5FA7A5F1" w14:textId="77777777" w:rsidR="00E13B54" w:rsidRPr="00D64C6C" w:rsidRDefault="00E13B54" w:rsidP="0076163C">
      <w:pPr>
        <w:pStyle w:val="DataField11pt"/>
        <w:spacing w:line="240" w:lineRule="auto"/>
        <w:rPr>
          <w:rFonts w:eastAsia="MS Mincho"/>
          <w:szCs w:val="22"/>
        </w:rPr>
      </w:pPr>
      <w:r w:rsidRPr="00D64C6C">
        <w:rPr>
          <w:rFonts w:eastAsia="MS Mincho"/>
          <w:szCs w:val="22"/>
        </w:rPr>
        <w:t xml:space="preserve">Title: Relationship of Blood </w:t>
      </w:r>
      <w:proofErr w:type="spellStart"/>
      <w:r w:rsidRPr="00D64C6C">
        <w:rPr>
          <w:rFonts w:eastAsia="MS Mincho"/>
          <w:szCs w:val="22"/>
        </w:rPr>
        <w:t>Esterases</w:t>
      </w:r>
      <w:proofErr w:type="spellEnd"/>
      <w:r w:rsidRPr="00D64C6C">
        <w:rPr>
          <w:rFonts w:eastAsia="MS Mincho"/>
          <w:szCs w:val="22"/>
        </w:rPr>
        <w:t>, Pesticide Exposure and Cardiovascular Disease</w:t>
      </w:r>
    </w:p>
    <w:p w14:paraId="3D9601CA" w14:textId="77777777" w:rsidR="00E13B54" w:rsidRPr="00D64C6C" w:rsidRDefault="00E13B54" w:rsidP="0076163C">
      <w:pPr>
        <w:pStyle w:val="DataField11pt"/>
        <w:spacing w:line="240" w:lineRule="auto"/>
        <w:rPr>
          <w:szCs w:val="22"/>
        </w:rPr>
      </w:pPr>
      <w:r w:rsidRPr="00D64C6C">
        <w:rPr>
          <w:rFonts w:eastAsia="MS Mincho"/>
        </w:rPr>
        <w:t>Role: Co-</w:t>
      </w:r>
      <w:r w:rsidRPr="00D64C6C">
        <w:t xml:space="preserve">Principal Investigator </w:t>
      </w:r>
      <w:r w:rsidRPr="00D64C6C">
        <w:rPr>
          <w:szCs w:val="22"/>
        </w:rPr>
        <w:t>(</w:t>
      </w:r>
      <w:r w:rsidRPr="00D64C6C">
        <w:rPr>
          <w:b/>
          <w:szCs w:val="22"/>
        </w:rPr>
        <w:t>M.K. Ross</w:t>
      </w:r>
      <w:r w:rsidRPr="00D64C6C">
        <w:rPr>
          <w:szCs w:val="22"/>
        </w:rPr>
        <w:t>)</w:t>
      </w:r>
    </w:p>
    <w:p w14:paraId="3ECF8A29" w14:textId="77777777" w:rsidR="00E13B54" w:rsidRPr="00D64C6C" w:rsidRDefault="00E13B54" w:rsidP="0076163C">
      <w:pPr>
        <w:pStyle w:val="DataField11pt"/>
        <w:spacing w:line="240" w:lineRule="auto"/>
        <w:rPr>
          <w:rFonts w:eastAsia="MS Mincho"/>
          <w:szCs w:val="22"/>
        </w:rPr>
      </w:pPr>
      <w:r w:rsidRPr="00D64C6C">
        <w:rPr>
          <w:rFonts w:eastAsia="MS Mincho"/>
          <w:szCs w:val="22"/>
        </w:rPr>
        <w:t>Description: The goal of this project is to solidify an interdisciplinary team of basic and clinical researchers in the Center for Environmental Health Sciences at Mississippi State University for research into the environmental factors contributing to the higher mortality of cardiovascular disease in the Deep South and among African-Americans, and to position this team for participation in larger-scale on-going multi-institutional epidemiological studies.</w:t>
      </w:r>
    </w:p>
    <w:p w14:paraId="3AF41053" w14:textId="77777777" w:rsidR="00825D81" w:rsidRDefault="00825D81" w:rsidP="0076163C">
      <w:pPr>
        <w:overflowPunct/>
        <w:textAlignment w:val="auto"/>
        <w:rPr>
          <w:rFonts w:ascii="Arial" w:hAnsi="Arial" w:cs="Arial"/>
          <w:b/>
          <w:color w:val="000000"/>
          <w:sz w:val="22"/>
          <w:szCs w:val="22"/>
          <w:lang w:val="fr-FR"/>
        </w:rPr>
      </w:pPr>
    </w:p>
    <w:p w14:paraId="40231A4B" w14:textId="77777777" w:rsidR="00E13B54" w:rsidRPr="00D64C6C" w:rsidRDefault="00E13B54" w:rsidP="0076163C">
      <w:pPr>
        <w:overflowPunct/>
        <w:textAlignment w:val="auto"/>
        <w:rPr>
          <w:rFonts w:ascii="Arial" w:hAnsi="Arial" w:cs="Arial"/>
          <w:color w:val="000000"/>
          <w:sz w:val="22"/>
          <w:szCs w:val="22"/>
          <w:lang w:val="fr-FR"/>
        </w:rPr>
      </w:pPr>
      <w:proofErr w:type="gramStart"/>
      <w:r w:rsidRPr="006A50BE">
        <w:rPr>
          <w:rFonts w:ascii="Arial" w:hAnsi="Arial" w:cs="Arial"/>
          <w:b/>
          <w:color w:val="000000"/>
          <w:sz w:val="22"/>
          <w:szCs w:val="22"/>
          <w:lang w:val="fr-FR"/>
        </w:rPr>
        <w:t>Grant:</w:t>
      </w:r>
      <w:proofErr w:type="gramEnd"/>
      <w:r w:rsidRPr="006A50BE">
        <w:rPr>
          <w:rFonts w:ascii="Arial" w:hAnsi="Arial" w:cs="Arial"/>
          <w:b/>
          <w:color w:val="000000"/>
          <w:sz w:val="22"/>
          <w:szCs w:val="22"/>
          <w:lang w:val="fr-FR"/>
        </w:rPr>
        <w:t xml:space="preserve"> R21ES015107</w:t>
      </w:r>
      <w:r w:rsidRPr="00D64C6C">
        <w:rPr>
          <w:rFonts w:ascii="Arial" w:hAnsi="Arial" w:cs="Arial"/>
          <w:color w:val="000000"/>
          <w:sz w:val="22"/>
          <w:szCs w:val="22"/>
          <w:lang w:val="fr-FR"/>
        </w:rPr>
        <w:t xml:space="preserve"> (Admin. </w:t>
      </w:r>
      <w:proofErr w:type="spellStart"/>
      <w:r w:rsidRPr="00D64C6C">
        <w:rPr>
          <w:rFonts w:ascii="Arial" w:hAnsi="Arial" w:cs="Arial"/>
          <w:color w:val="000000"/>
          <w:sz w:val="22"/>
          <w:szCs w:val="22"/>
          <w:lang w:val="fr-FR"/>
        </w:rPr>
        <w:t>supplement</w:t>
      </w:r>
      <w:proofErr w:type="spellEnd"/>
      <w:r w:rsidRPr="00D64C6C">
        <w:rPr>
          <w:rFonts w:ascii="Arial" w:hAnsi="Arial" w:cs="Arial"/>
          <w:color w:val="000000"/>
          <w:sz w:val="22"/>
          <w:szCs w:val="22"/>
          <w:lang w:val="fr-FR"/>
        </w:rPr>
        <w:t>)</w:t>
      </w:r>
      <w:r w:rsidRPr="00D64C6C">
        <w:rPr>
          <w:rFonts w:ascii="Arial" w:hAnsi="Arial" w:cs="Arial"/>
          <w:color w:val="000000"/>
          <w:sz w:val="22"/>
          <w:szCs w:val="22"/>
          <w:lang w:val="fr-FR"/>
        </w:rPr>
        <w:tab/>
      </w:r>
      <w:r w:rsidRPr="006A50BE">
        <w:rPr>
          <w:rFonts w:ascii="Arial" w:hAnsi="Arial" w:cs="Arial"/>
          <w:b/>
          <w:color w:val="000000"/>
          <w:sz w:val="22"/>
          <w:szCs w:val="22"/>
          <w:lang w:val="fr-FR"/>
        </w:rPr>
        <w:t>J.E. Chambers (PI)</w:t>
      </w:r>
      <w:r w:rsidRPr="00D64C6C">
        <w:rPr>
          <w:rFonts w:ascii="Arial" w:hAnsi="Arial" w:cs="Arial"/>
          <w:color w:val="000000"/>
          <w:sz w:val="22"/>
          <w:szCs w:val="22"/>
          <w:lang w:val="fr-FR"/>
        </w:rPr>
        <w:tab/>
      </w:r>
      <w:r w:rsidR="006A50BE">
        <w:rPr>
          <w:rFonts w:ascii="Arial" w:hAnsi="Arial" w:cs="Arial"/>
          <w:color w:val="000000"/>
          <w:sz w:val="22"/>
          <w:szCs w:val="22"/>
          <w:lang w:val="fr-FR"/>
        </w:rPr>
        <w:tab/>
      </w:r>
      <w:r w:rsidR="006A50BE">
        <w:rPr>
          <w:rFonts w:ascii="Arial" w:hAnsi="Arial" w:cs="Arial"/>
          <w:color w:val="000000"/>
          <w:sz w:val="22"/>
          <w:szCs w:val="22"/>
          <w:lang w:val="fr-FR"/>
        </w:rPr>
        <w:tab/>
      </w:r>
      <w:r w:rsidRPr="006A50BE">
        <w:rPr>
          <w:rFonts w:ascii="Arial" w:hAnsi="Arial" w:cs="Arial"/>
          <w:b/>
          <w:color w:val="000000"/>
          <w:sz w:val="22"/>
          <w:szCs w:val="22"/>
          <w:lang w:val="fr-FR"/>
        </w:rPr>
        <w:t>6/1/09-5/31/11 ($247,640)</w:t>
      </w:r>
    </w:p>
    <w:p w14:paraId="1DB4766E" w14:textId="77777777" w:rsidR="00E13B54" w:rsidRPr="00D64C6C" w:rsidRDefault="00E13B54" w:rsidP="0076163C">
      <w:pPr>
        <w:overflowPunct/>
        <w:textAlignment w:val="auto"/>
        <w:rPr>
          <w:rFonts w:ascii="Arial" w:hAnsi="Arial" w:cs="Arial"/>
          <w:color w:val="000000"/>
          <w:sz w:val="22"/>
          <w:szCs w:val="22"/>
        </w:rPr>
      </w:pPr>
      <w:r w:rsidRPr="00D64C6C">
        <w:rPr>
          <w:rFonts w:ascii="Arial" w:hAnsi="Arial" w:cs="Arial"/>
          <w:color w:val="000000"/>
          <w:sz w:val="22"/>
          <w:szCs w:val="22"/>
        </w:rPr>
        <w:t>Title:</w:t>
      </w:r>
      <w:r w:rsidRPr="00D64C6C">
        <w:rPr>
          <w:rFonts w:ascii="Arial" w:hAnsi="Arial" w:cs="Arial"/>
          <w:i/>
          <w:color w:val="000000"/>
          <w:sz w:val="22"/>
          <w:szCs w:val="22"/>
        </w:rPr>
        <w:t xml:space="preserve"> </w:t>
      </w:r>
      <w:r w:rsidRPr="00D64C6C">
        <w:rPr>
          <w:rFonts w:ascii="Arial" w:hAnsi="Arial" w:cs="Arial"/>
          <w:color w:val="000000"/>
          <w:sz w:val="22"/>
          <w:szCs w:val="22"/>
        </w:rPr>
        <w:t xml:space="preserve"> Relationship of Blood </w:t>
      </w:r>
      <w:proofErr w:type="spellStart"/>
      <w:r w:rsidRPr="00D64C6C">
        <w:rPr>
          <w:rFonts w:ascii="Arial" w:hAnsi="Arial" w:cs="Arial"/>
          <w:color w:val="000000"/>
          <w:sz w:val="22"/>
          <w:szCs w:val="22"/>
        </w:rPr>
        <w:t>Esterases</w:t>
      </w:r>
      <w:proofErr w:type="spellEnd"/>
      <w:r w:rsidRPr="00D64C6C">
        <w:rPr>
          <w:rFonts w:ascii="Arial" w:hAnsi="Arial" w:cs="Arial"/>
          <w:color w:val="000000"/>
          <w:sz w:val="22"/>
          <w:szCs w:val="22"/>
        </w:rPr>
        <w:t>, Pesticide Exposure and Cardiovascular Disease</w:t>
      </w:r>
    </w:p>
    <w:p w14:paraId="2F3022DE" w14:textId="77777777" w:rsidR="00E13B54" w:rsidRPr="00D64C6C" w:rsidRDefault="00E13B54" w:rsidP="0076163C">
      <w:pPr>
        <w:pStyle w:val="DataField11pt"/>
        <w:spacing w:line="240" w:lineRule="auto"/>
        <w:rPr>
          <w:szCs w:val="22"/>
        </w:rPr>
      </w:pPr>
      <w:r w:rsidRPr="00D64C6C">
        <w:rPr>
          <w:rFonts w:eastAsia="MS Mincho"/>
          <w:szCs w:val="22"/>
        </w:rPr>
        <w:t>Role: Co-</w:t>
      </w:r>
      <w:r w:rsidRPr="00D64C6C">
        <w:rPr>
          <w:szCs w:val="22"/>
        </w:rPr>
        <w:t>Principal Investigator (</w:t>
      </w:r>
      <w:r w:rsidRPr="00D64C6C">
        <w:rPr>
          <w:b/>
          <w:szCs w:val="22"/>
        </w:rPr>
        <w:t>M.K. Ross</w:t>
      </w:r>
      <w:r w:rsidRPr="00D64C6C">
        <w:rPr>
          <w:szCs w:val="22"/>
        </w:rPr>
        <w:t>)</w:t>
      </w:r>
    </w:p>
    <w:p w14:paraId="64B66E5F" w14:textId="77777777" w:rsidR="00E13B54" w:rsidRPr="00D64C6C" w:rsidRDefault="00E13B54" w:rsidP="0076163C">
      <w:pPr>
        <w:overflowPunct/>
        <w:textAlignment w:val="auto"/>
        <w:rPr>
          <w:rFonts w:ascii="Arial" w:hAnsi="Arial" w:cs="Arial"/>
          <w:sz w:val="22"/>
          <w:szCs w:val="22"/>
        </w:rPr>
      </w:pPr>
      <w:r w:rsidRPr="00D64C6C">
        <w:rPr>
          <w:rFonts w:ascii="Arial" w:hAnsi="Arial" w:cs="Arial"/>
          <w:sz w:val="22"/>
          <w:szCs w:val="22"/>
        </w:rPr>
        <w:t>Description:  The current grant investigates several risk factors for CVD in African American and Caucasian southerners.  This supplement will allow 2 additional risk factors (the presence of type 2 diabetes and of legacy organochlorine pesticides) to be investigated in the cohort’s blood samples.</w:t>
      </w:r>
    </w:p>
    <w:p w14:paraId="45B5168A" w14:textId="77777777" w:rsidR="006412DA" w:rsidRDefault="006412DA" w:rsidP="006412DA">
      <w:pPr>
        <w:rPr>
          <w:rFonts w:ascii="Arial" w:hAnsi="Arial" w:cs="Arial"/>
          <w:b/>
          <w:sz w:val="22"/>
          <w:szCs w:val="22"/>
        </w:rPr>
      </w:pPr>
    </w:p>
    <w:p w14:paraId="4F2E98C7" w14:textId="77777777" w:rsidR="00E13B54" w:rsidRPr="006A50BE" w:rsidRDefault="00E13B54" w:rsidP="006412DA">
      <w:pPr>
        <w:rPr>
          <w:rFonts w:ascii="Arial" w:hAnsi="Arial" w:cs="Arial"/>
          <w:b/>
          <w:sz w:val="22"/>
          <w:szCs w:val="22"/>
        </w:rPr>
      </w:pPr>
      <w:r w:rsidRPr="006A50BE">
        <w:rPr>
          <w:rFonts w:ascii="Arial" w:hAnsi="Arial" w:cs="Arial"/>
          <w:b/>
          <w:sz w:val="22"/>
          <w:szCs w:val="22"/>
        </w:rPr>
        <w:t>Grant: Basic Sciences/CVM/MS</w:t>
      </w:r>
      <w:r w:rsidR="006A50BE" w:rsidRPr="006A50BE">
        <w:rPr>
          <w:rFonts w:ascii="Arial" w:hAnsi="Arial" w:cs="Arial"/>
          <w:b/>
          <w:sz w:val="22"/>
          <w:szCs w:val="22"/>
        </w:rPr>
        <w:t xml:space="preserve">U Internal Grant (competitive) </w:t>
      </w:r>
      <w:r w:rsidRPr="006A50BE">
        <w:rPr>
          <w:rFonts w:ascii="Arial" w:hAnsi="Arial"/>
          <w:b/>
          <w:sz w:val="22"/>
          <w:szCs w:val="22"/>
        </w:rPr>
        <w:t>M.K. Ross</w:t>
      </w:r>
      <w:r w:rsidRPr="006A50BE">
        <w:rPr>
          <w:rFonts w:ascii="Arial" w:eastAsia="MS Mincho" w:hAnsi="Arial"/>
          <w:b/>
          <w:sz w:val="22"/>
          <w:szCs w:val="22"/>
        </w:rPr>
        <w:t xml:space="preserve"> (PI)</w:t>
      </w:r>
      <w:r w:rsidR="006A50BE">
        <w:rPr>
          <w:rFonts w:ascii="Arial" w:hAnsi="Arial" w:cs="Arial"/>
          <w:b/>
          <w:sz w:val="22"/>
          <w:szCs w:val="22"/>
        </w:rPr>
        <w:t xml:space="preserve">   </w:t>
      </w:r>
      <w:r w:rsidRPr="006A50BE">
        <w:rPr>
          <w:rFonts w:ascii="Arial" w:hAnsi="Arial" w:cs="Arial"/>
          <w:b/>
          <w:sz w:val="22"/>
          <w:szCs w:val="22"/>
        </w:rPr>
        <w:t>7/1/09-6/30/10 ($13,000)</w:t>
      </w:r>
    </w:p>
    <w:p w14:paraId="49A7F2AB" w14:textId="77777777" w:rsidR="00E13B54" w:rsidRPr="00D64C6C" w:rsidRDefault="00E13B54" w:rsidP="0076163C">
      <w:pPr>
        <w:rPr>
          <w:rFonts w:ascii="Arial" w:hAnsi="Arial" w:cs="Arial"/>
          <w:sz w:val="22"/>
          <w:szCs w:val="22"/>
        </w:rPr>
      </w:pPr>
      <w:r w:rsidRPr="00D64C6C">
        <w:rPr>
          <w:rFonts w:ascii="Arial" w:eastAsia="MS Mincho" w:hAnsi="Arial"/>
          <w:sz w:val="22"/>
          <w:szCs w:val="22"/>
        </w:rPr>
        <w:t xml:space="preserve">Title: </w:t>
      </w:r>
      <w:r w:rsidRPr="00D64C6C">
        <w:rPr>
          <w:rFonts w:ascii="Arial" w:hAnsi="Arial" w:cs="Arial"/>
          <w:sz w:val="22"/>
          <w:szCs w:val="22"/>
        </w:rPr>
        <w:t xml:space="preserve">Knockdown of Carboxylesterases (CEs) by Chemical Inhibitors: Uncovering Endogenous Substrates for CEs </w:t>
      </w:r>
    </w:p>
    <w:p w14:paraId="4B1564EF" w14:textId="77777777" w:rsidR="00E13B54" w:rsidRPr="00D64C6C" w:rsidRDefault="00E13B54" w:rsidP="0076163C">
      <w:pPr>
        <w:rPr>
          <w:rFonts w:ascii="Arial" w:hAnsi="Arial" w:cs="Arial"/>
          <w:sz w:val="22"/>
          <w:szCs w:val="22"/>
        </w:rPr>
      </w:pPr>
      <w:r w:rsidRPr="00D64C6C">
        <w:rPr>
          <w:rFonts w:ascii="Arial" w:hAnsi="Arial" w:cs="Arial"/>
          <w:color w:val="000000"/>
          <w:sz w:val="22"/>
          <w:szCs w:val="22"/>
        </w:rPr>
        <w:t xml:space="preserve">Role: </w:t>
      </w:r>
      <w:r w:rsidRPr="00D64C6C">
        <w:rPr>
          <w:rFonts w:ascii="Arial" w:hAnsi="Arial" w:cs="Arial"/>
          <w:sz w:val="22"/>
          <w:szCs w:val="22"/>
        </w:rPr>
        <w:t>Principal Investigator (</w:t>
      </w:r>
      <w:r w:rsidRPr="00D64C6C">
        <w:rPr>
          <w:rFonts w:ascii="Arial" w:hAnsi="Arial" w:cs="Arial"/>
          <w:b/>
          <w:sz w:val="22"/>
          <w:szCs w:val="22"/>
        </w:rPr>
        <w:t>M.K. Ross</w:t>
      </w:r>
      <w:r w:rsidRPr="00D64C6C">
        <w:rPr>
          <w:rFonts w:ascii="Arial" w:hAnsi="Arial" w:cs="Arial"/>
          <w:sz w:val="22"/>
          <w:szCs w:val="22"/>
        </w:rPr>
        <w:t>)</w:t>
      </w:r>
    </w:p>
    <w:p w14:paraId="0ECE045C" w14:textId="77777777" w:rsidR="00E13B54" w:rsidRPr="00D64C6C" w:rsidRDefault="00E13B54" w:rsidP="0076163C">
      <w:pPr>
        <w:rPr>
          <w:rFonts w:ascii="Arial" w:hAnsi="Arial" w:cs="Arial"/>
          <w:color w:val="000000"/>
          <w:sz w:val="22"/>
          <w:szCs w:val="22"/>
        </w:rPr>
      </w:pPr>
      <w:r w:rsidRPr="00D64C6C">
        <w:rPr>
          <w:rFonts w:ascii="Arial" w:eastAsia="MS Mincho" w:hAnsi="Arial"/>
          <w:sz w:val="22"/>
          <w:szCs w:val="22"/>
        </w:rPr>
        <w:t xml:space="preserve">Description: </w:t>
      </w:r>
      <w:r w:rsidRPr="00D64C6C">
        <w:rPr>
          <w:rFonts w:ascii="Arial" w:hAnsi="Arial" w:cs="Arial"/>
          <w:color w:val="000000"/>
          <w:sz w:val="22"/>
          <w:szCs w:val="22"/>
        </w:rPr>
        <w:t>The goal of this study is to use small-molecule inhibitors of carboxylesterases (CEs) to study their physiologic function in mice and to identify endogenous substrates of this hydrolytic enzyme.</w:t>
      </w:r>
    </w:p>
    <w:p w14:paraId="108A079B" w14:textId="77777777" w:rsidR="00825D81" w:rsidRDefault="00825D81" w:rsidP="0076163C">
      <w:pPr>
        <w:tabs>
          <w:tab w:val="left" w:pos="360"/>
          <w:tab w:val="left" w:pos="720"/>
        </w:tabs>
        <w:ind w:left="360" w:hanging="360"/>
        <w:rPr>
          <w:rFonts w:ascii="Arial" w:hAnsi="Arial" w:cs="Arial"/>
          <w:b/>
          <w:sz w:val="22"/>
          <w:szCs w:val="22"/>
        </w:rPr>
      </w:pPr>
    </w:p>
    <w:p w14:paraId="1A52720B" w14:textId="77777777" w:rsidR="00E13B54" w:rsidRPr="006A50BE" w:rsidRDefault="00E13B54" w:rsidP="0076163C">
      <w:pPr>
        <w:tabs>
          <w:tab w:val="left" w:pos="360"/>
          <w:tab w:val="left" w:pos="720"/>
        </w:tabs>
        <w:ind w:left="360" w:hanging="360"/>
        <w:rPr>
          <w:rFonts w:ascii="Arial" w:hAnsi="Arial" w:cs="Arial"/>
          <w:b/>
          <w:sz w:val="22"/>
          <w:szCs w:val="22"/>
        </w:rPr>
      </w:pPr>
      <w:r w:rsidRPr="006A50BE">
        <w:rPr>
          <w:rFonts w:ascii="Arial" w:hAnsi="Arial" w:cs="Arial"/>
          <w:b/>
          <w:sz w:val="22"/>
          <w:szCs w:val="22"/>
        </w:rPr>
        <w:t>Grant: NIH/NCRR P20RR</w:t>
      </w:r>
      <w:r w:rsidR="006A50BE">
        <w:rPr>
          <w:rFonts w:ascii="Arial" w:hAnsi="Arial" w:cs="Arial"/>
          <w:b/>
          <w:sz w:val="22"/>
          <w:szCs w:val="22"/>
        </w:rPr>
        <w:t xml:space="preserve">017661 (COBRE, Project 5) J.E. Chambers (PI) </w:t>
      </w:r>
      <w:r w:rsidR="006A50BE">
        <w:rPr>
          <w:rFonts w:ascii="Arial" w:hAnsi="Arial" w:cs="Arial"/>
          <w:b/>
          <w:sz w:val="22"/>
          <w:szCs w:val="22"/>
        </w:rPr>
        <w:tab/>
        <w:t xml:space="preserve"> </w:t>
      </w:r>
      <w:r w:rsidRPr="006A50BE">
        <w:rPr>
          <w:rFonts w:ascii="Arial" w:hAnsi="Arial" w:cs="Arial"/>
          <w:b/>
          <w:sz w:val="22"/>
          <w:szCs w:val="22"/>
        </w:rPr>
        <w:t>1/1/04-6/30/08 ($351,125)</w:t>
      </w:r>
    </w:p>
    <w:p w14:paraId="67EDD454" w14:textId="77777777" w:rsidR="00E13B54" w:rsidRPr="00D64C6C" w:rsidRDefault="00E13B54" w:rsidP="0076163C">
      <w:pPr>
        <w:tabs>
          <w:tab w:val="left" w:pos="360"/>
          <w:tab w:val="left" w:pos="720"/>
        </w:tabs>
        <w:ind w:left="360" w:hanging="360"/>
        <w:rPr>
          <w:rFonts w:ascii="Arial" w:hAnsi="Arial" w:cs="Arial"/>
          <w:sz w:val="22"/>
          <w:szCs w:val="22"/>
        </w:rPr>
      </w:pPr>
      <w:r w:rsidRPr="00D64C6C">
        <w:rPr>
          <w:rFonts w:ascii="Arial" w:hAnsi="Arial" w:cs="Arial"/>
          <w:sz w:val="22"/>
          <w:szCs w:val="22"/>
        </w:rPr>
        <w:t>Grant Title: Pesticide Toxicity to the Nervous and Endocrine Systems</w:t>
      </w:r>
    </w:p>
    <w:p w14:paraId="29F78D88" w14:textId="77777777" w:rsidR="00E13B54" w:rsidRPr="00D64C6C" w:rsidRDefault="00E13B54" w:rsidP="0076163C">
      <w:pPr>
        <w:tabs>
          <w:tab w:val="left" w:pos="720"/>
        </w:tabs>
        <w:rPr>
          <w:rFonts w:ascii="Arial" w:hAnsi="Arial" w:cs="Arial"/>
          <w:sz w:val="22"/>
          <w:szCs w:val="22"/>
        </w:rPr>
      </w:pPr>
      <w:r w:rsidRPr="00D64C6C">
        <w:rPr>
          <w:rFonts w:ascii="Arial" w:hAnsi="Arial" w:cs="Arial"/>
          <w:sz w:val="22"/>
          <w:szCs w:val="22"/>
        </w:rPr>
        <w:t>Role:  Principal Investigator of Project 5, “Biotransformation and Pharmacokinetics of Pyrethroid Insecticides”.  (</w:t>
      </w:r>
      <w:r w:rsidRPr="00D64C6C">
        <w:rPr>
          <w:rFonts w:ascii="Arial" w:hAnsi="Arial" w:cs="Arial"/>
          <w:b/>
          <w:sz w:val="22"/>
          <w:szCs w:val="22"/>
        </w:rPr>
        <w:t>M.K. Ross</w:t>
      </w:r>
      <w:r w:rsidRPr="00D64C6C">
        <w:rPr>
          <w:rFonts w:ascii="Arial" w:hAnsi="Arial" w:cs="Arial"/>
          <w:sz w:val="22"/>
          <w:szCs w:val="22"/>
        </w:rPr>
        <w:t>) This project investigated the kinetics of pyrethroid detoxication by human carboxylesterase and cytochrome P450 enzymes.</w:t>
      </w:r>
    </w:p>
    <w:p w14:paraId="18FD6D48" w14:textId="77777777" w:rsidR="00E13B54" w:rsidRPr="00D64C6C" w:rsidRDefault="00E13B54" w:rsidP="0076163C">
      <w:pPr>
        <w:tabs>
          <w:tab w:val="left" w:pos="360"/>
          <w:tab w:val="left" w:pos="720"/>
        </w:tabs>
        <w:rPr>
          <w:rFonts w:ascii="Arial" w:hAnsi="Arial" w:cs="Arial"/>
          <w:sz w:val="22"/>
          <w:szCs w:val="22"/>
        </w:rPr>
      </w:pPr>
      <w:r w:rsidRPr="00D64C6C">
        <w:rPr>
          <w:rFonts w:ascii="Arial" w:hAnsi="Arial" w:cs="Arial"/>
          <w:sz w:val="22"/>
          <w:szCs w:val="22"/>
        </w:rPr>
        <w:lastRenderedPageBreak/>
        <w:t>Description: This is a Center of Biomedical Research Excellence grant to promote junior faculty competitiveness and to create a competitive research center. Project 5 was one of five projects led by junior investigators.</w:t>
      </w:r>
    </w:p>
    <w:p w14:paraId="4D561296" w14:textId="77777777" w:rsidR="00825D81" w:rsidRDefault="00825D81" w:rsidP="0076163C">
      <w:pPr>
        <w:tabs>
          <w:tab w:val="left" w:pos="360"/>
          <w:tab w:val="left" w:pos="720"/>
        </w:tabs>
        <w:rPr>
          <w:rFonts w:ascii="Arial" w:hAnsi="Arial" w:cs="Arial"/>
          <w:b/>
          <w:sz w:val="22"/>
          <w:szCs w:val="22"/>
        </w:rPr>
      </w:pPr>
    </w:p>
    <w:p w14:paraId="7A13DD81" w14:textId="77777777" w:rsidR="00E13B54" w:rsidRPr="006A50BE" w:rsidRDefault="00E13B54" w:rsidP="0076163C">
      <w:pPr>
        <w:tabs>
          <w:tab w:val="left" w:pos="360"/>
          <w:tab w:val="left" w:pos="720"/>
        </w:tabs>
        <w:rPr>
          <w:rFonts w:ascii="Arial" w:hAnsi="Arial" w:cs="Arial"/>
          <w:b/>
          <w:sz w:val="22"/>
          <w:szCs w:val="22"/>
        </w:rPr>
      </w:pPr>
      <w:r w:rsidRPr="006A50BE">
        <w:rPr>
          <w:rFonts w:ascii="Arial" w:hAnsi="Arial" w:cs="Arial"/>
          <w:b/>
          <w:sz w:val="22"/>
          <w:szCs w:val="22"/>
        </w:rPr>
        <w:t>Grant: NIH/NCRR P20RR017661 (COBRE, Pil</w:t>
      </w:r>
      <w:r w:rsidR="006A50BE">
        <w:rPr>
          <w:rFonts w:ascii="Arial" w:hAnsi="Arial" w:cs="Arial"/>
          <w:b/>
          <w:sz w:val="22"/>
          <w:szCs w:val="22"/>
        </w:rPr>
        <w:t xml:space="preserve">ot Project) J.E. Chambers (PI) </w:t>
      </w:r>
      <w:r w:rsidR="006A50BE">
        <w:rPr>
          <w:rFonts w:ascii="Arial" w:hAnsi="Arial" w:cs="Arial"/>
          <w:b/>
          <w:sz w:val="22"/>
          <w:szCs w:val="22"/>
        </w:rPr>
        <w:tab/>
        <w:t xml:space="preserve"> </w:t>
      </w:r>
      <w:r w:rsidRPr="006A50BE">
        <w:rPr>
          <w:rFonts w:ascii="Arial" w:hAnsi="Arial" w:cs="Arial"/>
          <w:b/>
          <w:sz w:val="22"/>
          <w:szCs w:val="22"/>
        </w:rPr>
        <w:t>10/1/05-6/30/07 ($16,965)</w:t>
      </w:r>
    </w:p>
    <w:p w14:paraId="672595F9" w14:textId="77777777" w:rsidR="00E13B54" w:rsidRPr="00D64C6C" w:rsidRDefault="00E13B54" w:rsidP="0076163C">
      <w:pPr>
        <w:tabs>
          <w:tab w:val="left" w:pos="360"/>
          <w:tab w:val="left" w:pos="720"/>
        </w:tabs>
        <w:ind w:left="360" w:hanging="360"/>
        <w:rPr>
          <w:rFonts w:ascii="Arial" w:hAnsi="Arial" w:cs="Arial"/>
          <w:sz w:val="22"/>
          <w:szCs w:val="22"/>
        </w:rPr>
      </w:pPr>
      <w:r w:rsidRPr="00D64C6C">
        <w:rPr>
          <w:rFonts w:ascii="Arial" w:hAnsi="Arial" w:cs="Arial"/>
          <w:sz w:val="22"/>
          <w:szCs w:val="22"/>
        </w:rPr>
        <w:t>Pilot Project Title: Kinetic Analyses of Site-Specific Mutants of Carboxylesterases</w:t>
      </w:r>
    </w:p>
    <w:p w14:paraId="27F751E4" w14:textId="77777777" w:rsidR="00E13B54" w:rsidRPr="00D64C6C" w:rsidRDefault="00E13B54" w:rsidP="0076163C">
      <w:pPr>
        <w:tabs>
          <w:tab w:val="left" w:pos="720"/>
        </w:tabs>
        <w:rPr>
          <w:rFonts w:ascii="Arial" w:hAnsi="Arial" w:cs="Arial"/>
          <w:sz w:val="22"/>
          <w:szCs w:val="22"/>
        </w:rPr>
      </w:pPr>
      <w:r w:rsidRPr="00D64C6C">
        <w:rPr>
          <w:rFonts w:ascii="Arial" w:hAnsi="Arial" w:cs="Arial"/>
          <w:sz w:val="22"/>
          <w:szCs w:val="22"/>
        </w:rPr>
        <w:t>Role:  Principal Investigator of Pilot Project.</w:t>
      </w:r>
    </w:p>
    <w:p w14:paraId="560D68E6" w14:textId="77777777" w:rsidR="00E13B54" w:rsidRPr="00D64C6C" w:rsidRDefault="00E13B54" w:rsidP="0076163C">
      <w:pPr>
        <w:tabs>
          <w:tab w:val="left" w:pos="360"/>
          <w:tab w:val="left" w:pos="720"/>
        </w:tabs>
        <w:rPr>
          <w:rFonts w:ascii="Arial" w:hAnsi="Arial" w:cs="Arial"/>
          <w:sz w:val="22"/>
          <w:szCs w:val="22"/>
        </w:rPr>
      </w:pPr>
      <w:r w:rsidRPr="00D64C6C">
        <w:rPr>
          <w:rFonts w:ascii="Arial" w:hAnsi="Arial" w:cs="Arial"/>
          <w:sz w:val="22"/>
          <w:szCs w:val="22"/>
        </w:rPr>
        <w:t>Description: This pilot study investigated the function of specific amino acid residues located in the side-door domain of a model carboxylesterase protein (</w:t>
      </w:r>
      <w:proofErr w:type="spellStart"/>
      <w:r w:rsidRPr="00D64C6C">
        <w:rPr>
          <w:rFonts w:ascii="Arial" w:hAnsi="Arial" w:cs="Arial"/>
          <w:sz w:val="22"/>
          <w:szCs w:val="22"/>
        </w:rPr>
        <w:t>pnb</w:t>
      </w:r>
      <w:proofErr w:type="spellEnd"/>
      <w:r w:rsidRPr="00D64C6C">
        <w:rPr>
          <w:rFonts w:ascii="Arial" w:hAnsi="Arial" w:cs="Arial"/>
          <w:sz w:val="22"/>
          <w:szCs w:val="22"/>
        </w:rPr>
        <w:t xml:space="preserve"> CE).</w:t>
      </w:r>
    </w:p>
    <w:p w14:paraId="5B7E2DEC" w14:textId="77777777" w:rsidR="00825D81" w:rsidRDefault="00825D81" w:rsidP="0076163C">
      <w:pPr>
        <w:tabs>
          <w:tab w:val="left" w:pos="360"/>
          <w:tab w:val="left" w:pos="720"/>
        </w:tabs>
        <w:rPr>
          <w:rFonts w:ascii="Arial" w:hAnsi="Arial" w:cs="Arial"/>
          <w:b/>
          <w:sz w:val="22"/>
          <w:szCs w:val="22"/>
        </w:rPr>
      </w:pPr>
    </w:p>
    <w:p w14:paraId="12B4A5EE" w14:textId="77777777" w:rsidR="00E13B54" w:rsidRPr="006A50BE" w:rsidRDefault="00E13B54" w:rsidP="0076163C">
      <w:pPr>
        <w:tabs>
          <w:tab w:val="left" w:pos="360"/>
          <w:tab w:val="left" w:pos="720"/>
        </w:tabs>
        <w:rPr>
          <w:rFonts w:ascii="Arial" w:hAnsi="Arial" w:cs="Arial"/>
          <w:b/>
          <w:sz w:val="22"/>
          <w:szCs w:val="22"/>
        </w:rPr>
      </w:pPr>
      <w:r w:rsidRPr="006A50BE">
        <w:rPr>
          <w:rFonts w:ascii="Arial" w:hAnsi="Arial" w:cs="Arial"/>
          <w:b/>
          <w:sz w:val="22"/>
          <w:szCs w:val="22"/>
        </w:rPr>
        <w:t>Grant: NIH/NCRR P20RR017661 (COBRE, Pil</w:t>
      </w:r>
      <w:r w:rsidR="006A50BE">
        <w:rPr>
          <w:rFonts w:ascii="Arial" w:hAnsi="Arial" w:cs="Arial"/>
          <w:b/>
          <w:sz w:val="22"/>
          <w:szCs w:val="22"/>
        </w:rPr>
        <w:t xml:space="preserve">ot Project) J.E. Chambers (PI) </w:t>
      </w:r>
      <w:r w:rsidRPr="006A50BE">
        <w:rPr>
          <w:rFonts w:ascii="Arial" w:hAnsi="Arial" w:cs="Arial"/>
          <w:b/>
          <w:sz w:val="22"/>
          <w:szCs w:val="22"/>
        </w:rPr>
        <w:t xml:space="preserve">10/1/05-6/30/07 </w:t>
      </w:r>
      <w:r w:rsidR="006A50BE">
        <w:rPr>
          <w:rFonts w:ascii="Arial" w:hAnsi="Arial" w:cs="Arial"/>
          <w:b/>
          <w:sz w:val="22"/>
          <w:szCs w:val="22"/>
        </w:rPr>
        <w:t xml:space="preserve">  </w:t>
      </w:r>
      <w:r w:rsidRPr="006A50BE">
        <w:rPr>
          <w:rFonts w:ascii="Arial" w:hAnsi="Arial" w:cs="Arial"/>
          <w:b/>
          <w:sz w:val="22"/>
          <w:szCs w:val="22"/>
        </w:rPr>
        <w:t>($20,000)</w:t>
      </w:r>
    </w:p>
    <w:p w14:paraId="374E6438" w14:textId="77777777" w:rsidR="00E13B54" w:rsidRPr="00D64C6C" w:rsidRDefault="00E13B54" w:rsidP="0076163C">
      <w:pPr>
        <w:tabs>
          <w:tab w:val="left" w:pos="720"/>
        </w:tabs>
        <w:rPr>
          <w:rFonts w:ascii="Arial" w:hAnsi="Arial" w:cs="Arial"/>
          <w:bCs/>
          <w:color w:val="000000"/>
          <w:sz w:val="22"/>
          <w:szCs w:val="22"/>
        </w:rPr>
      </w:pPr>
      <w:r w:rsidRPr="00D64C6C">
        <w:rPr>
          <w:rFonts w:ascii="Arial" w:hAnsi="Arial" w:cs="Arial"/>
          <w:sz w:val="22"/>
          <w:szCs w:val="22"/>
        </w:rPr>
        <w:t xml:space="preserve">Pilot Project Title: </w:t>
      </w:r>
      <w:r w:rsidRPr="00D64C6C">
        <w:rPr>
          <w:rFonts w:ascii="Arial" w:hAnsi="Arial" w:cs="Arial"/>
          <w:bCs/>
          <w:color w:val="000000"/>
          <w:sz w:val="22"/>
          <w:szCs w:val="22"/>
        </w:rPr>
        <w:t>Effects of Prior or Concurrent Dieldrin Exposure on the Tissue Distribution and Pharmacokinetics of Atrazine in Mice: A Preliminary Study</w:t>
      </w:r>
    </w:p>
    <w:p w14:paraId="55677A21" w14:textId="77777777" w:rsidR="00E13B54" w:rsidRPr="00D64C6C" w:rsidRDefault="00E13B54" w:rsidP="0076163C">
      <w:pPr>
        <w:tabs>
          <w:tab w:val="left" w:pos="720"/>
        </w:tabs>
        <w:rPr>
          <w:rFonts w:ascii="Arial" w:hAnsi="Arial" w:cs="Arial"/>
          <w:sz w:val="22"/>
          <w:szCs w:val="22"/>
        </w:rPr>
      </w:pPr>
      <w:r w:rsidRPr="00D64C6C">
        <w:rPr>
          <w:rFonts w:ascii="Arial" w:hAnsi="Arial" w:cs="Arial"/>
          <w:sz w:val="22"/>
          <w:szCs w:val="22"/>
        </w:rPr>
        <w:t xml:space="preserve">Role:  Co-Principal Investigator of Pilot Project; Nick Filipov, Principal Investigator </w:t>
      </w:r>
    </w:p>
    <w:p w14:paraId="7DC53042" w14:textId="77777777" w:rsidR="00E13B54" w:rsidRPr="00D64C6C" w:rsidRDefault="00E13B54" w:rsidP="0076163C">
      <w:pPr>
        <w:tabs>
          <w:tab w:val="left" w:pos="360"/>
          <w:tab w:val="left" w:pos="720"/>
        </w:tabs>
        <w:rPr>
          <w:rFonts w:ascii="Arial" w:hAnsi="Arial" w:cs="Arial"/>
          <w:sz w:val="22"/>
          <w:szCs w:val="22"/>
        </w:rPr>
      </w:pPr>
      <w:r w:rsidRPr="00D64C6C">
        <w:rPr>
          <w:rFonts w:ascii="Arial" w:hAnsi="Arial" w:cs="Arial"/>
          <w:sz w:val="22"/>
          <w:szCs w:val="22"/>
        </w:rPr>
        <w:t>Description: This pilot study investigated the pharmacokinetics of the herbicide atrazine in mice.  Tissue, blood, and urine levels of atrazine and its major metabolites were determined by LC-MS analysis.</w:t>
      </w:r>
    </w:p>
    <w:p w14:paraId="10D93FE0" w14:textId="77777777" w:rsidR="00825D81" w:rsidRDefault="00825D81" w:rsidP="0076163C">
      <w:pPr>
        <w:tabs>
          <w:tab w:val="left" w:pos="720"/>
        </w:tabs>
        <w:rPr>
          <w:rFonts w:ascii="Arial" w:hAnsi="Arial" w:cs="Arial"/>
          <w:b/>
          <w:sz w:val="22"/>
          <w:szCs w:val="22"/>
        </w:rPr>
      </w:pPr>
    </w:p>
    <w:p w14:paraId="79743D6D" w14:textId="77777777" w:rsidR="00E13B54" w:rsidRPr="006A50BE" w:rsidRDefault="00E13B54" w:rsidP="0076163C">
      <w:pPr>
        <w:tabs>
          <w:tab w:val="left" w:pos="720"/>
        </w:tabs>
        <w:rPr>
          <w:rFonts w:ascii="Arial" w:hAnsi="Arial" w:cs="Arial"/>
          <w:b/>
          <w:sz w:val="22"/>
          <w:szCs w:val="22"/>
        </w:rPr>
      </w:pPr>
      <w:r w:rsidRPr="006A50BE">
        <w:rPr>
          <w:rFonts w:ascii="Arial" w:hAnsi="Arial" w:cs="Arial"/>
          <w:b/>
          <w:sz w:val="22"/>
          <w:szCs w:val="22"/>
        </w:rPr>
        <w:t xml:space="preserve">Grant: USDA/CSREES </w:t>
      </w:r>
      <w:r w:rsidRPr="006A50BE">
        <w:rPr>
          <w:rFonts w:ascii="Arial" w:hAnsi="Arial" w:cs="Arial"/>
          <w:b/>
          <w:sz w:val="22"/>
          <w:szCs w:val="22"/>
        </w:rPr>
        <w:tab/>
      </w:r>
      <w:r w:rsidRPr="006A50BE">
        <w:rPr>
          <w:rFonts w:ascii="Arial" w:hAnsi="Arial" w:cs="Arial"/>
          <w:b/>
          <w:sz w:val="22"/>
          <w:szCs w:val="22"/>
        </w:rPr>
        <w:tab/>
      </w:r>
      <w:r w:rsidRPr="006A50BE">
        <w:rPr>
          <w:rFonts w:ascii="Arial" w:hAnsi="Arial"/>
          <w:b/>
          <w:sz w:val="22"/>
          <w:szCs w:val="22"/>
        </w:rPr>
        <w:t>M.K. Ross</w:t>
      </w:r>
      <w:r w:rsidRPr="006A50BE">
        <w:rPr>
          <w:rFonts w:ascii="Arial" w:eastAsia="MS Mincho" w:hAnsi="Arial"/>
          <w:b/>
          <w:sz w:val="22"/>
          <w:szCs w:val="22"/>
        </w:rPr>
        <w:t xml:space="preserve"> (PI)</w:t>
      </w:r>
      <w:r w:rsidRPr="006A50BE">
        <w:rPr>
          <w:rFonts w:ascii="Arial" w:hAnsi="Arial" w:cs="Arial"/>
          <w:b/>
          <w:sz w:val="22"/>
          <w:szCs w:val="22"/>
        </w:rPr>
        <w:tab/>
      </w:r>
      <w:r w:rsidRPr="006A50BE">
        <w:rPr>
          <w:rFonts w:ascii="Arial" w:hAnsi="Arial" w:cs="Arial"/>
          <w:b/>
          <w:sz w:val="22"/>
          <w:szCs w:val="22"/>
        </w:rPr>
        <w:tab/>
      </w:r>
      <w:r w:rsidRPr="006A50BE">
        <w:rPr>
          <w:rFonts w:ascii="Arial" w:hAnsi="Arial" w:cs="Arial"/>
          <w:b/>
          <w:sz w:val="22"/>
          <w:szCs w:val="22"/>
        </w:rPr>
        <w:tab/>
      </w:r>
      <w:r w:rsidR="006A50BE">
        <w:rPr>
          <w:rFonts w:ascii="Arial" w:hAnsi="Arial" w:cs="Arial"/>
          <w:b/>
          <w:sz w:val="22"/>
          <w:szCs w:val="22"/>
        </w:rPr>
        <w:tab/>
      </w:r>
      <w:r w:rsidRPr="006A50BE">
        <w:rPr>
          <w:rFonts w:ascii="Arial" w:hAnsi="Arial" w:cs="Arial"/>
          <w:b/>
          <w:sz w:val="22"/>
          <w:szCs w:val="22"/>
        </w:rPr>
        <w:t>6/1/06-5/31/09 ($5,000/year)</w:t>
      </w:r>
    </w:p>
    <w:p w14:paraId="7B65829E" w14:textId="77777777" w:rsidR="00E13B54" w:rsidRPr="00D64C6C" w:rsidRDefault="00E13B54" w:rsidP="0076163C">
      <w:pPr>
        <w:tabs>
          <w:tab w:val="left" w:pos="360"/>
          <w:tab w:val="left" w:pos="720"/>
        </w:tabs>
        <w:ind w:left="360" w:hanging="360"/>
        <w:rPr>
          <w:rFonts w:ascii="Arial" w:hAnsi="Arial" w:cs="Arial"/>
          <w:sz w:val="22"/>
          <w:szCs w:val="22"/>
        </w:rPr>
      </w:pPr>
      <w:r w:rsidRPr="00D64C6C">
        <w:rPr>
          <w:rFonts w:ascii="Arial" w:hAnsi="Arial" w:cs="Arial"/>
          <w:sz w:val="22"/>
          <w:szCs w:val="22"/>
        </w:rPr>
        <w:t>Title: Biotransformation and Pharmacokinetics of Pyrethroid Insecticides</w:t>
      </w:r>
    </w:p>
    <w:p w14:paraId="0050E9B4" w14:textId="77777777" w:rsidR="00E13B54" w:rsidRPr="00D64C6C" w:rsidRDefault="00E13B54" w:rsidP="0076163C">
      <w:pPr>
        <w:rPr>
          <w:rFonts w:ascii="Arial" w:hAnsi="Arial" w:cs="Arial"/>
          <w:sz w:val="22"/>
          <w:szCs w:val="22"/>
        </w:rPr>
      </w:pPr>
      <w:r w:rsidRPr="00D64C6C">
        <w:rPr>
          <w:rFonts w:ascii="Arial" w:hAnsi="Arial" w:cs="Arial"/>
          <w:sz w:val="22"/>
          <w:szCs w:val="22"/>
        </w:rPr>
        <w:t>Role: Principal Investigator</w:t>
      </w:r>
    </w:p>
    <w:p w14:paraId="3B224D12" w14:textId="77777777" w:rsidR="00E13B54" w:rsidRPr="00D64C6C" w:rsidRDefault="00E13B54" w:rsidP="0076163C">
      <w:pPr>
        <w:rPr>
          <w:rFonts w:ascii="Arial" w:hAnsi="Arial" w:cs="Arial"/>
          <w:sz w:val="22"/>
          <w:szCs w:val="22"/>
        </w:rPr>
      </w:pPr>
      <w:r w:rsidRPr="00D64C6C">
        <w:rPr>
          <w:rFonts w:ascii="Arial" w:hAnsi="Arial" w:cs="Arial"/>
          <w:sz w:val="22"/>
          <w:szCs w:val="22"/>
        </w:rPr>
        <w:t xml:space="preserve">Description:  This project investigated the metabolism of pyrethroids and the regulation of the detoxication enzymes in liver cells.  </w:t>
      </w:r>
    </w:p>
    <w:p w14:paraId="2DF38B9A" w14:textId="77777777" w:rsidR="00825D81" w:rsidRDefault="00825D81" w:rsidP="0076163C">
      <w:pPr>
        <w:tabs>
          <w:tab w:val="left" w:pos="720"/>
        </w:tabs>
        <w:rPr>
          <w:rFonts w:ascii="Arial" w:hAnsi="Arial" w:cs="Arial"/>
          <w:b/>
          <w:sz w:val="22"/>
          <w:szCs w:val="22"/>
        </w:rPr>
      </w:pPr>
    </w:p>
    <w:p w14:paraId="733F4F8F" w14:textId="77777777" w:rsidR="00E13B54" w:rsidRPr="006A50BE" w:rsidRDefault="00E13B54" w:rsidP="0076163C">
      <w:pPr>
        <w:tabs>
          <w:tab w:val="left" w:pos="720"/>
        </w:tabs>
        <w:rPr>
          <w:rFonts w:ascii="Arial" w:eastAsia="MS Mincho" w:hAnsi="Arial"/>
          <w:b/>
          <w:sz w:val="22"/>
          <w:szCs w:val="22"/>
        </w:rPr>
      </w:pPr>
      <w:r w:rsidRPr="006A50BE">
        <w:rPr>
          <w:rFonts w:ascii="Arial" w:hAnsi="Arial" w:cs="Arial"/>
          <w:b/>
          <w:sz w:val="22"/>
          <w:szCs w:val="22"/>
        </w:rPr>
        <w:t>Grant: MSU-Research Ini</w:t>
      </w:r>
      <w:r w:rsidR="006A50BE">
        <w:rPr>
          <w:rFonts w:ascii="Arial" w:hAnsi="Arial" w:cs="Arial"/>
          <w:b/>
          <w:sz w:val="22"/>
          <w:szCs w:val="22"/>
        </w:rPr>
        <w:t xml:space="preserve">tiation Proposal (competitive) </w:t>
      </w:r>
      <w:r w:rsidRPr="006A50BE">
        <w:rPr>
          <w:rFonts w:ascii="Arial" w:hAnsi="Arial"/>
          <w:b/>
          <w:sz w:val="22"/>
          <w:szCs w:val="22"/>
        </w:rPr>
        <w:t>M.K. Ross</w:t>
      </w:r>
      <w:r w:rsidR="006A50BE">
        <w:rPr>
          <w:rFonts w:ascii="Arial" w:eastAsia="MS Mincho" w:hAnsi="Arial"/>
          <w:b/>
          <w:sz w:val="22"/>
          <w:szCs w:val="22"/>
        </w:rPr>
        <w:t xml:space="preserve"> (PI) </w:t>
      </w:r>
      <w:r w:rsidR="006A50BE">
        <w:rPr>
          <w:rFonts w:ascii="Arial" w:eastAsia="MS Mincho" w:hAnsi="Arial"/>
          <w:b/>
          <w:sz w:val="22"/>
          <w:szCs w:val="22"/>
        </w:rPr>
        <w:tab/>
        <w:t xml:space="preserve">  </w:t>
      </w:r>
      <w:r w:rsidRPr="006A50BE">
        <w:rPr>
          <w:rFonts w:ascii="Arial" w:hAnsi="Arial" w:cs="Arial"/>
          <w:b/>
          <w:sz w:val="22"/>
          <w:szCs w:val="22"/>
        </w:rPr>
        <w:t>1/1/05-12/31/05 ($10,000)</w:t>
      </w:r>
    </w:p>
    <w:p w14:paraId="5EDC1F20" w14:textId="77777777" w:rsidR="00E13B54" w:rsidRPr="00D64C6C" w:rsidRDefault="00E13B54" w:rsidP="0076163C">
      <w:pPr>
        <w:rPr>
          <w:rFonts w:ascii="Arial" w:hAnsi="Arial" w:cs="Arial"/>
          <w:sz w:val="22"/>
          <w:szCs w:val="22"/>
        </w:rPr>
      </w:pPr>
      <w:r w:rsidRPr="00D64C6C">
        <w:rPr>
          <w:rFonts w:ascii="Arial" w:hAnsi="Arial" w:cs="Arial"/>
          <w:sz w:val="22"/>
          <w:szCs w:val="22"/>
        </w:rPr>
        <w:t>Title:  Induction of Detoxification Enzymes in Liver Cells Resulting from Toxicant Exposure</w:t>
      </w:r>
    </w:p>
    <w:p w14:paraId="3DA30A55" w14:textId="77777777" w:rsidR="00E13B54" w:rsidRPr="00D64C6C" w:rsidRDefault="00E13B54" w:rsidP="0076163C">
      <w:pPr>
        <w:rPr>
          <w:rFonts w:ascii="Arial" w:hAnsi="Arial" w:cs="Arial"/>
          <w:sz w:val="22"/>
          <w:szCs w:val="22"/>
        </w:rPr>
      </w:pPr>
      <w:r w:rsidRPr="00D64C6C">
        <w:rPr>
          <w:rFonts w:ascii="Arial" w:hAnsi="Arial" w:cs="Arial"/>
          <w:sz w:val="22"/>
          <w:szCs w:val="22"/>
        </w:rPr>
        <w:t>Role: Principal Investigator</w:t>
      </w:r>
    </w:p>
    <w:p w14:paraId="32D03473" w14:textId="77777777" w:rsidR="00E13B54" w:rsidRDefault="00E13B54" w:rsidP="0076163C">
      <w:pPr>
        <w:rPr>
          <w:rFonts w:ascii="Arial" w:hAnsi="Arial" w:cs="Arial"/>
          <w:sz w:val="22"/>
          <w:szCs w:val="22"/>
        </w:rPr>
      </w:pPr>
      <w:r w:rsidRPr="00D64C6C">
        <w:rPr>
          <w:rFonts w:ascii="Arial" w:hAnsi="Arial" w:cs="Arial"/>
          <w:sz w:val="22"/>
          <w:szCs w:val="22"/>
        </w:rPr>
        <w:t>Description: This project investigated whether pyrethroids could induce cytochrome P450 and carboxylesterase enzymes in human liver cells.</w:t>
      </w:r>
    </w:p>
    <w:p w14:paraId="7878E3E2" w14:textId="77777777" w:rsidR="00125672" w:rsidRDefault="00125672" w:rsidP="0076163C">
      <w:pPr>
        <w:rPr>
          <w:rFonts w:ascii="Arial" w:hAnsi="Arial" w:cs="Arial"/>
          <w:sz w:val="22"/>
          <w:szCs w:val="22"/>
        </w:rPr>
      </w:pPr>
    </w:p>
    <w:p w14:paraId="50CB5993" w14:textId="77777777" w:rsidR="00125672" w:rsidRPr="00125672" w:rsidRDefault="00125672" w:rsidP="00125672">
      <w:pPr>
        <w:tabs>
          <w:tab w:val="left" w:pos="360"/>
          <w:tab w:val="left" w:pos="720"/>
        </w:tabs>
        <w:rPr>
          <w:rFonts w:ascii="Arial" w:hAnsi="Arial" w:cs="Arial"/>
          <w:b/>
          <w:i/>
          <w:sz w:val="24"/>
          <w:szCs w:val="24"/>
        </w:rPr>
      </w:pPr>
      <w:r w:rsidRPr="00125672">
        <w:rPr>
          <w:rFonts w:ascii="Arial" w:hAnsi="Arial" w:cs="Arial"/>
          <w:b/>
          <w:i/>
          <w:sz w:val="24"/>
          <w:szCs w:val="24"/>
        </w:rPr>
        <w:t xml:space="preserve">A </w:t>
      </w:r>
      <w:r w:rsidR="00816635">
        <w:rPr>
          <w:rFonts w:ascii="Arial" w:hAnsi="Arial" w:cs="Arial"/>
          <w:b/>
          <w:i/>
          <w:sz w:val="24"/>
          <w:szCs w:val="24"/>
        </w:rPr>
        <w:t xml:space="preserve">complete </w:t>
      </w:r>
      <w:r w:rsidRPr="00125672">
        <w:rPr>
          <w:rFonts w:ascii="Arial" w:hAnsi="Arial" w:cs="Arial"/>
          <w:b/>
          <w:i/>
          <w:sz w:val="24"/>
          <w:szCs w:val="24"/>
        </w:rPr>
        <w:t xml:space="preserve">list of grants submitted but not funded (as PI or co-I) is given in </w:t>
      </w:r>
      <w:r w:rsidRPr="00125672">
        <w:rPr>
          <w:rFonts w:ascii="Arial" w:hAnsi="Arial" w:cs="Arial"/>
          <w:b/>
          <w:i/>
          <w:caps/>
          <w:sz w:val="24"/>
          <w:szCs w:val="24"/>
        </w:rPr>
        <w:t>Appendix</w:t>
      </w:r>
      <w:r w:rsidR="00B77D8E">
        <w:rPr>
          <w:rFonts w:ascii="Arial" w:hAnsi="Arial" w:cs="Arial"/>
          <w:b/>
          <w:i/>
          <w:caps/>
          <w:sz w:val="24"/>
          <w:szCs w:val="24"/>
        </w:rPr>
        <w:t xml:space="preserve"> 1.</w:t>
      </w:r>
    </w:p>
    <w:p w14:paraId="24383BA3" w14:textId="77777777" w:rsidR="00125672" w:rsidRPr="00D64C6C" w:rsidRDefault="00125672" w:rsidP="0076163C">
      <w:pPr>
        <w:rPr>
          <w:rFonts w:ascii="Arial" w:hAnsi="Arial" w:cs="Arial"/>
          <w:sz w:val="22"/>
          <w:szCs w:val="22"/>
        </w:rPr>
      </w:pPr>
    </w:p>
    <w:p w14:paraId="1C54B0E3" w14:textId="77777777" w:rsidR="00D20B23" w:rsidRPr="00B77D8E" w:rsidRDefault="00E13B54" w:rsidP="0076163C">
      <w:pPr>
        <w:widowControl w:val="0"/>
        <w:rPr>
          <w:rFonts w:ascii="Arial" w:hAnsi="Arial" w:cs="Arial"/>
          <w:i/>
          <w:caps/>
          <w:sz w:val="24"/>
          <w:szCs w:val="24"/>
        </w:rPr>
      </w:pPr>
      <w:r w:rsidRPr="00B77D8E">
        <w:rPr>
          <w:rFonts w:ascii="Arial" w:hAnsi="Arial" w:cs="Arial"/>
          <w:b/>
          <w:caps/>
          <w:sz w:val="24"/>
          <w:szCs w:val="24"/>
          <w:u w:val="single"/>
        </w:rPr>
        <w:t>PRESENTATIONS</w:t>
      </w:r>
      <w:r w:rsidRPr="00B77D8E">
        <w:rPr>
          <w:rFonts w:ascii="Arial" w:hAnsi="Arial" w:cs="Arial"/>
          <w:caps/>
          <w:sz w:val="24"/>
          <w:szCs w:val="24"/>
          <w:u w:val="single"/>
        </w:rPr>
        <w:t xml:space="preserve"> </w:t>
      </w:r>
      <w:r w:rsidRPr="00B77D8E">
        <w:rPr>
          <w:rFonts w:ascii="Arial" w:hAnsi="Arial" w:cs="Arial"/>
          <w:i/>
          <w:caps/>
          <w:sz w:val="24"/>
          <w:szCs w:val="24"/>
        </w:rPr>
        <w:t>(I</w:t>
      </w:r>
      <w:r w:rsidR="001558A4" w:rsidRPr="00B77D8E">
        <w:rPr>
          <w:rFonts w:ascii="Arial" w:hAnsi="Arial" w:cs="Arial"/>
          <w:i/>
          <w:caps/>
          <w:sz w:val="24"/>
          <w:szCs w:val="24"/>
        </w:rPr>
        <w:t>nvited talks as faculty member)</w:t>
      </w:r>
    </w:p>
    <w:p w14:paraId="7812B1AE" w14:textId="77777777" w:rsidR="00630E2E" w:rsidRDefault="00630E2E" w:rsidP="00230467">
      <w:pPr>
        <w:widowControl w:val="0"/>
        <w:spacing w:before="120"/>
        <w:rPr>
          <w:rFonts w:ascii="Arial" w:hAnsi="Arial" w:cs="Arial"/>
          <w:sz w:val="22"/>
          <w:szCs w:val="22"/>
        </w:rPr>
      </w:pPr>
      <w:r>
        <w:rPr>
          <w:rFonts w:ascii="Arial" w:hAnsi="Arial" w:cs="Arial"/>
          <w:sz w:val="22"/>
          <w:szCs w:val="22"/>
        </w:rPr>
        <w:t xml:space="preserve">Dual Roles of Carboxylesterases in Xenobiotic and Lipid Metabolism. </w:t>
      </w:r>
      <w:r w:rsidRPr="00630E2E">
        <w:rPr>
          <w:rFonts w:ascii="Arial" w:hAnsi="Arial" w:cs="Arial"/>
          <w:sz w:val="22"/>
          <w:szCs w:val="22"/>
          <w:u w:val="single"/>
        </w:rPr>
        <w:t>Matt K. Ross</w:t>
      </w:r>
      <w:r>
        <w:rPr>
          <w:rFonts w:ascii="Arial" w:hAnsi="Arial" w:cs="Arial"/>
          <w:sz w:val="22"/>
          <w:szCs w:val="22"/>
        </w:rPr>
        <w:t xml:space="preserve">. Invited talk, </w:t>
      </w:r>
      <w:r w:rsidRPr="00630E2E">
        <w:rPr>
          <w:rFonts w:ascii="Arial" w:hAnsi="Arial" w:cs="Arial"/>
          <w:i/>
          <w:sz w:val="22"/>
          <w:szCs w:val="22"/>
        </w:rPr>
        <w:t>Nanjing Agricultural University, Nanjing, China. June, 2015</w:t>
      </w:r>
    </w:p>
    <w:p w14:paraId="0037496A" w14:textId="77777777" w:rsidR="00630E2E" w:rsidRDefault="00630E2E" w:rsidP="0076163C">
      <w:pPr>
        <w:widowControl w:val="0"/>
        <w:rPr>
          <w:rFonts w:ascii="Arial" w:hAnsi="Arial" w:cs="Arial"/>
          <w:sz w:val="22"/>
          <w:szCs w:val="22"/>
        </w:rPr>
      </w:pPr>
    </w:p>
    <w:p w14:paraId="64081BE1" w14:textId="77777777" w:rsidR="00630E2E" w:rsidRPr="00D20B23" w:rsidRDefault="00630E2E" w:rsidP="0076163C">
      <w:pPr>
        <w:widowControl w:val="0"/>
        <w:rPr>
          <w:rFonts w:ascii="Arial" w:hAnsi="Arial" w:cs="Arial"/>
          <w:sz w:val="22"/>
          <w:szCs w:val="22"/>
        </w:rPr>
      </w:pPr>
      <w:r>
        <w:rPr>
          <w:rFonts w:ascii="Arial" w:hAnsi="Arial" w:cs="Arial"/>
          <w:sz w:val="22"/>
          <w:szCs w:val="22"/>
        </w:rPr>
        <w:t>Targeting the Endocannabinoid System to Enhance Immunity</w:t>
      </w:r>
      <w:r w:rsidRPr="00D20B23">
        <w:rPr>
          <w:rFonts w:ascii="Arial" w:hAnsi="Arial" w:cs="Arial"/>
          <w:sz w:val="22"/>
          <w:szCs w:val="22"/>
        </w:rPr>
        <w:t>.</w:t>
      </w:r>
      <w:r>
        <w:rPr>
          <w:rFonts w:ascii="Arial" w:hAnsi="Arial" w:cs="Arial"/>
          <w:sz w:val="22"/>
          <w:szCs w:val="22"/>
        </w:rPr>
        <w:t xml:space="preserve"> </w:t>
      </w:r>
      <w:r w:rsidRPr="00053A3E">
        <w:rPr>
          <w:rFonts w:ascii="Arial" w:hAnsi="Arial" w:cs="Arial"/>
          <w:sz w:val="22"/>
          <w:szCs w:val="22"/>
          <w:u w:val="single"/>
        </w:rPr>
        <w:t>Matt K. Ross.</w:t>
      </w:r>
      <w:r>
        <w:rPr>
          <w:rFonts w:ascii="Arial" w:hAnsi="Arial" w:cs="Arial"/>
          <w:sz w:val="22"/>
          <w:szCs w:val="22"/>
        </w:rPr>
        <w:t xml:space="preserve"> Invited talk, </w:t>
      </w:r>
      <w:r w:rsidRPr="00630E2E">
        <w:rPr>
          <w:rFonts w:ascii="Arial" w:hAnsi="Arial" w:cs="Arial"/>
          <w:i/>
          <w:sz w:val="22"/>
          <w:szCs w:val="22"/>
        </w:rPr>
        <w:t>Jiangsu Academy of Agricultural Sciences (JAAS), Nanjing, China. June, 2015.</w:t>
      </w:r>
    </w:p>
    <w:p w14:paraId="262285AC" w14:textId="77777777" w:rsidR="00630E2E" w:rsidRDefault="00630E2E" w:rsidP="0076163C">
      <w:pPr>
        <w:widowControl w:val="0"/>
        <w:rPr>
          <w:rFonts w:ascii="Arial" w:hAnsi="Arial" w:cs="Arial"/>
          <w:i/>
          <w:sz w:val="22"/>
          <w:szCs w:val="22"/>
        </w:rPr>
      </w:pPr>
    </w:p>
    <w:p w14:paraId="156ECDCF" w14:textId="77777777" w:rsidR="004B26E6" w:rsidRDefault="00630E2E" w:rsidP="0076163C">
      <w:pPr>
        <w:widowControl w:val="0"/>
        <w:rPr>
          <w:rFonts w:ascii="Arial" w:hAnsi="Arial" w:cs="Arial"/>
          <w:sz w:val="22"/>
          <w:szCs w:val="22"/>
        </w:rPr>
      </w:pPr>
      <w:r w:rsidRPr="00630E2E">
        <w:rPr>
          <w:rFonts w:ascii="Arial" w:hAnsi="Arial" w:cs="Arial"/>
          <w:sz w:val="22"/>
          <w:szCs w:val="22"/>
        </w:rPr>
        <w:t>Tips to Get Your Science Published in Peer-reviewed English Language Journals</w:t>
      </w:r>
      <w:r w:rsidRPr="005365AA">
        <w:rPr>
          <w:rFonts w:ascii="Arial" w:hAnsi="Arial" w:cs="Arial"/>
          <w:i/>
          <w:sz w:val="22"/>
          <w:szCs w:val="22"/>
        </w:rPr>
        <w:t>.</w:t>
      </w:r>
      <w:r>
        <w:rPr>
          <w:rFonts w:ascii="Arial" w:hAnsi="Arial" w:cs="Arial"/>
          <w:sz w:val="22"/>
          <w:szCs w:val="22"/>
        </w:rPr>
        <w:t xml:space="preserve"> </w:t>
      </w:r>
      <w:r w:rsidRPr="006C5A30">
        <w:rPr>
          <w:rFonts w:ascii="Arial" w:hAnsi="Arial" w:cs="Arial"/>
          <w:sz w:val="22"/>
          <w:szCs w:val="22"/>
          <w:u w:val="single"/>
        </w:rPr>
        <w:t>Matt K. Ross</w:t>
      </w:r>
      <w:r>
        <w:rPr>
          <w:rFonts w:ascii="Arial" w:hAnsi="Arial" w:cs="Arial"/>
          <w:sz w:val="22"/>
          <w:szCs w:val="22"/>
        </w:rPr>
        <w:t>, 7 lectures given at the Jiangsu Academy of Agricultural Sciences (JAAS), Nanjing, China. June, 2015.</w:t>
      </w:r>
      <w:r w:rsidR="001558A4">
        <w:rPr>
          <w:rFonts w:ascii="Arial" w:hAnsi="Arial" w:cs="Arial"/>
          <w:sz w:val="22"/>
          <w:szCs w:val="22"/>
        </w:rPr>
        <w:t xml:space="preserve"> </w:t>
      </w:r>
    </w:p>
    <w:p w14:paraId="56DA4C20" w14:textId="77777777" w:rsidR="00630E2E" w:rsidRDefault="00630E2E" w:rsidP="0076163C">
      <w:pPr>
        <w:widowControl w:val="0"/>
        <w:rPr>
          <w:rFonts w:ascii="Arial" w:hAnsi="Arial" w:cs="Arial"/>
          <w:sz w:val="22"/>
          <w:szCs w:val="22"/>
        </w:rPr>
      </w:pPr>
    </w:p>
    <w:p w14:paraId="0FA73DDF" w14:textId="77777777" w:rsidR="004B26E6" w:rsidRPr="00D20B23" w:rsidRDefault="004B26E6" w:rsidP="0076163C">
      <w:pPr>
        <w:widowControl w:val="0"/>
        <w:rPr>
          <w:rFonts w:ascii="Arial" w:hAnsi="Arial" w:cs="Arial"/>
          <w:sz w:val="22"/>
          <w:szCs w:val="22"/>
        </w:rPr>
      </w:pPr>
      <w:r>
        <w:rPr>
          <w:rFonts w:ascii="Arial" w:hAnsi="Arial" w:cs="Arial"/>
          <w:sz w:val="22"/>
          <w:szCs w:val="22"/>
        </w:rPr>
        <w:t>Targeting the Endocannabinoid System to Enhance Immunity</w:t>
      </w:r>
      <w:r w:rsidRPr="00D20B23">
        <w:rPr>
          <w:rFonts w:ascii="Arial" w:hAnsi="Arial" w:cs="Arial"/>
          <w:sz w:val="22"/>
          <w:szCs w:val="22"/>
        </w:rPr>
        <w:t>.</w:t>
      </w:r>
      <w:r>
        <w:rPr>
          <w:rFonts w:ascii="Arial" w:hAnsi="Arial" w:cs="Arial"/>
          <w:sz w:val="22"/>
          <w:szCs w:val="22"/>
        </w:rPr>
        <w:t xml:space="preserve"> </w:t>
      </w:r>
      <w:r w:rsidRPr="00053A3E">
        <w:rPr>
          <w:rFonts w:ascii="Arial" w:hAnsi="Arial" w:cs="Arial"/>
          <w:sz w:val="22"/>
          <w:szCs w:val="22"/>
          <w:u w:val="single"/>
        </w:rPr>
        <w:t>Matt K. Ross.</w:t>
      </w:r>
      <w:r>
        <w:rPr>
          <w:rFonts w:ascii="Arial" w:hAnsi="Arial" w:cs="Arial"/>
          <w:sz w:val="22"/>
          <w:szCs w:val="22"/>
        </w:rPr>
        <w:t xml:space="preserve"> Invited talk, </w:t>
      </w:r>
      <w:r w:rsidRPr="00BD08DE">
        <w:rPr>
          <w:rFonts w:ascii="Arial" w:hAnsi="Arial" w:cs="Arial"/>
          <w:i/>
          <w:sz w:val="22"/>
          <w:szCs w:val="22"/>
        </w:rPr>
        <w:t>Food Safety</w:t>
      </w:r>
      <w:r>
        <w:rPr>
          <w:rFonts w:ascii="Arial" w:hAnsi="Arial" w:cs="Arial"/>
          <w:sz w:val="22"/>
          <w:szCs w:val="22"/>
        </w:rPr>
        <w:t xml:space="preserve"> </w:t>
      </w:r>
      <w:r w:rsidRPr="004B26E6">
        <w:rPr>
          <w:rFonts w:ascii="Arial" w:hAnsi="Arial" w:cs="Arial"/>
          <w:i/>
          <w:sz w:val="22"/>
          <w:szCs w:val="22"/>
        </w:rPr>
        <w:t>Conference,</w:t>
      </w:r>
      <w:r>
        <w:rPr>
          <w:rFonts w:ascii="Arial" w:hAnsi="Arial" w:cs="Arial"/>
          <w:sz w:val="22"/>
          <w:szCs w:val="22"/>
        </w:rPr>
        <w:t xml:space="preserve"> Mississippi State University. May 12, 2015.</w:t>
      </w:r>
    </w:p>
    <w:p w14:paraId="1DFD4A1D" w14:textId="77777777" w:rsidR="00D20B23" w:rsidRDefault="00D20B23" w:rsidP="0076163C">
      <w:pPr>
        <w:widowControl w:val="0"/>
        <w:rPr>
          <w:rFonts w:ascii="Arial" w:hAnsi="Arial" w:cs="Arial"/>
          <w:caps/>
          <w:sz w:val="22"/>
          <w:szCs w:val="22"/>
        </w:rPr>
      </w:pPr>
    </w:p>
    <w:p w14:paraId="1910F38F" w14:textId="77777777" w:rsidR="00045115" w:rsidRDefault="00045115" w:rsidP="0076163C">
      <w:pPr>
        <w:widowControl w:val="0"/>
        <w:rPr>
          <w:rFonts w:ascii="Arial" w:hAnsi="Arial" w:cs="Arial"/>
          <w:sz w:val="22"/>
          <w:szCs w:val="22"/>
        </w:rPr>
      </w:pPr>
      <w:r>
        <w:rPr>
          <w:rFonts w:ascii="Arial" w:hAnsi="Arial" w:cs="Arial"/>
          <w:caps/>
          <w:sz w:val="22"/>
          <w:szCs w:val="22"/>
        </w:rPr>
        <w:t xml:space="preserve">USING activity-based </w:t>
      </w:r>
      <w:r w:rsidR="00AB1AE3">
        <w:rPr>
          <w:rFonts w:ascii="Arial" w:hAnsi="Arial" w:cs="Arial"/>
          <w:caps/>
          <w:sz w:val="22"/>
          <w:szCs w:val="22"/>
        </w:rPr>
        <w:t>Protein</w:t>
      </w:r>
      <w:r>
        <w:rPr>
          <w:rFonts w:ascii="Arial" w:hAnsi="Arial" w:cs="Arial"/>
          <w:caps/>
          <w:sz w:val="22"/>
          <w:szCs w:val="22"/>
        </w:rPr>
        <w:t xml:space="preserve"> probes to investigate serine hydrolases in cells</w:t>
      </w:r>
      <w:r>
        <w:rPr>
          <w:rFonts w:ascii="Arial" w:hAnsi="Arial" w:cs="Arial"/>
          <w:sz w:val="22"/>
          <w:szCs w:val="22"/>
        </w:rPr>
        <w:t xml:space="preserve">.  </w:t>
      </w:r>
      <w:r w:rsidRPr="00053A3E">
        <w:rPr>
          <w:rFonts w:ascii="Arial" w:hAnsi="Arial" w:cs="Arial"/>
          <w:sz w:val="22"/>
          <w:szCs w:val="22"/>
          <w:u w:val="single"/>
        </w:rPr>
        <w:t>Matt K. Ross.</w:t>
      </w:r>
      <w:r>
        <w:rPr>
          <w:rFonts w:ascii="Arial" w:hAnsi="Arial" w:cs="Arial"/>
          <w:sz w:val="22"/>
          <w:szCs w:val="22"/>
        </w:rPr>
        <w:t xml:space="preserve"> Presented </w:t>
      </w:r>
      <w:r w:rsidR="00BD08DE">
        <w:rPr>
          <w:rFonts w:ascii="Arial" w:hAnsi="Arial" w:cs="Arial"/>
          <w:sz w:val="22"/>
          <w:szCs w:val="22"/>
        </w:rPr>
        <w:t xml:space="preserve">small </w:t>
      </w:r>
      <w:r>
        <w:rPr>
          <w:rFonts w:ascii="Arial" w:hAnsi="Arial" w:cs="Arial"/>
          <w:sz w:val="22"/>
          <w:szCs w:val="22"/>
        </w:rPr>
        <w:t xml:space="preserve">workshop at </w:t>
      </w:r>
      <w:r w:rsidR="00BD08DE">
        <w:rPr>
          <w:rFonts w:ascii="Arial" w:hAnsi="Arial" w:cs="Arial"/>
          <w:sz w:val="22"/>
          <w:szCs w:val="22"/>
        </w:rPr>
        <w:t xml:space="preserve">the </w:t>
      </w:r>
      <w:r w:rsidR="00BD08DE" w:rsidRPr="00BD08DE">
        <w:rPr>
          <w:rFonts w:ascii="Arial" w:hAnsi="Arial" w:cs="Arial"/>
          <w:i/>
          <w:sz w:val="22"/>
          <w:szCs w:val="22"/>
        </w:rPr>
        <w:t>Laboratory of Food Safety</w:t>
      </w:r>
      <w:r w:rsidR="00BD08DE">
        <w:rPr>
          <w:rFonts w:ascii="Arial" w:hAnsi="Arial" w:cs="Arial"/>
          <w:sz w:val="22"/>
          <w:szCs w:val="22"/>
        </w:rPr>
        <w:t xml:space="preserve"> at </w:t>
      </w:r>
      <w:r>
        <w:rPr>
          <w:rFonts w:ascii="Arial" w:hAnsi="Arial" w:cs="Arial"/>
          <w:sz w:val="22"/>
          <w:szCs w:val="22"/>
        </w:rPr>
        <w:t>Jiangsu Academy of Agricultural Sc</w:t>
      </w:r>
      <w:r w:rsidR="007C5249">
        <w:rPr>
          <w:rFonts w:ascii="Arial" w:hAnsi="Arial" w:cs="Arial"/>
          <w:sz w:val="22"/>
          <w:szCs w:val="22"/>
        </w:rPr>
        <w:t xml:space="preserve">iences (JAAS), Nanjing, China. </w:t>
      </w:r>
      <w:r>
        <w:rPr>
          <w:rFonts w:ascii="Arial" w:hAnsi="Arial" w:cs="Arial"/>
          <w:sz w:val="22"/>
          <w:szCs w:val="22"/>
        </w:rPr>
        <w:t xml:space="preserve">November, 2013.  </w:t>
      </w:r>
    </w:p>
    <w:p w14:paraId="3A5C7131" w14:textId="77777777" w:rsidR="00045115" w:rsidRDefault="00045115" w:rsidP="0076163C">
      <w:pPr>
        <w:widowControl w:val="0"/>
        <w:rPr>
          <w:rFonts w:ascii="Arial" w:hAnsi="Arial" w:cs="Arial"/>
          <w:caps/>
          <w:sz w:val="22"/>
          <w:szCs w:val="22"/>
        </w:rPr>
      </w:pPr>
    </w:p>
    <w:p w14:paraId="076F4024" w14:textId="77777777" w:rsidR="00BC296A" w:rsidRDefault="00BC296A" w:rsidP="0076163C">
      <w:pPr>
        <w:widowControl w:val="0"/>
        <w:rPr>
          <w:rFonts w:ascii="Arial" w:hAnsi="Arial" w:cs="Arial"/>
          <w:bCs/>
          <w:sz w:val="22"/>
          <w:szCs w:val="22"/>
        </w:rPr>
      </w:pPr>
      <w:r>
        <w:rPr>
          <w:rFonts w:ascii="Arial" w:hAnsi="Arial" w:cs="Arial"/>
          <w:caps/>
          <w:sz w:val="22"/>
          <w:szCs w:val="22"/>
        </w:rPr>
        <w:t>carboxylesterases: A MULTIFUNCTIONAL ENZYME INVOLVED in LIPID and PESTICIDE metabolism</w:t>
      </w:r>
      <w:r>
        <w:rPr>
          <w:rFonts w:ascii="Arial" w:hAnsi="Arial" w:cs="Arial"/>
          <w:sz w:val="22"/>
          <w:szCs w:val="22"/>
        </w:rPr>
        <w:t xml:space="preserve">.  </w:t>
      </w:r>
      <w:r>
        <w:rPr>
          <w:rFonts w:ascii="Arial" w:hAnsi="Arial" w:cs="Arial"/>
          <w:sz w:val="22"/>
          <w:szCs w:val="22"/>
          <w:u w:val="single"/>
        </w:rPr>
        <w:t>Matt K. Ross.</w:t>
      </w:r>
      <w:r>
        <w:rPr>
          <w:rFonts w:ascii="Arial" w:hAnsi="Arial" w:cs="Arial"/>
          <w:bCs/>
          <w:sz w:val="22"/>
          <w:szCs w:val="22"/>
        </w:rPr>
        <w:t xml:space="preserve"> Invited talk at the South East Lipid Research Conference (SELRC), Callaway Gardens, Pine Mountain, GA, September 27-29, 2012.</w:t>
      </w:r>
    </w:p>
    <w:p w14:paraId="51FC68AA" w14:textId="77777777" w:rsidR="00BC296A" w:rsidRDefault="00BC296A" w:rsidP="0076163C">
      <w:pPr>
        <w:widowControl w:val="0"/>
        <w:rPr>
          <w:rFonts w:ascii="Arial" w:hAnsi="Arial" w:cs="Arial"/>
          <w:caps/>
          <w:sz w:val="22"/>
          <w:szCs w:val="22"/>
        </w:rPr>
      </w:pPr>
    </w:p>
    <w:p w14:paraId="5B481574" w14:textId="77777777" w:rsidR="00053A3E" w:rsidRDefault="00E132B5" w:rsidP="0076163C">
      <w:pPr>
        <w:widowControl w:val="0"/>
        <w:rPr>
          <w:rFonts w:ascii="Arial" w:hAnsi="Arial" w:cs="Arial"/>
          <w:sz w:val="22"/>
          <w:szCs w:val="22"/>
        </w:rPr>
      </w:pPr>
      <w:r>
        <w:rPr>
          <w:rFonts w:ascii="Arial" w:hAnsi="Arial" w:cs="Arial"/>
          <w:caps/>
          <w:sz w:val="22"/>
          <w:szCs w:val="22"/>
        </w:rPr>
        <w:t xml:space="preserve">Carboxylesterases: </w:t>
      </w:r>
      <w:r w:rsidR="00053A3E" w:rsidRPr="00053A3E">
        <w:rPr>
          <w:rFonts w:ascii="Arial" w:hAnsi="Arial" w:cs="Arial"/>
          <w:caps/>
          <w:sz w:val="22"/>
          <w:szCs w:val="22"/>
        </w:rPr>
        <w:t>A Multifunctional Enzyme Involved in Pesticide and Lipid Metabolism</w:t>
      </w:r>
      <w:r w:rsidR="00053A3E">
        <w:rPr>
          <w:rFonts w:ascii="Arial" w:hAnsi="Arial" w:cs="Arial"/>
          <w:sz w:val="22"/>
          <w:szCs w:val="22"/>
        </w:rPr>
        <w:t xml:space="preserve">. </w:t>
      </w:r>
      <w:r w:rsidR="00053A3E" w:rsidRPr="00053A3E">
        <w:rPr>
          <w:rFonts w:ascii="Arial" w:hAnsi="Arial" w:cs="Arial"/>
          <w:sz w:val="22"/>
          <w:szCs w:val="22"/>
          <w:u w:val="single"/>
        </w:rPr>
        <w:t>Matt K. Ross.</w:t>
      </w:r>
      <w:r w:rsidR="00053A3E">
        <w:rPr>
          <w:rFonts w:ascii="Arial" w:hAnsi="Arial" w:cs="Arial"/>
          <w:sz w:val="22"/>
          <w:szCs w:val="22"/>
        </w:rPr>
        <w:t xml:space="preserve"> </w:t>
      </w:r>
      <w:r w:rsidR="00DD6FAD">
        <w:rPr>
          <w:rFonts w:ascii="Arial" w:hAnsi="Arial" w:cs="Arial"/>
          <w:sz w:val="22"/>
          <w:szCs w:val="22"/>
        </w:rPr>
        <w:t xml:space="preserve"> </w:t>
      </w:r>
      <w:r w:rsidR="00053A3E">
        <w:rPr>
          <w:rFonts w:ascii="Arial" w:hAnsi="Arial" w:cs="Arial"/>
          <w:sz w:val="22"/>
          <w:szCs w:val="22"/>
        </w:rPr>
        <w:t xml:space="preserve">Invited talk at </w:t>
      </w:r>
      <w:r w:rsidR="00BD08DE">
        <w:rPr>
          <w:rFonts w:ascii="Arial" w:hAnsi="Arial" w:cs="Arial"/>
          <w:sz w:val="22"/>
          <w:szCs w:val="22"/>
        </w:rPr>
        <w:t xml:space="preserve">the </w:t>
      </w:r>
      <w:r w:rsidR="00BD08DE" w:rsidRPr="00BD08DE">
        <w:rPr>
          <w:rFonts w:ascii="Arial" w:hAnsi="Arial" w:cs="Arial"/>
          <w:i/>
          <w:sz w:val="22"/>
          <w:szCs w:val="22"/>
        </w:rPr>
        <w:t>Institute of Food Safety</w:t>
      </w:r>
      <w:r w:rsidR="00BD08DE">
        <w:rPr>
          <w:rFonts w:ascii="Arial" w:hAnsi="Arial" w:cs="Arial"/>
          <w:sz w:val="22"/>
          <w:szCs w:val="22"/>
        </w:rPr>
        <w:t xml:space="preserve"> at </w:t>
      </w:r>
      <w:r w:rsidR="00053A3E">
        <w:rPr>
          <w:rFonts w:ascii="Arial" w:hAnsi="Arial" w:cs="Arial"/>
          <w:sz w:val="22"/>
          <w:szCs w:val="22"/>
        </w:rPr>
        <w:t>Jiangsu Academy of Agricultural Sciences (JAAS), Nan</w:t>
      </w:r>
      <w:r w:rsidR="00941653">
        <w:rPr>
          <w:rFonts w:ascii="Arial" w:hAnsi="Arial" w:cs="Arial"/>
          <w:sz w:val="22"/>
          <w:szCs w:val="22"/>
        </w:rPr>
        <w:t xml:space="preserve">jing, China. </w:t>
      </w:r>
      <w:r w:rsidR="00053A3E">
        <w:rPr>
          <w:rFonts w:ascii="Arial" w:hAnsi="Arial" w:cs="Arial"/>
          <w:sz w:val="22"/>
          <w:szCs w:val="22"/>
        </w:rPr>
        <w:t xml:space="preserve">July, 2012.  </w:t>
      </w:r>
    </w:p>
    <w:p w14:paraId="776BD8DB" w14:textId="77777777" w:rsidR="00053A3E" w:rsidRDefault="00053A3E" w:rsidP="0076163C">
      <w:pPr>
        <w:widowControl w:val="0"/>
        <w:rPr>
          <w:rFonts w:ascii="Arial" w:hAnsi="Arial" w:cs="Arial"/>
          <w:caps/>
          <w:sz w:val="22"/>
          <w:szCs w:val="22"/>
        </w:rPr>
      </w:pPr>
    </w:p>
    <w:p w14:paraId="7F6B41F7" w14:textId="77777777" w:rsidR="00053A3E" w:rsidRDefault="00053A3E" w:rsidP="0076163C">
      <w:pPr>
        <w:widowControl w:val="0"/>
        <w:rPr>
          <w:rFonts w:ascii="Arial" w:hAnsi="Arial" w:cs="Arial"/>
          <w:caps/>
          <w:sz w:val="22"/>
          <w:szCs w:val="22"/>
        </w:rPr>
      </w:pPr>
      <w:r w:rsidRPr="00053A3E">
        <w:rPr>
          <w:rFonts w:ascii="Arial" w:hAnsi="Arial" w:cs="Arial"/>
          <w:caps/>
          <w:sz w:val="22"/>
          <w:szCs w:val="22"/>
        </w:rPr>
        <w:t>Carboxylesterases:  A Multifunctional Enzyme Involved in Pesticide and Lipid Metabolism</w:t>
      </w:r>
      <w:r>
        <w:rPr>
          <w:rFonts w:ascii="Arial" w:hAnsi="Arial" w:cs="Arial"/>
          <w:sz w:val="22"/>
          <w:szCs w:val="22"/>
        </w:rPr>
        <w:t xml:space="preserve">. </w:t>
      </w:r>
      <w:r w:rsidRPr="00053A3E">
        <w:rPr>
          <w:rFonts w:ascii="Arial" w:hAnsi="Arial" w:cs="Arial"/>
          <w:sz w:val="22"/>
          <w:szCs w:val="22"/>
          <w:u w:val="single"/>
        </w:rPr>
        <w:t>Matt K. Ross.</w:t>
      </w:r>
      <w:r w:rsidR="00706815">
        <w:rPr>
          <w:rFonts w:ascii="Arial" w:hAnsi="Arial" w:cs="Arial"/>
          <w:sz w:val="22"/>
          <w:szCs w:val="22"/>
        </w:rPr>
        <w:t xml:space="preserve"> </w:t>
      </w:r>
      <w:r>
        <w:rPr>
          <w:rFonts w:ascii="Arial" w:hAnsi="Arial" w:cs="Arial"/>
          <w:sz w:val="22"/>
          <w:szCs w:val="22"/>
        </w:rPr>
        <w:t>Invited talk at Idaho State University, College of Pharmacy.  May, 2012.</w:t>
      </w:r>
    </w:p>
    <w:p w14:paraId="50CE9D09" w14:textId="77777777" w:rsidR="00053A3E" w:rsidRDefault="00053A3E" w:rsidP="0076163C">
      <w:pPr>
        <w:widowControl w:val="0"/>
        <w:rPr>
          <w:rFonts w:ascii="Arial" w:hAnsi="Arial" w:cs="Arial"/>
          <w:caps/>
          <w:sz w:val="22"/>
          <w:szCs w:val="22"/>
        </w:rPr>
      </w:pPr>
    </w:p>
    <w:p w14:paraId="216B494C" w14:textId="77777777" w:rsidR="00E13B54" w:rsidRDefault="00E13B54" w:rsidP="0076163C">
      <w:pPr>
        <w:widowControl w:val="0"/>
        <w:rPr>
          <w:rFonts w:ascii="Arial" w:hAnsi="Arial" w:cs="Arial"/>
          <w:bCs/>
          <w:sz w:val="22"/>
          <w:szCs w:val="22"/>
        </w:rPr>
      </w:pPr>
      <w:r>
        <w:rPr>
          <w:rFonts w:ascii="Arial" w:hAnsi="Arial" w:cs="Arial"/>
          <w:caps/>
          <w:sz w:val="22"/>
          <w:szCs w:val="22"/>
        </w:rPr>
        <w:t>carboxylesterases: Dual Roles in LIPID and PESTICIDE metabolism</w:t>
      </w:r>
      <w:r>
        <w:rPr>
          <w:rFonts w:ascii="Arial" w:hAnsi="Arial" w:cs="Arial"/>
          <w:sz w:val="22"/>
          <w:szCs w:val="22"/>
        </w:rPr>
        <w:t xml:space="preserve">.  </w:t>
      </w:r>
      <w:r>
        <w:rPr>
          <w:rFonts w:ascii="Arial" w:hAnsi="Arial" w:cs="Arial"/>
          <w:sz w:val="22"/>
          <w:szCs w:val="22"/>
          <w:u w:val="single"/>
        </w:rPr>
        <w:t>Matt K. Ross.</w:t>
      </w:r>
      <w:r>
        <w:rPr>
          <w:rFonts w:ascii="Arial" w:hAnsi="Arial" w:cs="Arial"/>
          <w:bCs/>
          <w:sz w:val="22"/>
          <w:szCs w:val="22"/>
        </w:rPr>
        <w:t xml:space="preserve"> Invited talk at the American Chemical Society (ACS) National Meeting, Denver, August, 2011.</w:t>
      </w:r>
    </w:p>
    <w:p w14:paraId="2BE7B915" w14:textId="77777777" w:rsidR="00053A3E" w:rsidRDefault="00053A3E" w:rsidP="0076163C">
      <w:pPr>
        <w:widowControl w:val="0"/>
        <w:rPr>
          <w:rFonts w:ascii="Arial" w:hAnsi="Arial" w:cs="Arial"/>
          <w:caps/>
          <w:sz w:val="22"/>
          <w:szCs w:val="22"/>
        </w:rPr>
      </w:pPr>
    </w:p>
    <w:p w14:paraId="73B4379D" w14:textId="77777777" w:rsidR="00E13B54" w:rsidRDefault="00E13B54" w:rsidP="0076163C">
      <w:pPr>
        <w:widowControl w:val="0"/>
        <w:rPr>
          <w:rFonts w:ascii="Arial" w:hAnsi="Arial" w:cs="Arial"/>
          <w:sz w:val="22"/>
          <w:szCs w:val="22"/>
        </w:rPr>
      </w:pPr>
      <w:r>
        <w:rPr>
          <w:rFonts w:ascii="Arial" w:hAnsi="Arial" w:cs="Arial"/>
          <w:caps/>
          <w:sz w:val="22"/>
          <w:szCs w:val="22"/>
        </w:rPr>
        <w:t>HUman carboxylesterases and their role in xenobiotic and endobiotic metabolism</w:t>
      </w:r>
      <w:r>
        <w:rPr>
          <w:rFonts w:ascii="Arial" w:hAnsi="Arial" w:cs="Arial"/>
          <w:sz w:val="22"/>
          <w:szCs w:val="22"/>
        </w:rPr>
        <w:t xml:space="preserve">.  </w:t>
      </w:r>
      <w:r>
        <w:rPr>
          <w:rFonts w:ascii="Arial" w:hAnsi="Arial" w:cs="Arial"/>
          <w:sz w:val="22"/>
          <w:szCs w:val="22"/>
          <w:u w:val="single"/>
        </w:rPr>
        <w:t>Matt K. Ross.</w:t>
      </w:r>
      <w:r>
        <w:rPr>
          <w:rFonts w:ascii="Arial" w:hAnsi="Arial" w:cs="Arial"/>
          <w:sz w:val="22"/>
          <w:szCs w:val="22"/>
        </w:rPr>
        <w:t xml:space="preserve">  Invited talk at the Randy Rose Memorial Symposium, Dept. of Environmental and Molecular Toxicology, North Carolina State University, March, 2007.</w:t>
      </w:r>
    </w:p>
    <w:p w14:paraId="63C66BD5" w14:textId="77777777" w:rsidR="00E13B54" w:rsidRDefault="00E13B54" w:rsidP="0076163C">
      <w:pPr>
        <w:rPr>
          <w:rFonts w:ascii="Arial" w:hAnsi="Arial" w:cs="Arial"/>
          <w:sz w:val="22"/>
          <w:szCs w:val="22"/>
        </w:rPr>
      </w:pPr>
    </w:p>
    <w:p w14:paraId="4E23B680" w14:textId="77777777" w:rsidR="00E13B54" w:rsidRDefault="00E13B54" w:rsidP="0076163C">
      <w:pPr>
        <w:rPr>
          <w:rFonts w:ascii="Arial" w:hAnsi="Arial" w:cs="Arial"/>
          <w:bCs/>
          <w:sz w:val="22"/>
          <w:szCs w:val="22"/>
        </w:rPr>
      </w:pPr>
      <w:r>
        <w:rPr>
          <w:rFonts w:ascii="Arial" w:hAnsi="Arial" w:cs="Arial"/>
          <w:bCs/>
          <w:caps/>
          <w:sz w:val="22"/>
          <w:szCs w:val="22"/>
        </w:rPr>
        <w:t>Human Carboxylesterases and Biotransformation of Pyrethroids.</w:t>
      </w:r>
      <w:r>
        <w:rPr>
          <w:rFonts w:ascii="Arial" w:hAnsi="Arial" w:cs="Arial"/>
          <w:bCs/>
          <w:sz w:val="22"/>
          <w:szCs w:val="22"/>
        </w:rPr>
        <w:t xml:space="preserve">  </w:t>
      </w:r>
      <w:r>
        <w:rPr>
          <w:rFonts w:ascii="Arial" w:hAnsi="Arial" w:cs="Arial"/>
          <w:bCs/>
          <w:sz w:val="22"/>
          <w:szCs w:val="22"/>
          <w:u w:val="single"/>
        </w:rPr>
        <w:t>Matt K. Ross.</w:t>
      </w:r>
      <w:r>
        <w:rPr>
          <w:rFonts w:ascii="Arial" w:hAnsi="Arial" w:cs="Arial"/>
          <w:bCs/>
          <w:sz w:val="22"/>
          <w:szCs w:val="22"/>
        </w:rPr>
        <w:t xml:space="preserve">  Invited talk at the American Chemical Society (ACS) National Meeting, Washington D.C., August, 2005.  </w:t>
      </w:r>
    </w:p>
    <w:p w14:paraId="4B1D2A76" w14:textId="77777777" w:rsidR="00E13B54" w:rsidRDefault="00E13B54" w:rsidP="0076163C">
      <w:pPr>
        <w:rPr>
          <w:rFonts w:ascii="Arial" w:hAnsi="Arial" w:cs="Arial"/>
          <w:caps/>
          <w:sz w:val="22"/>
          <w:szCs w:val="22"/>
        </w:rPr>
      </w:pPr>
    </w:p>
    <w:p w14:paraId="38F2C22A" w14:textId="77777777" w:rsidR="00E13B54" w:rsidRDefault="00E13B54" w:rsidP="0076163C">
      <w:pPr>
        <w:rPr>
          <w:rFonts w:ascii="Arial" w:hAnsi="Arial" w:cs="Arial"/>
          <w:sz w:val="22"/>
          <w:szCs w:val="22"/>
        </w:rPr>
      </w:pPr>
      <w:r>
        <w:rPr>
          <w:rFonts w:ascii="Arial" w:hAnsi="Arial" w:cs="Arial"/>
          <w:caps/>
          <w:sz w:val="22"/>
          <w:szCs w:val="22"/>
        </w:rPr>
        <w:t>Human Carboxylesterases and their Role in Pyrethroid Metabolism</w:t>
      </w:r>
      <w:r>
        <w:rPr>
          <w:rFonts w:ascii="Arial" w:hAnsi="Arial" w:cs="Arial"/>
          <w:sz w:val="22"/>
          <w:szCs w:val="22"/>
        </w:rPr>
        <w:t xml:space="preserve">. </w:t>
      </w:r>
      <w:r>
        <w:rPr>
          <w:rFonts w:ascii="Arial" w:hAnsi="Arial" w:cs="Arial"/>
          <w:sz w:val="22"/>
          <w:szCs w:val="22"/>
          <w:u w:val="single"/>
        </w:rPr>
        <w:t>Matt K. Ross</w:t>
      </w:r>
      <w:r>
        <w:rPr>
          <w:rFonts w:ascii="Arial" w:hAnsi="Arial" w:cs="Arial"/>
          <w:sz w:val="22"/>
          <w:szCs w:val="22"/>
        </w:rPr>
        <w:t xml:space="preserve">. Invited talk at the Mississippi State University COBRE Symposium, September 2005.  </w:t>
      </w:r>
    </w:p>
    <w:p w14:paraId="540FA22B" w14:textId="77777777" w:rsidR="00E13B54" w:rsidRDefault="00E13B54" w:rsidP="0076163C">
      <w:pPr>
        <w:rPr>
          <w:rFonts w:ascii="Arial" w:hAnsi="Arial" w:cs="Arial"/>
          <w:caps/>
          <w:sz w:val="22"/>
          <w:szCs w:val="22"/>
        </w:rPr>
      </w:pPr>
    </w:p>
    <w:p w14:paraId="76CD2E73" w14:textId="77777777" w:rsidR="00E13B54" w:rsidRDefault="00E13B54" w:rsidP="0076163C">
      <w:pPr>
        <w:widowControl w:val="0"/>
        <w:rPr>
          <w:rFonts w:ascii="Arial" w:hAnsi="Arial" w:cs="Arial"/>
          <w:sz w:val="22"/>
          <w:szCs w:val="22"/>
        </w:rPr>
      </w:pPr>
      <w:r>
        <w:rPr>
          <w:rFonts w:ascii="Arial" w:hAnsi="Arial" w:cs="Arial"/>
          <w:caps/>
          <w:sz w:val="22"/>
          <w:szCs w:val="22"/>
        </w:rPr>
        <w:t xml:space="preserve">Biotransformation of Pesticides by Rodent and Human Enzymes.  </w:t>
      </w:r>
      <w:r>
        <w:rPr>
          <w:rFonts w:ascii="Arial" w:hAnsi="Arial" w:cs="Arial"/>
          <w:sz w:val="22"/>
          <w:szCs w:val="22"/>
          <w:u w:val="single"/>
        </w:rPr>
        <w:t>Matt K. Ross</w:t>
      </w:r>
      <w:r>
        <w:rPr>
          <w:rFonts w:ascii="Arial" w:hAnsi="Arial" w:cs="Arial"/>
          <w:caps/>
          <w:sz w:val="22"/>
          <w:szCs w:val="22"/>
        </w:rPr>
        <w:t>. I</w:t>
      </w:r>
      <w:r>
        <w:rPr>
          <w:rFonts w:ascii="Arial" w:hAnsi="Arial" w:cs="Arial"/>
          <w:sz w:val="22"/>
          <w:szCs w:val="22"/>
        </w:rPr>
        <w:t>nvited seminar at the Mississippi State University Department of Biochemistry, Fall Seminar Series. November 17, 2004.</w:t>
      </w:r>
    </w:p>
    <w:p w14:paraId="387BE205" w14:textId="77777777" w:rsidR="00E13B54" w:rsidRDefault="00E13B54" w:rsidP="0076163C">
      <w:pPr>
        <w:rPr>
          <w:rFonts w:ascii="Arial" w:hAnsi="Arial" w:cs="Arial"/>
          <w:b/>
          <w:caps/>
          <w:sz w:val="22"/>
          <w:szCs w:val="22"/>
          <w:u w:val="single"/>
        </w:rPr>
      </w:pPr>
    </w:p>
    <w:p w14:paraId="039AB78E" w14:textId="77777777" w:rsidR="00E13B54" w:rsidRPr="00944BED" w:rsidRDefault="00E13B54" w:rsidP="0076163C">
      <w:pPr>
        <w:rPr>
          <w:rFonts w:ascii="Arial" w:hAnsi="Arial" w:cs="Arial"/>
          <w:i/>
          <w:caps/>
          <w:sz w:val="24"/>
          <w:szCs w:val="24"/>
        </w:rPr>
      </w:pPr>
      <w:r w:rsidRPr="00944BED">
        <w:rPr>
          <w:rFonts w:ascii="Arial" w:hAnsi="Arial" w:cs="Arial"/>
          <w:b/>
          <w:caps/>
          <w:sz w:val="24"/>
          <w:szCs w:val="24"/>
          <w:u w:val="single"/>
        </w:rPr>
        <w:t>ME</w:t>
      </w:r>
      <w:r w:rsidR="00161817" w:rsidRPr="00944BED">
        <w:rPr>
          <w:rFonts w:ascii="Arial" w:hAnsi="Arial" w:cs="Arial"/>
          <w:b/>
          <w:caps/>
          <w:sz w:val="24"/>
          <w:szCs w:val="24"/>
          <w:u w:val="single"/>
        </w:rPr>
        <w:t>E</w:t>
      </w:r>
      <w:r w:rsidRPr="00944BED">
        <w:rPr>
          <w:rFonts w:ascii="Arial" w:hAnsi="Arial" w:cs="Arial"/>
          <w:b/>
          <w:caps/>
          <w:sz w:val="24"/>
          <w:szCs w:val="24"/>
          <w:u w:val="single"/>
        </w:rPr>
        <w:t>TING abstracts</w:t>
      </w:r>
      <w:r w:rsidRPr="005D733E">
        <w:rPr>
          <w:rFonts w:ascii="Arial" w:hAnsi="Arial" w:cs="Arial"/>
          <w:caps/>
          <w:sz w:val="24"/>
          <w:szCs w:val="24"/>
        </w:rPr>
        <w:t xml:space="preserve"> </w:t>
      </w:r>
      <w:r w:rsidRPr="00944BED">
        <w:rPr>
          <w:rFonts w:ascii="Arial" w:hAnsi="Arial" w:cs="Arial"/>
          <w:i/>
          <w:caps/>
          <w:sz w:val="24"/>
          <w:szCs w:val="24"/>
        </w:rPr>
        <w:t xml:space="preserve">(poster </w:t>
      </w:r>
      <w:r w:rsidR="00053A3E" w:rsidRPr="00944BED">
        <w:rPr>
          <w:rFonts w:ascii="Arial" w:hAnsi="Arial" w:cs="Arial"/>
          <w:i/>
          <w:caps/>
          <w:sz w:val="24"/>
          <w:szCs w:val="24"/>
        </w:rPr>
        <w:t xml:space="preserve">or ORAl </w:t>
      </w:r>
      <w:r w:rsidRPr="00944BED">
        <w:rPr>
          <w:rFonts w:ascii="Arial" w:hAnsi="Arial" w:cs="Arial"/>
          <w:i/>
          <w:caps/>
          <w:sz w:val="24"/>
          <w:szCs w:val="24"/>
        </w:rPr>
        <w:t>presentations)</w:t>
      </w:r>
    </w:p>
    <w:p w14:paraId="61807EFA" w14:textId="77777777" w:rsidR="00E13B54" w:rsidRDefault="00E13B54" w:rsidP="0076163C">
      <w:pPr>
        <w:rPr>
          <w:rFonts w:ascii="Arial" w:hAnsi="Arial" w:cs="Arial"/>
          <w:caps/>
          <w:sz w:val="22"/>
          <w:szCs w:val="22"/>
        </w:rPr>
      </w:pPr>
    </w:p>
    <w:p w14:paraId="19942619" w14:textId="0E72FC7F" w:rsidR="00A5362C" w:rsidRDefault="00E13B54" w:rsidP="0076163C">
      <w:pPr>
        <w:keepNext/>
        <w:widowControl w:val="0"/>
        <w:rPr>
          <w:rFonts w:ascii="Arial" w:hAnsi="Arial" w:cs="Arial"/>
          <w:b/>
          <w:i/>
          <w:sz w:val="22"/>
          <w:szCs w:val="22"/>
        </w:rPr>
      </w:pPr>
      <w:r>
        <w:rPr>
          <w:rFonts w:ascii="Arial" w:hAnsi="Arial" w:cs="Arial"/>
          <w:b/>
          <w:i/>
          <w:sz w:val="22"/>
          <w:szCs w:val="22"/>
        </w:rPr>
        <w:t xml:space="preserve">Abstracts from work </w:t>
      </w:r>
      <w:r w:rsidR="00A5362C">
        <w:rPr>
          <w:rFonts w:ascii="Arial" w:hAnsi="Arial" w:cs="Arial"/>
          <w:b/>
          <w:i/>
          <w:sz w:val="22"/>
          <w:szCs w:val="22"/>
        </w:rPr>
        <w:t xml:space="preserve">since joining MSU in 2004: </w:t>
      </w:r>
    </w:p>
    <w:p w14:paraId="6C4D588B" w14:textId="77777777" w:rsidR="00CD1B61" w:rsidRPr="00725170" w:rsidRDefault="00CD1B61" w:rsidP="0076163C">
      <w:pPr>
        <w:keepNext/>
        <w:widowControl w:val="0"/>
        <w:rPr>
          <w:rFonts w:ascii="Arial" w:hAnsi="Arial" w:cs="Arial"/>
          <w:b/>
          <w:i/>
          <w:sz w:val="24"/>
          <w:szCs w:val="24"/>
        </w:rPr>
      </w:pPr>
    </w:p>
    <w:p w14:paraId="34B6BE26" w14:textId="3FC2476F" w:rsidR="00725170" w:rsidRPr="00725170" w:rsidRDefault="00725170" w:rsidP="00725170">
      <w:pPr>
        <w:widowControl w:val="0"/>
        <w:rPr>
          <w:rFonts w:ascii="Arial" w:hAnsi="Arial" w:cs="Arial"/>
          <w:sz w:val="22"/>
          <w:szCs w:val="22"/>
        </w:rPr>
      </w:pPr>
      <w:bookmarkStart w:id="15" w:name="_Hlk94543401"/>
      <w:bookmarkStart w:id="16" w:name="_Hlk43894250"/>
      <w:r w:rsidRPr="00725170">
        <w:rPr>
          <w:rFonts w:ascii="Arial" w:hAnsi="Arial" w:cs="Arial"/>
          <w:sz w:val="22"/>
          <w:szCs w:val="22"/>
        </w:rPr>
        <w:t xml:space="preserve">Oluwabori Adekanye, Maggie Phillips, Abdolsamad Borazjani, and </w:t>
      </w:r>
      <w:r w:rsidRPr="00725170">
        <w:rPr>
          <w:rFonts w:ascii="Arial" w:hAnsi="Arial" w:cs="Arial"/>
          <w:b/>
          <w:sz w:val="22"/>
          <w:szCs w:val="22"/>
        </w:rPr>
        <w:t>Matthew K. Ross</w:t>
      </w:r>
      <w:r w:rsidRPr="00725170">
        <w:rPr>
          <w:rFonts w:ascii="Arial" w:hAnsi="Arial" w:cs="Arial"/>
          <w:sz w:val="22"/>
          <w:szCs w:val="22"/>
        </w:rPr>
        <w:t xml:space="preserve">. </w:t>
      </w:r>
      <w:r w:rsidRPr="00725170">
        <w:rPr>
          <w:rFonts w:ascii="Arial" w:hAnsi="Arial" w:cs="Arial"/>
          <w:bCs/>
          <w:i/>
          <w:sz w:val="22"/>
          <w:szCs w:val="22"/>
        </w:rPr>
        <w:t>Carboxylesterase 1 (CES1) regulates arachidonic acid-containing triacylglycerol levels in macrophages and shapes their immunophenotype</w:t>
      </w:r>
      <w:r w:rsidRPr="00725170">
        <w:rPr>
          <w:rFonts w:ascii="Arial" w:hAnsi="Arial" w:cs="Arial"/>
          <w:bCs/>
          <w:sz w:val="22"/>
          <w:szCs w:val="22"/>
        </w:rPr>
        <w:t xml:space="preserve">. Abstract presented at the </w:t>
      </w:r>
      <w:r w:rsidRPr="00725170">
        <w:rPr>
          <w:rFonts w:ascii="Arial" w:hAnsi="Arial" w:cs="Arial"/>
          <w:sz w:val="22"/>
          <w:szCs w:val="22"/>
        </w:rPr>
        <w:t>American Society of Biochemistry and Molecular Biology (ASBMB) meeting (Seattle, WA) – poster format</w:t>
      </w:r>
      <w:r>
        <w:rPr>
          <w:rFonts w:ascii="Arial" w:hAnsi="Arial" w:cs="Arial"/>
          <w:sz w:val="22"/>
          <w:szCs w:val="22"/>
        </w:rPr>
        <w:t xml:space="preserve"> (March, 2023)</w:t>
      </w:r>
      <w:r w:rsidRPr="00725170">
        <w:rPr>
          <w:rFonts w:ascii="Arial" w:hAnsi="Arial" w:cs="Arial"/>
          <w:bCs/>
          <w:sz w:val="22"/>
          <w:szCs w:val="22"/>
        </w:rPr>
        <w:t>.</w:t>
      </w:r>
      <w:r w:rsidR="001F560B">
        <w:rPr>
          <w:rFonts w:ascii="Arial" w:hAnsi="Arial" w:cs="Arial"/>
          <w:bCs/>
          <w:sz w:val="22"/>
          <w:szCs w:val="22"/>
        </w:rPr>
        <w:br/>
      </w:r>
      <w:r w:rsidR="001F560B">
        <w:rPr>
          <w:rFonts w:ascii="Arial" w:hAnsi="Arial" w:cs="Arial"/>
          <w:bCs/>
          <w:sz w:val="22"/>
          <w:szCs w:val="22"/>
        </w:rPr>
        <w:br/>
      </w:r>
      <w:r w:rsidR="001F560B" w:rsidRPr="00725170">
        <w:rPr>
          <w:rFonts w:ascii="Arial" w:hAnsi="Arial" w:cs="Arial"/>
          <w:sz w:val="22"/>
          <w:szCs w:val="22"/>
        </w:rPr>
        <w:t xml:space="preserve">Oluwabori Adekanye, Maggie Phillips, Abdolsamad Borazjani, and </w:t>
      </w:r>
      <w:r w:rsidR="001F560B" w:rsidRPr="00725170">
        <w:rPr>
          <w:rFonts w:ascii="Arial" w:hAnsi="Arial" w:cs="Arial"/>
          <w:b/>
          <w:sz w:val="22"/>
          <w:szCs w:val="22"/>
        </w:rPr>
        <w:t>Matthew K. Ross</w:t>
      </w:r>
      <w:r w:rsidR="001F560B" w:rsidRPr="00725170">
        <w:rPr>
          <w:rFonts w:ascii="Arial" w:hAnsi="Arial" w:cs="Arial"/>
          <w:sz w:val="22"/>
          <w:szCs w:val="22"/>
        </w:rPr>
        <w:t xml:space="preserve">. </w:t>
      </w:r>
      <w:r w:rsidR="001F560B" w:rsidRPr="00725170">
        <w:rPr>
          <w:rFonts w:ascii="Arial" w:hAnsi="Arial" w:cs="Arial"/>
          <w:bCs/>
          <w:i/>
          <w:sz w:val="22"/>
          <w:szCs w:val="22"/>
        </w:rPr>
        <w:t>Carboxylesterase 1 (CES1) regulates arachidonic acid-containing triacylglycerol levels in macrophages and shapes their immunophenotype</w:t>
      </w:r>
      <w:r w:rsidR="001F560B" w:rsidRPr="00725170">
        <w:rPr>
          <w:rFonts w:ascii="Arial" w:hAnsi="Arial" w:cs="Arial"/>
          <w:bCs/>
          <w:sz w:val="22"/>
          <w:szCs w:val="22"/>
        </w:rPr>
        <w:t xml:space="preserve">. Abstract presented at the </w:t>
      </w:r>
      <w:r w:rsidR="001F560B">
        <w:rPr>
          <w:rFonts w:ascii="Arial" w:hAnsi="Arial" w:cs="Arial"/>
          <w:sz w:val="22"/>
          <w:szCs w:val="22"/>
        </w:rPr>
        <w:t>Mississippi Academy of Sciences</w:t>
      </w:r>
      <w:r w:rsidR="001F560B" w:rsidRPr="00725170">
        <w:rPr>
          <w:rFonts w:ascii="Arial" w:hAnsi="Arial" w:cs="Arial"/>
          <w:sz w:val="22"/>
          <w:szCs w:val="22"/>
        </w:rPr>
        <w:t xml:space="preserve"> (</w:t>
      </w:r>
      <w:r w:rsidR="00C328DF">
        <w:rPr>
          <w:rFonts w:ascii="Arial" w:hAnsi="Arial" w:cs="Arial"/>
          <w:sz w:val="22"/>
          <w:szCs w:val="22"/>
        </w:rPr>
        <w:t>Biloxi, MS</w:t>
      </w:r>
      <w:r w:rsidR="001F560B" w:rsidRPr="00725170">
        <w:rPr>
          <w:rFonts w:ascii="Arial" w:hAnsi="Arial" w:cs="Arial"/>
          <w:sz w:val="22"/>
          <w:szCs w:val="22"/>
        </w:rPr>
        <w:t>) – poster format</w:t>
      </w:r>
      <w:r w:rsidR="001F560B">
        <w:rPr>
          <w:rFonts w:ascii="Arial" w:hAnsi="Arial" w:cs="Arial"/>
          <w:sz w:val="22"/>
          <w:szCs w:val="22"/>
        </w:rPr>
        <w:t xml:space="preserve"> (</w:t>
      </w:r>
      <w:r w:rsidR="00C31C96">
        <w:rPr>
          <w:rFonts w:ascii="Arial" w:hAnsi="Arial" w:cs="Arial"/>
          <w:sz w:val="22"/>
          <w:szCs w:val="22"/>
        </w:rPr>
        <w:t>Feb</w:t>
      </w:r>
      <w:r w:rsidR="001F560B">
        <w:rPr>
          <w:rFonts w:ascii="Arial" w:hAnsi="Arial" w:cs="Arial"/>
          <w:sz w:val="22"/>
          <w:szCs w:val="22"/>
        </w:rPr>
        <w:t>, 2023)</w:t>
      </w:r>
      <w:r w:rsidR="001F560B" w:rsidRPr="00725170">
        <w:rPr>
          <w:rFonts w:ascii="Arial" w:hAnsi="Arial" w:cs="Arial"/>
          <w:bCs/>
          <w:sz w:val="22"/>
          <w:szCs w:val="22"/>
        </w:rPr>
        <w:t>.</w:t>
      </w:r>
    </w:p>
    <w:p w14:paraId="4C95687D" w14:textId="77777777" w:rsidR="00725170" w:rsidRDefault="00725170" w:rsidP="00CD1B61">
      <w:pPr>
        <w:widowControl w:val="0"/>
        <w:rPr>
          <w:rFonts w:ascii="Arial" w:hAnsi="Arial" w:cs="Arial"/>
          <w:sz w:val="22"/>
          <w:szCs w:val="22"/>
        </w:rPr>
      </w:pPr>
    </w:p>
    <w:p w14:paraId="215AA839" w14:textId="27F06668" w:rsidR="007F28FB" w:rsidRDefault="007F28FB" w:rsidP="00CD1B61">
      <w:pPr>
        <w:widowControl w:val="0"/>
        <w:rPr>
          <w:rFonts w:ascii="Arial" w:hAnsi="Arial" w:cs="Arial"/>
          <w:sz w:val="22"/>
          <w:szCs w:val="22"/>
        </w:rPr>
      </w:pPr>
      <w:r w:rsidRPr="007F28FB">
        <w:rPr>
          <w:rFonts w:ascii="Arial" w:hAnsi="Arial" w:cs="Arial"/>
          <w:sz w:val="22"/>
          <w:szCs w:val="22"/>
        </w:rPr>
        <w:t xml:space="preserve">Nikolay Filipov, Ryan Mote, Ignacio Llada, </w:t>
      </w:r>
      <w:r w:rsidRPr="007F28FB">
        <w:rPr>
          <w:rFonts w:ascii="Arial" w:hAnsi="Arial" w:cs="Arial"/>
          <w:b/>
          <w:sz w:val="22"/>
          <w:szCs w:val="22"/>
        </w:rPr>
        <w:t>Matthew Ross</w:t>
      </w:r>
      <w:r w:rsidRPr="007F28FB">
        <w:rPr>
          <w:rFonts w:ascii="Arial" w:hAnsi="Arial" w:cs="Arial"/>
          <w:sz w:val="22"/>
          <w:szCs w:val="22"/>
        </w:rPr>
        <w:t xml:space="preserve">, Nicholas Hill, </w:t>
      </w:r>
      <w:proofErr w:type="spellStart"/>
      <w:r w:rsidRPr="007F28FB">
        <w:rPr>
          <w:rFonts w:ascii="Arial" w:hAnsi="Arial" w:cs="Arial"/>
          <w:sz w:val="22"/>
          <w:szCs w:val="22"/>
        </w:rPr>
        <w:t>Jeferson</w:t>
      </w:r>
      <w:proofErr w:type="spellEnd"/>
      <w:r w:rsidRPr="007F28FB">
        <w:rPr>
          <w:rFonts w:ascii="Arial" w:hAnsi="Arial" w:cs="Arial"/>
          <w:sz w:val="22"/>
          <w:szCs w:val="22"/>
        </w:rPr>
        <w:t xml:space="preserve"> Lourenco, Dean Jones, Garret Suen</w:t>
      </w:r>
      <w:r>
        <w:rPr>
          <w:rFonts w:ascii="Arial" w:hAnsi="Arial" w:cs="Arial"/>
          <w:sz w:val="22"/>
          <w:szCs w:val="22"/>
        </w:rPr>
        <w:t xml:space="preserve">. </w:t>
      </w:r>
      <w:r w:rsidRPr="00AB43A9">
        <w:rPr>
          <w:rFonts w:ascii="Arial" w:hAnsi="Arial" w:cs="Arial"/>
          <w:caps/>
          <w:sz w:val="22"/>
          <w:szCs w:val="22"/>
        </w:rPr>
        <w:t>Rumen dynamics of volatile fatty acids and Epichloë coenophiala-produced ergovaline in steers grazing on tall fescue</w:t>
      </w:r>
      <w:r>
        <w:rPr>
          <w:rFonts w:ascii="Arial" w:hAnsi="Arial" w:cs="Arial"/>
          <w:sz w:val="22"/>
          <w:szCs w:val="22"/>
        </w:rPr>
        <w:t xml:space="preserve">. </w:t>
      </w:r>
      <w:r w:rsidRPr="007F28FB">
        <w:rPr>
          <w:rFonts w:ascii="Arial" w:hAnsi="Arial" w:cs="Arial"/>
          <w:sz w:val="22"/>
          <w:szCs w:val="22"/>
        </w:rPr>
        <w:t>2023 Conference of Research Workers in Animal Diseases</w:t>
      </w:r>
      <w:r w:rsidR="00AB43A9">
        <w:rPr>
          <w:rFonts w:ascii="Arial" w:hAnsi="Arial" w:cs="Arial"/>
          <w:sz w:val="22"/>
          <w:szCs w:val="22"/>
        </w:rPr>
        <w:t xml:space="preserve"> (</w:t>
      </w:r>
      <w:r w:rsidRPr="007F28FB">
        <w:rPr>
          <w:rFonts w:ascii="Arial" w:hAnsi="Arial" w:cs="Arial"/>
          <w:sz w:val="22"/>
          <w:szCs w:val="22"/>
        </w:rPr>
        <w:t>CRWAD</w:t>
      </w:r>
      <w:r w:rsidR="00AB43A9">
        <w:rPr>
          <w:rFonts w:ascii="Arial" w:hAnsi="Arial" w:cs="Arial"/>
          <w:sz w:val="22"/>
          <w:szCs w:val="22"/>
        </w:rPr>
        <w:t>).</w:t>
      </w:r>
      <w:r w:rsidRPr="007F28FB">
        <w:rPr>
          <w:rFonts w:ascii="Arial" w:hAnsi="Arial" w:cs="Arial"/>
          <w:sz w:val="22"/>
          <w:szCs w:val="22"/>
        </w:rPr>
        <w:t xml:space="preserve"> </w:t>
      </w:r>
      <w:r>
        <w:rPr>
          <w:rFonts w:ascii="Arial" w:hAnsi="Arial" w:cs="Arial"/>
          <w:sz w:val="22"/>
          <w:szCs w:val="22"/>
        </w:rPr>
        <w:t>Jan</w:t>
      </w:r>
      <w:r w:rsidR="00AB43A9">
        <w:rPr>
          <w:rFonts w:ascii="Arial" w:hAnsi="Arial" w:cs="Arial"/>
          <w:sz w:val="22"/>
          <w:szCs w:val="22"/>
        </w:rPr>
        <w:t>uary</w:t>
      </w:r>
      <w:r>
        <w:rPr>
          <w:rFonts w:ascii="Arial" w:hAnsi="Arial" w:cs="Arial"/>
          <w:sz w:val="22"/>
          <w:szCs w:val="22"/>
        </w:rPr>
        <w:t xml:space="preserve">, </w:t>
      </w:r>
      <w:r w:rsidRPr="007F28FB">
        <w:rPr>
          <w:rFonts w:ascii="Arial" w:hAnsi="Arial" w:cs="Arial"/>
          <w:sz w:val="22"/>
          <w:szCs w:val="22"/>
        </w:rPr>
        <w:t>2023</w:t>
      </w:r>
      <w:r>
        <w:rPr>
          <w:rFonts w:ascii="Arial" w:hAnsi="Arial" w:cs="Arial"/>
          <w:sz w:val="22"/>
          <w:szCs w:val="22"/>
        </w:rPr>
        <w:t xml:space="preserve">. Chicago, IL. </w:t>
      </w:r>
    </w:p>
    <w:p w14:paraId="5A60039A" w14:textId="77777777" w:rsidR="007F28FB" w:rsidRPr="007F28FB" w:rsidRDefault="007F28FB" w:rsidP="00CD1B61">
      <w:pPr>
        <w:widowControl w:val="0"/>
        <w:rPr>
          <w:rFonts w:ascii="Arial" w:hAnsi="Arial" w:cs="Arial"/>
          <w:sz w:val="22"/>
          <w:szCs w:val="22"/>
        </w:rPr>
      </w:pPr>
    </w:p>
    <w:p w14:paraId="0DD42A79" w14:textId="32772F34" w:rsidR="00CD1B61" w:rsidRDefault="00CD1B61" w:rsidP="00CD1B61">
      <w:pPr>
        <w:widowControl w:val="0"/>
        <w:rPr>
          <w:rFonts w:ascii="Arial" w:hAnsi="Arial" w:cs="Arial"/>
          <w:b/>
          <w:bCs/>
          <w:caps/>
          <w:sz w:val="22"/>
          <w:szCs w:val="22"/>
        </w:rPr>
      </w:pPr>
      <w:r w:rsidRPr="00CD1B61">
        <w:rPr>
          <w:rFonts w:ascii="Arial" w:hAnsi="Arial" w:cs="Arial"/>
          <w:sz w:val="22"/>
          <w:szCs w:val="22"/>
        </w:rPr>
        <w:t>Matt K. Ross*, Maggie Phillips, Abdolsamad Borazjani</w:t>
      </w:r>
      <w:r>
        <w:rPr>
          <w:rFonts w:ascii="Arial" w:hAnsi="Arial" w:cs="Arial"/>
          <w:sz w:val="22"/>
          <w:szCs w:val="22"/>
        </w:rPr>
        <w:t xml:space="preserve">. </w:t>
      </w:r>
      <w:r w:rsidRPr="00AB43A9">
        <w:rPr>
          <w:rFonts w:ascii="Arial" w:hAnsi="Arial" w:cs="Arial"/>
          <w:bCs/>
          <w:caps/>
          <w:sz w:val="22"/>
          <w:szCs w:val="22"/>
        </w:rPr>
        <w:t>Carboxylesterase 1 (CES1) Releases Oxylipins from Oxidized Triacylglycerols: Examination of its Substrate Selectivity.</w:t>
      </w:r>
    </w:p>
    <w:p w14:paraId="2A68D750" w14:textId="01165175" w:rsidR="001004EB" w:rsidRDefault="00CD1B61" w:rsidP="00CD1B61">
      <w:pPr>
        <w:widowControl w:val="0"/>
        <w:rPr>
          <w:rFonts w:ascii="Arial" w:hAnsi="Arial" w:cs="Arial"/>
          <w:bCs/>
          <w:caps/>
          <w:sz w:val="22"/>
          <w:szCs w:val="22"/>
        </w:rPr>
      </w:pPr>
      <w:r w:rsidRPr="00CD1B61">
        <w:rPr>
          <w:rFonts w:ascii="Arial" w:hAnsi="Arial" w:cs="Arial"/>
          <w:bCs/>
          <w:caps/>
          <w:sz w:val="22"/>
          <w:szCs w:val="22"/>
        </w:rPr>
        <w:t>Experimental Biology meeting. April, 2022</w:t>
      </w:r>
      <w:r w:rsidR="00200AAC">
        <w:rPr>
          <w:rFonts w:ascii="Arial" w:hAnsi="Arial" w:cs="Arial"/>
          <w:bCs/>
          <w:caps/>
          <w:sz w:val="22"/>
          <w:szCs w:val="22"/>
        </w:rPr>
        <w:t>.</w:t>
      </w:r>
      <w:r w:rsidRPr="00CD1B61">
        <w:rPr>
          <w:rFonts w:ascii="Arial" w:hAnsi="Arial" w:cs="Arial"/>
          <w:bCs/>
          <w:caps/>
          <w:sz w:val="22"/>
          <w:szCs w:val="22"/>
        </w:rPr>
        <w:t xml:space="preserve"> </w:t>
      </w:r>
      <w:r w:rsidRPr="00200AAC">
        <w:rPr>
          <w:rFonts w:ascii="Arial" w:hAnsi="Arial" w:cs="Arial"/>
          <w:bCs/>
          <w:sz w:val="22"/>
          <w:szCs w:val="22"/>
        </w:rPr>
        <w:t>P</w:t>
      </w:r>
      <w:r w:rsidR="00200AAC">
        <w:rPr>
          <w:rFonts w:ascii="Arial" w:hAnsi="Arial" w:cs="Arial"/>
          <w:bCs/>
          <w:sz w:val="22"/>
          <w:szCs w:val="22"/>
        </w:rPr>
        <w:t>h</w:t>
      </w:r>
      <w:r w:rsidRPr="00200AAC">
        <w:rPr>
          <w:rFonts w:ascii="Arial" w:hAnsi="Arial" w:cs="Arial"/>
          <w:bCs/>
          <w:sz w:val="22"/>
          <w:szCs w:val="22"/>
        </w:rPr>
        <w:t>iladelphia</w:t>
      </w:r>
      <w:r w:rsidRPr="00CD1B61">
        <w:rPr>
          <w:rFonts w:ascii="Arial" w:hAnsi="Arial" w:cs="Arial"/>
          <w:bCs/>
          <w:caps/>
          <w:sz w:val="22"/>
          <w:szCs w:val="22"/>
        </w:rPr>
        <w:t>, PA.</w:t>
      </w:r>
    </w:p>
    <w:p w14:paraId="3D3ED106" w14:textId="77777777" w:rsidR="001004EB" w:rsidRDefault="001004EB" w:rsidP="00CD1B61">
      <w:pPr>
        <w:widowControl w:val="0"/>
        <w:rPr>
          <w:rFonts w:ascii="Arial" w:hAnsi="Arial" w:cs="Arial"/>
          <w:bCs/>
          <w:caps/>
          <w:sz w:val="22"/>
          <w:szCs w:val="22"/>
        </w:rPr>
      </w:pPr>
    </w:p>
    <w:p w14:paraId="3C87B6FB" w14:textId="38A4D312" w:rsidR="00AB43A9" w:rsidRPr="00AB43A9" w:rsidRDefault="001004EB" w:rsidP="00AB43A9">
      <w:pPr>
        <w:pStyle w:val="Heading3"/>
        <w:shd w:val="clear" w:color="auto" w:fill="FFFFFF"/>
        <w:ind w:left="0" w:firstLine="0"/>
        <w:rPr>
          <w:rFonts w:ascii="Arial" w:hAnsi="Arial" w:cs="Arial"/>
          <w:sz w:val="22"/>
          <w:szCs w:val="22"/>
          <w:lang w:eastAsia="en-US"/>
        </w:rPr>
      </w:pPr>
      <w:r w:rsidRPr="00AB43A9">
        <w:rPr>
          <w:rFonts w:ascii="Arial" w:hAnsi="Arial" w:cs="Arial"/>
          <w:sz w:val="22"/>
          <w:szCs w:val="22"/>
          <w:shd w:val="clear" w:color="auto" w:fill="FFFFFF"/>
        </w:rPr>
        <w:t>C. Price, </w:t>
      </w:r>
      <w:r w:rsidRPr="00AB43A9">
        <w:rPr>
          <w:rFonts w:ascii="Arial" w:hAnsi="Arial" w:cs="Arial"/>
          <w:b/>
          <w:sz w:val="22"/>
          <w:szCs w:val="22"/>
          <w:shd w:val="clear" w:color="auto" w:fill="FFFFFF"/>
        </w:rPr>
        <w:t>M. Ross</w:t>
      </w:r>
      <w:r w:rsidRPr="00AB43A9">
        <w:rPr>
          <w:rFonts w:ascii="Arial" w:hAnsi="Arial" w:cs="Arial"/>
          <w:sz w:val="22"/>
          <w:szCs w:val="22"/>
          <w:shd w:val="clear" w:color="auto" w:fill="FFFFFF"/>
        </w:rPr>
        <w:t>, B. Backer, and J. Chambers</w:t>
      </w:r>
      <w:r w:rsidR="00AB43A9" w:rsidRPr="00AB43A9">
        <w:rPr>
          <w:rFonts w:ascii="Arial" w:hAnsi="Arial" w:cs="Arial"/>
          <w:sz w:val="22"/>
          <w:szCs w:val="22"/>
          <w:shd w:val="clear" w:color="auto" w:fill="FFFFFF"/>
        </w:rPr>
        <w:t xml:space="preserve">. </w:t>
      </w:r>
      <w:r w:rsidR="00AB43A9" w:rsidRPr="00AB43A9">
        <w:rPr>
          <w:rFonts w:ascii="Arial" w:hAnsi="Arial" w:cs="Arial"/>
          <w:caps/>
          <w:sz w:val="22"/>
          <w:szCs w:val="22"/>
        </w:rPr>
        <w:t>Analysis of Regulatory Inflammation Oxylipins and Arachidonic Acid following Acute Sarin Surrogate Exposure and Novel Oxime Therapy in Rats.</w:t>
      </w:r>
      <w:r w:rsidR="00AB43A9">
        <w:rPr>
          <w:rFonts w:ascii="Arial" w:hAnsi="Arial" w:cs="Arial"/>
          <w:sz w:val="22"/>
          <w:szCs w:val="22"/>
        </w:rPr>
        <w:t xml:space="preserve"> Society of Toxicology meeting. March, 2022</w:t>
      </w:r>
      <w:r w:rsidR="00200AAC">
        <w:rPr>
          <w:rFonts w:ascii="Arial" w:hAnsi="Arial" w:cs="Arial"/>
          <w:sz w:val="22"/>
          <w:szCs w:val="22"/>
        </w:rPr>
        <w:t>.</w:t>
      </w:r>
      <w:r w:rsidR="00AB43A9">
        <w:rPr>
          <w:rFonts w:ascii="Arial" w:hAnsi="Arial" w:cs="Arial"/>
          <w:sz w:val="22"/>
          <w:szCs w:val="22"/>
        </w:rPr>
        <w:t xml:space="preserve"> San Diego, CA.</w:t>
      </w:r>
    </w:p>
    <w:p w14:paraId="66895418" w14:textId="77777777" w:rsidR="00CD1B61" w:rsidRDefault="00CD1B61" w:rsidP="00284D4D">
      <w:pPr>
        <w:widowControl w:val="0"/>
        <w:rPr>
          <w:rFonts w:ascii="Arial" w:hAnsi="Arial" w:cs="Arial"/>
          <w:sz w:val="22"/>
          <w:szCs w:val="22"/>
        </w:rPr>
      </w:pPr>
    </w:p>
    <w:p w14:paraId="7A0FA92E" w14:textId="6C251AFD" w:rsidR="00535911" w:rsidRPr="009E2303" w:rsidRDefault="00535911" w:rsidP="00284D4D">
      <w:pPr>
        <w:widowControl w:val="0"/>
        <w:rPr>
          <w:rFonts w:ascii="Arial" w:hAnsi="Arial" w:cs="Arial"/>
          <w:sz w:val="22"/>
          <w:szCs w:val="22"/>
        </w:rPr>
      </w:pPr>
      <w:r w:rsidRPr="00535911">
        <w:rPr>
          <w:rFonts w:ascii="Arial" w:hAnsi="Arial" w:cs="Arial"/>
          <w:sz w:val="22"/>
          <w:szCs w:val="22"/>
        </w:rPr>
        <w:lastRenderedPageBreak/>
        <w:t xml:space="preserve">M. Phillips, A. Borazjani, </w:t>
      </w:r>
      <w:r w:rsidRPr="00535911">
        <w:rPr>
          <w:rFonts w:ascii="Arial" w:hAnsi="Arial" w:cs="Arial"/>
          <w:b/>
          <w:sz w:val="22"/>
          <w:szCs w:val="22"/>
        </w:rPr>
        <w:t>M.K. Ross</w:t>
      </w:r>
      <w:r>
        <w:rPr>
          <w:rFonts w:ascii="Arial" w:hAnsi="Arial" w:cs="Arial"/>
          <w:sz w:val="22"/>
          <w:szCs w:val="22"/>
        </w:rPr>
        <w:t xml:space="preserve">. </w:t>
      </w:r>
      <w:r w:rsidRPr="00284D4D">
        <w:rPr>
          <w:rFonts w:ascii="Arial" w:hAnsi="Arial" w:cs="Arial"/>
          <w:bCs/>
          <w:sz w:val="22"/>
          <w:szCs w:val="22"/>
        </w:rPr>
        <w:t>Carboxylesterase 1 Releases Oxylipins from Oxidized Triacylglycerols: An Initial Examination of its Substrate Selectivity</w:t>
      </w:r>
      <w:r w:rsidR="00284D4D">
        <w:rPr>
          <w:rFonts w:ascii="Arial" w:hAnsi="Arial" w:cs="Arial"/>
          <w:bCs/>
          <w:sz w:val="22"/>
          <w:szCs w:val="22"/>
        </w:rPr>
        <w:t>.</w:t>
      </w:r>
      <w:r w:rsidR="00284D4D">
        <w:rPr>
          <w:rFonts w:ascii="Arial" w:hAnsi="Arial" w:cs="Arial"/>
          <w:sz w:val="22"/>
          <w:szCs w:val="22"/>
        </w:rPr>
        <w:t xml:space="preserve"> </w:t>
      </w:r>
      <w:r w:rsidRPr="009E2303">
        <w:rPr>
          <w:rFonts w:ascii="Arial" w:hAnsi="Arial" w:cs="Arial"/>
          <w:sz w:val="22"/>
          <w:szCs w:val="22"/>
          <w:lang w:eastAsia="en-US"/>
        </w:rPr>
        <w:t>South Central Regional</w:t>
      </w:r>
      <w:r>
        <w:rPr>
          <w:rFonts w:ascii="Arial" w:hAnsi="Arial" w:cs="Arial"/>
          <w:sz w:val="22"/>
          <w:szCs w:val="22"/>
          <w:lang w:eastAsia="en-US"/>
        </w:rPr>
        <w:t xml:space="preserve"> </w:t>
      </w:r>
      <w:r w:rsidRPr="009E2303">
        <w:rPr>
          <w:rFonts w:ascii="Arial" w:hAnsi="Arial" w:cs="Arial"/>
          <w:sz w:val="22"/>
          <w:szCs w:val="22"/>
          <w:lang w:eastAsia="en-US"/>
        </w:rPr>
        <w:t>Chapter Annual Meeting. November 202</w:t>
      </w:r>
      <w:r>
        <w:rPr>
          <w:rFonts w:ascii="Arial" w:hAnsi="Arial" w:cs="Arial"/>
          <w:sz w:val="22"/>
          <w:szCs w:val="22"/>
          <w:lang w:eastAsia="en-US"/>
        </w:rPr>
        <w:t>1</w:t>
      </w:r>
      <w:r w:rsidRPr="009E2303">
        <w:rPr>
          <w:rFonts w:ascii="Arial" w:hAnsi="Arial" w:cs="Arial"/>
          <w:sz w:val="22"/>
          <w:szCs w:val="22"/>
          <w:lang w:eastAsia="en-US"/>
        </w:rPr>
        <w:t>. (Virtual)</w:t>
      </w:r>
    </w:p>
    <w:bookmarkEnd w:id="15"/>
    <w:p w14:paraId="296DFC88" w14:textId="77777777" w:rsidR="0068425E" w:rsidRDefault="0068425E" w:rsidP="00E214A8">
      <w:pPr>
        <w:overflowPunct/>
        <w:autoSpaceDN w:val="0"/>
        <w:adjustRightInd w:val="0"/>
        <w:textAlignment w:val="auto"/>
        <w:rPr>
          <w:rFonts w:ascii="Arial" w:hAnsi="Arial" w:cs="Arial"/>
          <w:sz w:val="22"/>
          <w:szCs w:val="22"/>
          <w:lang w:eastAsia="en-US"/>
        </w:rPr>
      </w:pPr>
    </w:p>
    <w:p w14:paraId="75763C2B" w14:textId="635AEDFE" w:rsidR="00E214A8" w:rsidRDefault="00E214A8" w:rsidP="00E214A8">
      <w:pPr>
        <w:overflowPunct/>
        <w:autoSpaceDN w:val="0"/>
        <w:adjustRightInd w:val="0"/>
        <w:textAlignment w:val="auto"/>
        <w:rPr>
          <w:rFonts w:ascii="Arial" w:hAnsi="Arial" w:cs="Arial"/>
          <w:sz w:val="22"/>
          <w:szCs w:val="22"/>
          <w:lang w:eastAsia="en-US"/>
        </w:rPr>
      </w:pPr>
      <w:bookmarkStart w:id="17" w:name="_Hlk110354607"/>
      <w:r w:rsidRPr="00E214A8">
        <w:rPr>
          <w:rFonts w:ascii="Arial" w:hAnsi="Arial" w:cs="Arial"/>
          <w:sz w:val="22"/>
          <w:szCs w:val="22"/>
          <w:lang w:eastAsia="en-US"/>
        </w:rPr>
        <w:t xml:space="preserve">Szafran B, Borazjani A, Carr R, </w:t>
      </w:r>
      <w:r w:rsidRPr="00E214A8">
        <w:rPr>
          <w:rFonts w:ascii="Arial" w:hAnsi="Arial" w:cs="Arial"/>
          <w:b/>
          <w:bCs/>
          <w:sz w:val="22"/>
          <w:szCs w:val="22"/>
          <w:lang w:eastAsia="en-US"/>
        </w:rPr>
        <w:t>Ross M</w:t>
      </w:r>
      <w:r w:rsidRPr="00E214A8">
        <w:rPr>
          <w:rFonts w:ascii="Arial" w:hAnsi="Arial" w:cs="Arial"/>
          <w:sz w:val="22"/>
          <w:szCs w:val="22"/>
          <w:lang w:eastAsia="en-US"/>
        </w:rPr>
        <w:t>, and Kaplan BLF. Tipping the Lung Immune Balance.</w:t>
      </w:r>
      <w:r>
        <w:rPr>
          <w:rFonts w:ascii="Arial" w:hAnsi="Arial" w:cs="Arial"/>
          <w:sz w:val="22"/>
          <w:szCs w:val="22"/>
          <w:lang w:eastAsia="en-US"/>
        </w:rPr>
        <w:t xml:space="preserve"> </w:t>
      </w:r>
      <w:r w:rsidRPr="00E214A8">
        <w:rPr>
          <w:rFonts w:ascii="Arial" w:hAnsi="Arial" w:cs="Arial"/>
          <w:sz w:val="22"/>
          <w:szCs w:val="22"/>
          <w:lang w:eastAsia="en-US"/>
        </w:rPr>
        <w:t>Mississippi State University 3-Minute Thesis Competition. Starkville, MS. November</w:t>
      </w:r>
      <w:r>
        <w:rPr>
          <w:rFonts w:ascii="Arial" w:hAnsi="Arial" w:cs="Arial"/>
          <w:sz w:val="22"/>
          <w:szCs w:val="22"/>
          <w:lang w:eastAsia="en-US"/>
        </w:rPr>
        <w:t xml:space="preserve"> </w:t>
      </w:r>
      <w:r w:rsidRPr="00E214A8">
        <w:rPr>
          <w:rFonts w:ascii="Arial" w:hAnsi="Arial" w:cs="Arial"/>
          <w:sz w:val="22"/>
          <w:szCs w:val="22"/>
          <w:lang w:eastAsia="en-US"/>
        </w:rPr>
        <w:t>2020. (Virtual)</w:t>
      </w:r>
    </w:p>
    <w:p w14:paraId="36BCCD72" w14:textId="042271A0" w:rsidR="009E2303" w:rsidRPr="009E2303" w:rsidRDefault="009E2303" w:rsidP="00E214A8">
      <w:pPr>
        <w:overflowPunct/>
        <w:autoSpaceDN w:val="0"/>
        <w:adjustRightInd w:val="0"/>
        <w:textAlignment w:val="auto"/>
        <w:rPr>
          <w:rFonts w:ascii="Arial" w:hAnsi="Arial" w:cs="Arial"/>
          <w:sz w:val="22"/>
          <w:szCs w:val="22"/>
          <w:lang w:eastAsia="en-US"/>
        </w:rPr>
      </w:pPr>
    </w:p>
    <w:p w14:paraId="386DA71F" w14:textId="0683A4D9" w:rsidR="009E2303" w:rsidRPr="009E2303" w:rsidRDefault="009E2303" w:rsidP="009E2303">
      <w:pPr>
        <w:overflowPunct/>
        <w:autoSpaceDN w:val="0"/>
        <w:adjustRightInd w:val="0"/>
        <w:textAlignment w:val="auto"/>
        <w:rPr>
          <w:rFonts w:ascii="Arial" w:hAnsi="Arial" w:cs="Arial"/>
          <w:sz w:val="22"/>
          <w:szCs w:val="22"/>
          <w:lang w:eastAsia="en-US"/>
        </w:rPr>
      </w:pPr>
      <w:r w:rsidRPr="009E2303">
        <w:rPr>
          <w:rFonts w:ascii="Arial" w:hAnsi="Arial" w:cs="Arial"/>
          <w:sz w:val="22"/>
          <w:szCs w:val="22"/>
          <w:lang w:eastAsia="en-US"/>
        </w:rPr>
        <w:t xml:space="preserve">Szafran B, Borazjani A, Carr R, </w:t>
      </w:r>
      <w:r w:rsidRPr="00647EEA">
        <w:rPr>
          <w:rFonts w:ascii="Arial" w:hAnsi="Arial" w:cs="Arial"/>
          <w:b/>
          <w:bCs/>
          <w:sz w:val="22"/>
          <w:szCs w:val="22"/>
          <w:lang w:eastAsia="en-US"/>
        </w:rPr>
        <w:t>Ross M</w:t>
      </w:r>
      <w:r w:rsidRPr="009E2303">
        <w:rPr>
          <w:rFonts w:ascii="Arial" w:hAnsi="Arial" w:cs="Arial"/>
          <w:sz w:val="22"/>
          <w:szCs w:val="22"/>
          <w:lang w:eastAsia="en-US"/>
        </w:rPr>
        <w:t>, and Kaplan BLF. Immune Effects of Carboxylesterase</w:t>
      </w:r>
      <w:r w:rsidR="00647EEA">
        <w:rPr>
          <w:rFonts w:ascii="Arial" w:hAnsi="Arial" w:cs="Arial"/>
          <w:sz w:val="22"/>
          <w:szCs w:val="22"/>
          <w:lang w:eastAsia="en-US"/>
        </w:rPr>
        <w:t xml:space="preserve"> </w:t>
      </w:r>
      <w:r w:rsidRPr="009E2303">
        <w:rPr>
          <w:rFonts w:ascii="Arial" w:hAnsi="Arial" w:cs="Arial"/>
          <w:sz w:val="22"/>
          <w:szCs w:val="22"/>
          <w:lang w:eastAsia="en-US"/>
        </w:rPr>
        <w:t>Inactivation in the Neonatal Murine Lung. Society of Toxicology South Central Regional</w:t>
      </w:r>
      <w:r w:rsidR="00647EEA">
        <w:rPr>
          <w:rFonts w:ascii="Arial" w:hAnsi="Arial" w:cs="Arial"/>
          <w:sz w:val="22"/>
          <w:szCs w:val="22"/>
          <w:lang w:eastAsia="en-US"/>
        </w:rPr>
        <w:t xml:space="preserve"> </w:t>
      </w:r>
      <w:r w:rsidRPr="009E2303">
        <w:rPr>
          <w:rFonts w:ascii="Arial" w:hAnsi="Arial" w:cs="Arial"/>
          <w:sz w:val="22"/>
          <w:szCs w:val="22"/>
          <w:lang w:eastAsia="en-US"/>
        </w:rPr>
        <w:t>Chapter Annual Meeting. Starkville, MS. November 2020. (Virtual)</w:t>
      </w:r>
    </w:p>
    <w:p w14:paraId="44CA3A2D" w14:textId="77777777" w:rsidR="00E214A8" w:rsidRDefault="00E214A8" w:rsidP="00E214A8">
      <w:pPr>
        <w:rPr>
          <w:rFonts w:ascii="Arial" w:hAnsi="Arial" w:cs="Arial"/>
          <w:color w:val="212121"/>
          <w:sz w:val="22"/>
          <w:szCs w:val="22"/>
          <w:shd w:val="clear" w:color="auto" w:fill="FFFFFF"/>
        </w:rPr>
      </w:pPr>
    </w:p>
    <w:p w14:paraId="3195520B" w14:textId="050A4142" w:rsidR="00DD6FAD" w:rsidRDefault="00DD6FAD" w:rsidP="00DD6FAD">
      <w:pPr>
        <w:rPr>
          <w:rFonts w:ascii="Arial" w:hAnsi="Arial" w:cs="Arial"/>
          <w:color w:val="212121"/>
          <w:sz w:val="22"/>
          <w:szCs w:val="22"/>
          <w:shd w:val="clear" w:color="auto" w:fill="FFFFFF"/>
        </w:rPr>
      </w:pPr>
      <w:r w:rsidRPr="00DD6FAD">
        <w:rPr>
          <w:rFonts w:ascii="Arial" w:hAnsi="Arial" w:cs="Arial"/>
          <w:color w:val="212121"/>
          <w:sz w:val="22"/>
          <w:szCs w:val="22"/>
          <w:shd w:val="clear" w:color="auto" w:fill="FFFFFF"/>
        </w:rPr>
        <w:t xml:space="preserve">Borazjani, H. Scheaffer, B. Szafran, and </w:t>
      </w:r>
      <w:r w:rsidRPr="007F5E6A">
        <w:rPr>
          <w:rFonts w:ascii="Arial" w:hAnsi="Arial" w:cs="Arial"/>
          <w:b/>
          <w:bCs/>
          <w:color w:val="212121"/>
          <w:sz w:val="22"/>
          <w:szCs w:val="22"/>
          <w:shd w:val="clear" w:color="auto" w:fill="FFFFFF"/>
        </w:rPr>
        <w:t>M.K. Ross</w:t>
      </w:r>
      <w:r w:rsidRPr="00DD6FAD">
        <w:rPr>
          <w:rFonts w:ascii="Arial" w:hAnsi="Arial" w:cs="Arial"/>
          <w:color w:val="212121"/>
          <w:sz w:val="22"/>
          <w:szCs w:val="22"/>
          <w:shd w:val="clear" w:color="auto" w:fill="FFFFFF"/>
        </w:rPr>
        <w:t xml:space="preserve">. Blockade of Prostaglandin D2 Glyceryl Ester Catabolism Using Carboxylesterase 1 Inhibitors Enhances the Anti-inflammatory Effects of this Lipid Mediator. Presented at the American Chemical Society </w:t>
      </w:r>
      <w:r>
        <w:rPr>
          <w:rFonts w:ascii="Arial" w:hAnsi="Arial" w:cs="Arial"/>
          <w:color w:val="212121"/>
          <w:sz w:val="22"/>
          <w:szCs w:val="22"/>
          <w:shd w:val="clear" w:color="auto" w:fill="FFFFFF"/>
        </w:rPr>
        <w:t xml:space="preserve">fall national </w:t>
      </w:r>
      <w:r w:rsidRPr="00DD6FAD">
        <w:rPr>
          <w:rFonts w:ascii="Arial" w:hAnsi="Arial" w:cs="Arial"/>
          <w:color w:val="212121"/>
          <w:sz w:val="22"/>
          <w:szCs w:val="22"/>
          <w:shd w:val="clear" w:color="auto" w:fill="FFFFFF"/>
        </w:rPr>
        <w:t>meeting, San Diego, CA. August 25-29, 2019.</w:t>
      </w:r>
    </w:p>
    <w:bookmarkEnd w:id="16"/>
    <w:p w14:paraId="48793EAC" w14:textId="77777777" w:rsidR="00DD6FAD" w:rsidRDefault="00DD6FAD" w:rsidP="00DD6FAD">
      <w:pPr>
        <w:ind w:left="720"/>
        <w:rPr>
          <w:rFonts w:ascii="Arial" w:hAnsi="Arial" w:cs="Arial"/>
          <w:color w:val="212121"/>
          <w:sz w:val="22"/>
          <w:szCs w:val="22"/>
          <w:shd w:val="clear" w:color="auto" w:fill="FFFFFF"/>
        </w:rPr>
      </w:pPr>
    </w:p>
    <w:p w14:paraId="6E661BAE" w14:textId="2D0BCE1B" w:rsidR="00941653" w:rsidRPr="00941653" w:rsidRDefault="00941653" w:rsidP="0076163C">
      <w:pPr>
        <w:rPr>
          <w:rFonts w:ascii="Arial" w:hAnsi="Arial" w:cs="Arial"/>
          <w:sz w:val="22"/>
          <w:szCs w:val="22"/>
        </w:rPr>
      </w:pPr>
      <w:r>
        <w:rPr>
          <w:rFonts w:ascii="Arial" w:hAnsi="Arial" w:cs="Arial"/>
          <w:color w:val="212121"/>
          <w:sz w:val="22"/>
          <w:szCs w:val="22"/>
          <w:shd w:val="clear" w:color="auto" w:fill="FFFFFF"/>
        </w:rPr>
        <w:t>Kaplan BLF,</w:t>
      </w:r>
      <w:r w:rsidRPr="00941653">
        <w:rPr>
          <w:rFonts w:ascii="Arial" w:hAnsi="Arial" w:cs="Arial"/>
          <w:color w:val="212121"/>
          <w:sz w:val="22"/>
          <w:szCs w:val="22"/>
          <w:shd w:val="clear" w:color="auto" w:fill="FFFFFF"/>
        </w:rPr>
        <w:t xml:space="preserve"> Szafran BN, Lee JH, Hou X, Borazjani </w:t>
      </w:r>
      <w:r>
        <w:rPr>
          <w:rFonts w:ascii="Arial" w:hAnsi="Arial" w:cs="Arial"/>
          <w:color w:val="212121"/>
          <w:sz w:val="22"/>
          <w:szCs w:val="22"/>
          <w:shd w:val="clear" w:color="auto" w:fill="FFFFFF"/>
        </w:rPr>
        <w:t xml:space="preserve">A, </w:t>
      </w:r>
      <w:proofErr w:type="spellStart"/>
      <w:r>
        <w:rPr>
          <w:rFonts w:ascii="Arial" w:hAnsi="Arial" w:cs="Arial"/>
          <w:color w:val="212121"/>
          <w:sz w:val="22"/>
          <w:szCs w:val="22"/>
          <w:shd w:val="clear" w:color="auto" w:fill="FFFFFF"/>
        </w:rPr>
        <w:t>Andrzejewski</w:t>
      </w:r>
      <w:proofErr w:type="spellEnd"/>
      <w:r>
        <w:rPr>
          <w:rFonts w:ascii="Arial" w:hAnsi="Arial" w:cs="Arial"/>
          <w:color w:val="212121"/>
          <w:sz w:val="22"/>
          <w:szCs w:val="22"/>
          <w:shd w:val="clear" w:color="auto" w:fill="FFFFFF"/>
        </w:rPr>
        <w:t xml:space="preserve"> K</w:t>
      </w:r>
      <w:r w:rsidR="00E27307">
        <w:rPr>
          <w:rFonts w:ascii="Arial" w:hAnsi="Arial" w:cs="Arial"/>
          <w:color w:val="212121"/>
          <w:sz w:val="22"/>
          <w:szCs w:val="22"/>
          <w:shd w:val="clear" w:color="auto" w:fill="FFFFFF"/>
        </w:rPr>
        <w:t>,</w:t>
      </w:r>
      <w:r>
        <w:rPr>
          <w:rFonts w:ascii="Arial" w:hAnsi="Arial" w:cs="Arial"/>
          <w:color w:val="212121"/>
          <w:sz w:val="22"/>
          <w:szCs w:val="22"/>
          <w:shd w:val="clear" w:color="auto" w:fill="FFFFFF"/>
        </w:rPr>
        <w:t xml:space="preserve"> and </w:t>
      </w:r>
      <w:r w:rsidRPr="00941653">
        <w:rPr>
          <w:rFonts w:ascii="Arial" w:hAnsi="Arial" w:cs="Arial"/>
          <w:b/>
          <w:color w:val="212121"/>
          <w:sz w:val="22"/>
          <w:szCs w:val="22"/>
          <w:shd w:val="clear" w:color="auto" w:fill="FFFFFF"/>
        </w:rPr>
        <w:t>Ross MK</w:t>
      </w:r>
      <w:r w:rsidR="004F2C6B">
        <w:rPr>
          <w:rFonts w:ascii="Arial" w:hAnsi="Arial" w:cs="Arial"/>
          <w:color w:val="212121"/>
          <w:sz w:val="22"/>
          <w:szCs w:val="22"/>
          <w:shd w:val="clear" w:color="auto" w:fill="FFFFFF"/>
        </w:rPr>
        <w:t>. </w:t>
      </w:r>
      <w:r w:rsidRPr="00941653">
        <w:rPr>
          <w:rFonts w:ascii="Arial" w:hAnsi="Arial" w:cs="Arial"/>
          <w:color w:val="212121"/>
          <w:sz w:val="22"/>
          <w:szCs w:val="22"/>
          <w:shd w:val="clear" w:color="auto" w:fill="FFFFFF"/>
        </w:rPr>
        <w:t xml:space="preserve">Characterization of </w:t>
      </w:r>
      <w:proofErr w:type="spellStart"/>
      <w:r w:rsidRPr="00941653">
        <w:rPr>
          <w:rFonts w:ascii="Arial" w:hAnsi="Arial" w:cs="Arial"/>
          <w:color w:val="212121"/>
          <w:sz w:val="22"/>
          <w:szCs w:val="22"/>
          <w:shd w:val="clear" w:color="auto" w:fill="FFFFFF"/>
        </w:rPr>
        <w:t>Endocannabionid</w:t>
      </w:r>
      <w:proofErr w:type="spellEnd"/>
      <w:r w:rsidRPr="00941653">
        <w:rPr>
          <w:rFonts w:ascii="Arial" w:hAnsi="Arial" w:cs="Arial"/>
          <w:color w:val="212121"/>
          <w:sz w:val="22"/>
          <w:szCs w:val="22"/>
          <w:shd w:val="clear" w:color="auto" w:fill="FFFFFF"/>
        </w:rPr>
        <w:t xml:space="preserve"> Metabolizing Enzymes in Human Peripheral Blood Mononuclear Cells Under Inflammatory Conditions. 28</w:t>
      </w:r>
      <w:r w:rsidRPr="00941653">
        <w:rPr>
          <w:rFonts w:ascii="Arial" w:hAnsi="Arial" w:cs="Arial"/>
          <w:color w:val="212121"/>
          <w:sz w:val="22"/>
          <w:szCs w:val="22"/>
          <w:shd w:val="clear" w:color="auto" w:fill="FFFFFF"/>
          <w:vertAlign w:val="superscript"/>
        </w:rPr>
        <w:t>th</w:t>
      </w:r>
      <w:r w:rsidRPr="00941653">
        <w:rPr>
          <w:rFonts w:ascii="Arial" w:hAnsi="Arial" w:cs="Arial"/>
          <w:color w:val="212121"/>
          <w:sz w:val="22"/>
          <w:szCs w:val="22"/>
          <w:shd w:val="clear" w:color="auto" w:fill="FFFFFF"/>
        </w:rPr>
        <w:t> Annual International Cannabinoid Research Society Meeting, Leiden, the Netherlands. July 2018.</w:t>
      </w:r>
    </w:p>
    <w:p w14:paraId="5E40E230" w14:textId="77777777" w:rsidR="00B87411" w:rsidRPr="00B87411" w:rsidRDefault="00B87411" w:rsidP="0076163C">
      <w:pPr>
        <w:pStyle w:val="BodyText"/>
        <w:kinsoku w:val="0"/>
        <w:spacing w:line="220" w:lineRule="exact"/>
        <w:ind w:left="40"/>
        <w:jc w:val="both"/>
        <w:rPr>
          <w:rFonts w:ascii="Arial" w:hAnsi="Arial" w:cs="Arial"/>
          <w:spacing w:val="1"/>
          <w:sz w:val="22"/>
          <w:szCs w:val="22"/>
        </w:rPr>
      </w:pPr>
    </w:p>
    <w:p w14:paraId="7A322E90" w14:textId="77777777" w:rsidR="00F602BC" w:rsidRDefault="00B87411" w:rsidP="0076163C">
      <w:pPr>
        <w:pStyle w:val="BodyText"/>
        <w:kinsoku w:val="0"/>
        <w:spacing w:line="220" w:lineRule="exact"/>
        <w:rPr>
          <w:rFonts w:ascii="Arial" w:hAnsi="Arial" w:cs="Arial"/>
          <w:sz w:val="22"/>
          <w:szCs w:val="22"/>
        </w:rPr>
      </w:pPr>
      <w:r w:rsidRPr="00B87411">
        <w:rPr>
          <w:rFonts w:ascii="Arial" w:hAnsi="Arial" w:cs="Arial"/>
          <w:spacing w:val="1"/>
          <w:sz w:val="22"/>
          <w:szCs w:val="22"/>
        </w:rPr>
        <w:t>Sza</w:t>
      </w:r>
      <w:r w:rsidRPr="00B87411">
        <w:rPr>
          <w:rFonts w:ascii="Arial" w:hAnsi="Arial" w:cs="Arial"/>
          <w:sz w:val="22"/>
          <w:szCs w:val="22"/>
        </w:rPr>
        <w:t>fr</w:t>
      </w:r>
      <w:r w:rsidRPr="00B87411">
        <w:rPr>
          <w:rFonts w:ascii="Arial" w:hAnsi="Arial" w:cs="Arial"/>
          <w:spacing w:val="1"/>
          <w:sz w:val="22"/>
          <w:szCs w:val="22"/>
        </w:rPr>
        <w:t>a</w:t>
      </w:r>
      <w:r w:rsidRPr="00B87411">
        <w:rPr>
          <w:rFonts w:ascii="Arial" w:hAnsi="Arial" w:cs="Arial"/>
          <w:sz w:val="22"/>
          <w:szCs w:val="22"/>
        </w:rPr>
        <w:t xml:space="preserve">n </w:t>
      </w:r>
      <w:r w:rsidRPr="00B87411">
        <w:rPr>
          <w:rFonts w:ascii="Arial" w:hAnsi="Arial" w:cs="Arial"/>
          <w:spacing w:val="1"/>
          <w:sz w:val="22"/>
          <w:szCs w:val="22"/>
        </w:rPr>
        <w:t>B</w:t>
      </w:r>
      <w:r w:rsidRPr="00B87411">
        <w:rPr>
          <w:rFonts w:ascii="Arial" w:hAnsi="Arial" w:cs="Arial"/>
          <w:sz w:val="22"/>
          <w:szCs w:val="22"/>
        </w:rPr>
        <w:t xml:space="preserve">, </w:t>
      </w:r>
      <w:r w:rsidRPr="00B87411">
        <w:rPr>
          <w:rFonts w:ascii="Arial" w:hAnsi="Arial" w:cs="Arial"/>
          <w:spacing w:val="1"/>
          <w:sz w:val="22"/>
          <w:szCs w:val="22"/>
        </w:rPr>
        <w:t>Bo</w:t>
      </w:r>
      <w:r w:rsidRPr="00B87411">
        <w:rPr>
          <w:rFonts w:ascii="Arial" w:hAnsi="Arial" w:cs="Arial"/>
          <w:sz w:val="22"/>
          <w:szCs w:val="22"/>
        </w:rPr>
        <w:t>r</w:t>
      </w:r>
      <w:r w:rsidRPr="00B87411">
        <w:rPr>
          <w:rFonts w:ascii="Arial" w:hAnsi="Arial" w:cs="Arial"/>
          <w:spacing w:val="1"/>
          <w:sz w:val="22"/>
          <w:szCs w:val="22"/>
        </w:rPr>
        <w:t>az</w:t>
      </w:r>
      <w:r w:rsidRPr="00B87411">
        <w:rPr>
          <w:rFonts w:ascii="Arial" w:hAnsi="Arial" w:cs="Arial"/>
          <w:sz w:val="22"/>
          <w:szCs w:val="22"/>
        </w:rPr>
        <w:t>j</w:t>
      </w:r>
      <w:r w:rsidRPr="00B87411">
        <w:rPr>
          <w:rFonts w:ascii="Arial" w:hAnsi="Arial" w:cs="Arial"/>
          <w:spacing w:val="1"/>
          <w:sz w:val="22"/>
          <w:szCs w:val="22"/>
        </w:rPr>
        <w:t>an</w:t>
      </w:r>
      <w:r w:rsidRPr="00B87411">
        <w:rPr>
          <w:rFonts w:ascii="Arial" w:hAnsi="Arial" w:cs="Arial"/>
          <w:sz w:val="22"/>
          <w:szCs w:val="22"/>
        </w:rPr>
        <w:t xml:space="preserve">i </w:t>
      </w:r>
      <w:r w:rsidRPr="00B87411">
        <w:rPr>
          <w:rFonts w:ascii="Arial" w:hAnsi="Arial" w:cs="Arial"/>
          <w:spacing w:val="1"/>
          <w:sz w:val="22"/>
          <w:szCs w:val="22"/>
        </w:rPr>
        <w:t>A</w:t>
      </w:r>
      <w:r w:rsidRPr="00B87411">
        <w:rPr>
          <w:rFonts w:ascii="Arial" w:hAnsi="Arial" w:cs="Arial"/>
          <w:sz w:val="22"/>
          <w:szCs w:val="22"/>
        </w:rPr>
        <w:t xml:space="preserve">, </w:t>
      </w:r>
      <w:r w:rsidRPr="00B87411">
        <w:rPr>
          <w:rFonts w:ascii="Arial" w:hAnsi="Arial" w:cs="Arial"/>
          <w:spacing w:val="1"/>
          <w:sz w:val="22"/>
          <w:szCs w:val="22"/>
        </w:rPr>
        <w:t>Ca</w:t>
      </w:r>
      <w:r w:rsidRPr="00B87411">
        <w:rPr>
          <w:rFonts w:ascii="Arial" w:hAnsi="Arial" w:cs="Arial"/>
          <w:sz w:val="22"/>
          <w:szCs w:val="22"/>
        </w:rPr>
        <w:t xml:space="preserve">rr </w:t>
      </w:r>
      <w:r w:rsidRPr="00B87411">
        <w:rPr>
          <w:rFonts w:ascii="Arial" w:hAnsi="Arial" w:cs="Arial"/>
          <w:spacing w:val="1"/>
          <w:sz w:val="22"/>
          <w:szCs w:val="22"/>
        </w:rPr>
        <w:t>RL</w:t>
      </w:r>
      <w:r w:rsidRPr="00B87411">
        <w:rPr>
          <w:rFonts w:ascii="Arial" w:hAnsi="Arial" w:cs="Arial"/>
          <w:sz w:val="22"/>
          <w:szCs w:val="22"/>
        </w:rPr>
        <w:t xml:space="preserve">, </w:t>
      </w:r>
      <w:r w:rsidRPr="00717568">
        <w:rPr>
          <w:rFonts w:ascii="Arial" w:hAnsi="Arial" w:cs="Arial"/>
          <w:b/>
          <w:spacing w:val="1"/>
          <w:sz w:val="22"/>
          <w:szCs w:val="22"/>
        </w:rPr>
        <w:t>Ros</w:t>
      </w:r>
      <w:r w:rsidRPr="00717568">
        <w:rPr>
          <w:rFonts w:ascii="Arial" w:hAnsi="Arial" w:cs="Arial"/>
          <w:b/>
          <w:sz w:val="22"/>
          <w:szCs w:val="22"/>
        </w:rPr>
        <w:t xml:space="preserve">s </w:t>
      </w:r>
      <w:r w:rsidRPr="00717568">
        <w:rPr>
          <w:rFonts w:ascii="Arial" w:hAnsi="Arial" w:cs="Arial"/>
          <w:b/>
          <w:spacing w:val="2"/>
          <w:sz w:val="22"/>
          <w:szCs w:val="22"/>
        </w:rPr>
        <w:t>M</w:t>
      </w:r>
      <w:r w:rsidRPr="00717568">
        <w:rPr>
          <w:rFonts w:ascii="Arial" w:hAnsi="Arial" w:cs="Arial"/>
          <w:b/>
          <w:spacing w:val="1"/>
          <w:sz w:val="22"/>
          <w:szCs w:val="22"/>
        </w:rPr>
        <w:t>K</w:t>
      </w:r>
      <w:r w:rsidRPr="00B87411">
        <w:rPr>
          <w:rFonts w:ascii="Arial" w:hAnsi="Arial" w:cs="Arial"/>
          <w:sz w:val="22"/>
          <w:szCs w:val="22"/>
        </w:rPr>
        <w:t xml:space="preserve">, </w:t>
      </w:r>
      <w:r w:rsidRPr="00B87411">
        <w:rPr>
          <w:rFonts w:ascii="Arial" w:hAnsi="Arial" w:cs="Arial"/>
          <w:spacing w:val="1"/>
          <w:sz w:val="22"/>
          <w:szCs w:val="22"/>
        </w:rPr>
        <w:t>an</w:t>
      </w:r>
      <w:r w:rsidRPr="00B87411">
        <w:rPr>
          <w:rFonts w:ascii="Arial" w:hAnsi="Arial" w:cs="Arial"/>
          <w:sz w:val="22"/>
          <w:szCs w:val="22"/>
        </w:rPr>
        <w:t xml:space="preserve">d </w:t>
      </w:r>
      <w:r w:rsidRPr="00717568">
        <w:rPr>
          <w:rFonts w:ascii="Arial" w:hAnsi="Arial" w:cs="Arial"/>
          <w:spacing w:val="1"/>
          <w:sz w:val="22"/>
          <w:szCs w:val="22"/>
        </w:rPr>
        <w:t>Kap</w:t>
      </w:r>
      <w:r w:rsidRPr="00717568">
        <w:rPr>
          <w:rFonts w:ascii="Arial" w:hAnsi="Arial" w:cs="Arial"/>
          <w:sz w:val="22"/>
          <w:szCs w:val="22"/>
        </w:rPr>
        <w:t>l</w:t>
      </w:r>
      <w:r w:rsidRPr="00717568">
        <w:rPr>
          <w:rFonts w:ascii="Arial" w:hAnsi="Arial" w:cs="Arial"/>
          <w:spacing w:val="1"/>
          <w:sz w:val="22"/>
          <w:szCs w:val="22"/>
        </w:rPr>
        <w:t>a</w:t>
      </w:r>
      <w:r w:rsidRPr="00717568">
        <w:rPr>
          <w:rFonts w:ascii="Arial" w:hAnsi="Arial" w:cs="Arial"/>
          <w:sz w:val="22"/>
          <w:szCs w:val="22"/>
        </w:rPr>
        <w:t xml:space="preserve">n </w:t>
      </w:r>
      <w:r w:rsidRPr="00717568">
        <w:rPr>
          <w:rFonts w:ascii="Arial" w:hAnsi="Arial" w:cs="Arial"/>
          <w:spacing w:val="1"/>
          <w:sz w:val="22"/>
          <w:szCs w:val="22"/>
        </w:rPr>
        <w:t>BLF</w:t>
      </w:r>
      <w:r w:rsidRPr="00717568">
        <w:rPr>
          <w:rFonts w:ascii="Arial" w:hAnsi="Arial" w:cs="Arial"/>
          <w:sz w:val="22"/>
          <w:szCs w:val="22"/>
        </w:rPr>
        <w:t>.</w:t>
      </w:r>
      <w:r>
        <w:rPr>
          <w:rFonts w:ascii="Arial" w:hAnsi="Arial" w:cs="Arial"/>
          <w:sz w:val="22"/>
          <w:szCs w:val="22"/>
        </w:rPr>
        <w:t xml:space="preserve"> </w:t>
      </w:r>
      <w:r w:rsidRPr="00B87411">
        <w:rPr>
          <w:rFonts w:ascii="Arial" w:hAnsi="Arial" w:cs="Arial"/>
          <w:spacing w:val="1"/>
          <w:sz w:val="22"/>
          <w:szCs w:val="22"/>
        </w:rPr>
        <w:t>E</w:t>
      </w:r>
      <w:r w:rsidRPr="00B87411">
        <w:rPr>
          <w:rFonts w:ascii="Arial" w:hAnsi="Arial" w:cs="Arial"/>
          <w:sz w:val="22"/>
          <w:szCs w:val="22"/>
        </w:rPr>
        <w:t>ff</w:t>
      </w:r>
      <w:r w:rsidRPr="00B87411">
        <w:rPr>
          <w:rFonts w:ascii="Arial" w:hAnsi="Arial" w:cs="Arial"/>
          <w:spacing w:val="1"/>
          <w:sz w:val="22"/>
          <w:szCs w:val="22"/>
        </w:rPr>
        <w:t>ec</w:t>
      </w:r>
      <w:r w:rsidRPr="00B87411">
        <w:rPr>
          <w:rFonts w:ascii="Arial" w:hAnsi="Arial" w:cs="Arial"/>
          <w:sz w:val="22"/>
          <w:szCs w:val="22"/>
        </w:rPr>
        <w:t xml:space="preserve">ts </w:t>
      </w:r>
      <w:r w:rsidRPr="00B87411">
        <w:rPr>
          <w:rFonts w:ascii="Arial" w:hAnsi="Arial" w:cs="Arial"/>
          <w:spacing w:val="1"/>
          <w:sz w:val="22"/>
          <w:szCs w:val="22"/>
        </w:rPr>
        <w:t>o</w:t>
      </w:r>
      <w:r w:rsidRPr="00B87411">
        <w:rPr>
          <w:rFonts w:ascii="Arial" w:hAnsi="Arial" w:cs="Arial"/>
          <w:sz w:val="22"/>
          <w:szCs w:val="22"/>
        </w:rPr>
        <w:t xml:space="preserve">f </w:t>
      </w:r>
      <w:r w:rsidRPr="00B87411">
        <w:rPr>
          <w:rFonts w:ascii="Arial" w:hAnsi="Arial" w:cs="Arial"/>
          <w:spacing w:val="1"/>
          <w:sz w:val="22"/>
          <w:szCs w:val="22"/>
        </w:rPr>
        <w:t>Low</w:t>
      </w:r>
      <w:r w:rsidRPr="00B87411">
        <w:rPr>
          <w:rFonts w:ascii="Arial" w:hAnsi="Arial" w:cs="Arial"/>
          <w:sz w:val="22"/>
          <w:szCs w:val="22"/>
        </w:rPr>
        <w:t>-</w:t>
      </w:r>
      <w:r w:rsidRPr="00B87411">
        <w:rPr>
          <w:rFonts w:ascii="Arial" w:hAnsi="Arial" w:cs="Arial"/>
          <w:spacing w:val="1"/>
          <w:sz w:val="22"/>
          <w:szCs w:val="22"/>
        </w:rPr>
        <w:t>Level</w:t>
      </w:r>
      <w:r>
        <w:rPr>
          <w:rFonts w:ascii="Arial" w:hAnsi="Arial" w:cs="Arial"/>
          <w:sz w:val="22"/>
          <w:szCs w:val="22"/>
        </w:rPr>
        <w:t xml:space="preserve"> </w:t>
      </w:r>
      <w:r w:rsidRPr="00B87411">
        <w:rPr>
          <w:rFonts w:ascii="Arial" w:hAnsi="Arial" w:cs="Arial"/>
          <w:spacing w:val="1"/>
          <w:sz w:val="22"/>
          <w:szCs w:val="22"/>
        </w:rPr>
        <w:t>Ch</w:t>
      </w:r>
      <w:r w:rsidRPr="00B87411">
        <w:rPr>
          <w:rFonts w:ascii="Arial" w:hAnsi="Arial" w:cs="Arial"/>
          <w:sz w:val="22"/>
          <w:szCs w:val="22"/>
        </w:rPr>
        <w:t>l</w:t>
      </w:r>
      <w:r w:rsidRPr="00B87411">
        <w:rPr>
          <w:rFonts w:ascii="Arial" w:hAnsi="Arial" w:cs="Arial"/>
          <w:spacing w:val="1"/>
          <w:sz w:val="22"/>
          <w:szCs w:val="22"/>
        </w:rPr>
        <w:t>o</w:t>
      </w:r>
      <w:r w:rsidRPr="00B87411">
        <w:rPr>
          <w:rFonts w:ascii="Arial" w:hAnsi="Arial" w:cs="Arial"/>
          <w:sz w:val="22"/>
          <w:szCs w:val="22"/>
        </w:rPr>
        <w:t>r</w:t>
      </w:r>
      <w:r w:rsidRPr="00B87411">
        <w:rPr>
          <w:rFonts w:ascii="Arial" w:hAnsi="Arial" w:cs="Arial"/>
          <w:spacing w:val="1"/>
          <w:sz w:val="22"/>
          <w:szCs w:val="22"/>
        </w:rPr>
        <w:t>py</w:t>
      </w:r>
      <w:r w:rsidRPr="00B87411">
        <w:rPr>
          <w:rFonts w:ascii="Arial" w:hAnsi="Arial" w:cs="Arial"/>
          <w:sz w:val="22"/>
          <w:szCs w:val="22"/>
        </w:rPr>
        <w:t>rif</w:t>
      </w:r>
      <w:r w:rsidRPr="00B87411">
        <w:rPr>
          <w:rFonts w:ascii="Arial" w:hAnsi="Arial" w:cs="Arial"/>
          <w:spacing w:val="1"/>
          <w:sz w:val="22"/>
          <w:szCs w:val="22"/>
        </w:rPr>
        <w:t>o</w:t>
      </w:r>
      <w:r>
        <w:rPr>
          <w:rFonts w:ascii="Arial" w:hAnsi="Arial" w:cs="Arial"/>
          <w:sz w:val="22"/>
          <w:szCs w:val="22"/>
        </w:rPr>
        <w:t xml:space="preserve">s </w:t>
      </w:r>
      <w:r w:rsidRPr="00B87411">
        <w:rPr>
          <w:rFonts w:ascii="Arial" w:hAnsi="Arial" w:cs="Arial"/>
          <w:spacing w:val="1"/>
          <w:sz w:val="22"/>
          <w:szCs w:val="22"/>
        </w:rPr>
        <w:t>Exposu</w:t>
      </w:r>
      <w:r w:rsidRPr="00B87411">
        <w:rPr>
          <w:rFonts w:ascii="Arial" w:hAnsi="Arial" w:cs="Arial"/>
          <w:sz w:val="22"/>
          <w:szCs w:val="22"/>
        </w:rPr>
        <w:t xml:space="preserve">re </w:t>
      </w:r>
      <w:r w:rsidRPr="00B87411">
        <w:rPr>
          <w:rFonts w:ascii="Arial" w:hAnsi="Arial" w:cs="Arial"/>
          <w:spacing w:val="1"/>
          <w:sz w:val="22"/>
          <w:szCs w:val="22"/>
        </w:rPr>
        <w:t>o</w:t>
      </w:r>
      <w:r w:rsidRPr="00B87411">
        <w:rPr>
          <w:rFonts w:ascii="Arial" w:hAnsi="Arial" w:cs="Arial"/>
          <w:sz w:val="22"/>
          <w:szCs w:val="22"/>
        </w:rPr>
        <w:t xml:space="preserve">n </w:t>
      </w:r>
      <w:r w:rsidRPr="00B87411">
        <w:rPr>
          <w:rFonts w:ascii="Arial" w:hAnsi="Arial" w:cs="Arial"/>
          <w:spacing w:val="1"/>
          <w:sz w:val="22"/>
          <w:szCs w:val="22"/>
        </w:rPr>
        <w:t>Endocannab</w:t>
      </w:r>
      <w:r w:rsidRPr="00B87411">
        <w:rPr>
          <w:rFonts w:ascii="Arial" w:hAnsi="Arial" w:cs="Arial"/>
          <w:sz w:val="22"/>
          <w:szCs w:val="22"/>
        </w:rPr>
        <w:t>i</w:t>
      </w:r>
      <w:r w:rsidRPr="00B87411">
        <w:rPr>
          <w:rFonts w:ascii="Arial" w:hAnsi="Arial" w:cs="Arial"/>
          <w:spacing w:val="1"/>
          <w:sz w:val="22"/>
          <w:szCs w:val="22"/>
        </w:rPr>
        <w:t>no</w:t>
      </w:r>
      <w:r w:rsidRPr="00B87411">
        <w:rPr>
          <w:rFonts w:ascii="Arial" w:hAnsi="Arial" w:cs="Arial"/>
          <w:sz w:val="22"/>
          <w:szCs w:val="22"/>
        </w:rPr>
        <w:t xml:space="preserve">id </w:t>
      </w:r>
      <w:r w:rsidRPr="00B87411">
        <w:rPr>
          <w:rFonts w:ascii="Arial" w:hAnsi="Arial" w:cs="Arial"/>
          <w:spacing w:val="2"/>
          <w:sz w:val="22"/>
          <w:szCs w:val="22"/>
        </w:rPr>
        <w:t>M</w:t>
      </w:r>
      <w:r w:rsidRPr="00B87411">
        <w:rPr>
          <w:rFonts w:ascii="Arial" w:hAnsi="Arial" w:cs="Arial"/>
          <w:spacing w:val="1"/>
          <w:sz w:val="22"/>
          <w:szCs w:val="22"/>
        </w:rPr>
        <w:t>e</w:t>
      </w:r>
      <w:r w:rsidRPr="00B87411">
        <w:rPr>
          <w:rFonts w:ascii="Arial" w:hAnsi="Arial" w:cs="Arial"/>
          <w:sz w:val="22"/>
          <w:szCs w:val="22"/>
        </w:rPr>
        <w:t>t</w:t>
      </w:r>
      <w:r w:rsidRPr="00B87411">
        <w:rPr>
          <w:rFonts w:ascii="Arial" w:hAnsi="Arial" w:cs="Arial"/>
          <w:spacing w:val="1"/>
          <w:sz w:val="22"/>
          <w:szCs w:val="22"/>
        </w:rPr>
        <w:t>abo</w:t>
      </w:r>
      <w:r w:rsidRPr="00B87411">
        <w:rPr>
          <w:rFonts w:ascii="Arial" w:hAnsi="Arial" w:cs="Arial"/>
          <w:sz w:val="22"/>
          <w:szCs w:val="22"/>
        </w:rPr>
        <w:t xml:space="preserve">lism </w:t>
      </w:r>
      <w:r w:rsidRPr="00B87411">
        <w:rPr>
          <w:rFonts w:ascii="Arial" w:hAnsi="Arial" w:cs="Arial"/>
          <w:spacing w:val="1"/>
          <w:sz w:val="22"/>
          <w:szCs w:val="22"/>
        </w:rPr>
        <w:t>an</w:t>
      </w:r>
      <w:r w:rsidRPr="00B87411">
        <w:rPr>
          <w:rFonts w:ascii="Arial" w:hAnsi="Arial" w:cs="Arial"/>
          <w:sz w:val="22"/>
          <w:szCs w:val="22"/>
        </w:rPr>
        <w:t>d I</w:t>
      </w:r>
      <w:r w:rsidRPr="00B87411">
        <w:rPr>
          <w:rFonts w:ascii="Arial" w:hAnsi="Arial" w:cs="Arial"/>
          <w:spacing w:val="2"/>
          <w:sz w:val="22"/>
          <w:szCs w:val="22"/>
        </w:rPr>
        <w:t>mm</w:t>
      </w:r>
      <w:r w:rsidRPr="00B87411">
        <w:rPr>
          <w:rFonts w:ascii="Arial" w:hAnsi="Arial" w:cs="Arial"/>
          <w:spacing w:val="1"/>
          <w:sz w:val="22"/>
          <w:szCs w:val="22"/>
        </w:rPr>
        <w:t>un</w:t>
      </w:r>
      <w:r w:rsidRPr="00B87411">
        <w:rPr>
          <w:rFonts w:ascii="Arial" w:hAnsi="Arial" w:cs="Arial"/>
          <w:sz w:val="22"/>
          <w:szCs w:val="22"/>
        </w:rPr>
        <w:t xml:space="preserve">e </w:t>
      </w:r>
      <w:r w:rsidRPr="00B87411">
        <w:rPr>
          <w:rFonts w:ascii="Arial" w:hAnsi="Arial" w:cs="Arial"/>
          <w:spacing w:val="1"/>
          <w:sz w:val="22"/>
          <w:szCs w:val="22"/>
        </w:rPr>
        <w:t>Fun</w:t>
      </w:r>
      <w:r w:rsidRPr="00B87411">
        <w:rPr>
          <w:rFonts w:ascii="Arial" w:hAnsi="Arial" w:cs="Arial"/>
          <w:sz w:val="22"/>
          <w:szCs w:val="22"/>
        </w:rPr>
        <w:t>cti</w:t>
      </w:r>
      <w:r w:rsidRPr="00B87411">
        <w:rPr>
          <w:rFonts w:ascii="Arial" w:hAnsi="Arial" w:cs="Arial"/>
          <w:spacing w:val="1"/>
          <w:sz w:val="22"/>
          <w:szCs w:val="22"/>
        </w:rPr>
        <w:t>o</w:t>
      </w:r>
      <w:r w:rsidRPr="00B87411">
        <w:rPr>
          <w:rFonts w:ascii="Arial" w:hAnsi="Arial" w:cs="Arial"/>
          <w:sz w:val="22"/>
          <w:szCs w:val="22"/>
        </w:rPr>
        <w:t xml:space="preserve">n. </w:t>
      </w:r>
      <w:r w:rsidRPr="00B87411">
        <w:rPr>
          <w:rFonts w:ascii="Arial" w:hAnsi="Arial" w:cs="Arial"/>
          <w:spacing w:val="1"/>
          <w:sz w:val="22"/>
          <w:szCs w:val="22"/>
        </w:rPr>
        <w:t>Soc</w:t>
      </w:r>
      <w:r w:rsidRPr="00B87411">
        <w:rPr>
          <w:rFonts w:ascii="Arial" w:hAnsi="Arial" w:cs="Arial"/>
          <w:sz w:val="22"/>
          <w:szCs w:val="22"/>
        </w:rPr>
        <w:t>i</w:t>
      </w:r>
      <w:r w:rsidRPr="00B87411">
        <w:rPr>
          <w:rFonts w:ascii="Arial" w:hAnsi="Arial" w:cs="Arial"/>
          <w:spacing w:val="1"/>
          <w:sz w:val="22"/>
          <w:szCs w:val="22"/>
        </w:rPr>
        <w:t>e</w:t>
      </w:r>
      <w:r w:rsidRPr="00B87411">
        <w:rPr>
          <w:rFonts w:ascii="Arial" w:hAnsi="Arial" w:cs="Arial"/>
          <w:sz w:val="22"/>
          <w:szCs w:val="22"/>
        </w:rPr>
        <w:t xml:space="preserve">ty </w:t>
      </w:r>
      <w:r w:rsidRPr="00B87411">
        <w:rPr>
          <w:rFonts w:ascii="Arial" w:hAnsi="Arial" w:cs="Arial"/>
          <w:spacing w:val="1"/>
          <w:sz w:val="22"/>
          <w:szCs w:val="22"/>
        </w:rPr>
        <w:t>o</w:t>
      </w:r>
      <w:r w:rsidRPr="00B87411">
        <w:rPr>
          <w:rFonts w:ascii="Arial" w:hAnsi="Arial" w:cs="Arial"/>
          <w:sz w:val="22"/>
          <w:szCs w:val="22"/>
        </w:rPr>
        <w:t xml:space="preserve">f </w:t>
      </w:r>
      <w:r w:rsidRPr="00B87411">
        <w:rPr>
          <w:rFonts w:ascii="Arial" w:hAnsi="Arial" w:cs="Arial"/>
          <w:spacing w:val="1"/>
          <w:sz w:val="22"/>
          <w:szCs w:val="22"/>
        </w:rPr>
        <w:t>Tox</w:t>
      </w:r>
      <w:r w:rsidRPr="00B87411">
        <w:rPr>
          <w:rFonts w:ascii="Arial" w:hAnsi="Arial" w:cs="Arial"/>
          <w:sz w:val="22"/>
          <w:szCs w:val="22"/>
        </w:rPr>
        <w:t>i</w:t>
      </w:r>
      <w:r w:rsidRPr="00B87411">
        <w:rPr>
          <w:rFonts w:ascii="Arial" w:hAnsi="Arial" w:cs="Arial"/>
          <w:spacing w:val="1"/>
          <w:sz w:val="22"/>
          <w:szCs w:val="22"/>
        </w:rPr>
        <w:t>co</w:t>
      </w:r>
      <w:r w:rsidRPr="00B87411">
        <w:rPr>
          <w:rFonts w:ascii="Arial" w:hAnsi="Arial" w:cs="Arial"/>
          <w:sz w:val="22"/>
          <w:szCs w:val="22"/>
        </w:rPr>
        <w:t>l</w:t>
      </w:r>
      <w:r w:rsidRPr="00B87411">
        <w:rPr>
          <w:rFonts w:ascii="Arial" w:hAnsi="Arial" w:cs="Arial"/>
          <w:spacing w:val="1"/>
          <w:sz w:val="22"/>
          <w:szCs w:val="22"/>
        </w:rPr>
        <w:t>og</w:t>
      </w:r>
      <w:r>
        <w:rPr>
          <w:rFonts w:ascii="Arial" w:hAnsi="Arial" w:cs="Arial"/>
          <w:sz w:val="22"/>
          <w:szCs w:val="22"/>
        </w:rPr>
        <w:t xml:space="preserve">y </w:t>
      </w:r>
      <w:r w:rsidRPr="00B87411">
        <w:rPr>
          <w:rFonts w:ascii="Arial" w:hAnsi="Arial" w:cs="Arial"/>
          <w:spacing w:val="1"/>
          <w:sz w:val="22"/>
          <w:szCs w:val="22"/>
        </w:rPr>
        <w:t>Annua</w:t>
      </w:r>
      <w:r w:rsidRPr="00B87411">
        <w:rPr>
          <w:rFonts w:ascii="Arial" w:hAnsi="Arial" w:cs="Arial"/>
          <w:sz w:val="22"/>
          <w:szCs w:val="22"/>
        </w:rPr>
        <w:t>l</w:t>
      </w:r>
      <w:r w:rsidRPr="00B87411">
        <w:rPr>
          <w:rFonts w:ascii="Arial" w:hAnsi="Arial" w:cs="Arial"/>
          <w:spacing w:val="17"/>
          <w:sz w:val="22"/>
          <w:szCs w:val="22"/>
        </w:rPr>
        <w:t xml:space="preserve"> </w:t>
      </w:r>
      <w:r w:rsidRPr="00B87411">
        <w:rPr>
          <w:rFonts w:ascii="Arial" w:hAnsi="Arial" w:cs="Arial"/>
          <w:spacing w:val="2"/>
          <w:sz w:val="22"/>
          <w:szCs w:val="22"/>
        </w:rPr>
        <w:t>M</w:t>
      </w:r>
      <w:r w:rsidRPr="00B87411">
        <w:rPr>
          <w:rFonts w:ascii="Arial" w:hAnsi="Arial" w:cs="Arial"/>
          <w:spacing w:val="1"/>
          <w:sz w:val="22"/>
          <w:szCs w:val="22"/>
        </w:rPr>
        <w:t>ee</w:t>
      </w:r>
      <w:r w:rsidRPr="00B87411">
        <w:rPr>
          <w:rFonts w:ascii="Arial" w:hAnsi="Arial" w:cs="Arial"/>
          <w:sz w:val="22"/>
          <w:szCs w:val="22"/>
        </w:rPr>
        <w:t>ti</w:t>
      </w:r>
      <w:r w:rsidRPr="00B87411">
        <w:rPr>
          <w:rFonts w:ascii="Arial" w:hAnsi="Arial" w:cs="Arial"/>
          <w:spacing w:val="1"/>
          <w:sz w:val="22"/>
          <w:szCs w:val="22"/>
        </w:rPr>
        <w:t>ng</w:t>
      </w:r>
      <w:r w:rsidRPr="00B87411">
        <w:rPr>
          <w:rFonts w:ascii="Arial" w:hAnsi="Arial" w:cs="Arial"/>
          <w:sz w:val="22"/>
          <w:szCs w:val="22"/>
        </w:rPr>
        <w:t xml:space="preserve">. </w:t>
      </w:r>
      <w:r w:rsidRPr="00B87411">
        <w:rPr>
          <w:rFonts w:ascii="Arial" w:hAnsi="Arial" w:cs="Arial"/>
          <w:spacing w:val="1"/>
          <w:sz w:val="22"/>
          <w:szCs w:val="22"/>
        </w:rPr>
        <w:t>Sa</w:t>
      </w:r>
      <w:r w:rsidRPr="00B87411">
        <w:rPr>
          <w:rFonts w:ascii="Arial" w:hAnsi="Arial" w:cs="Arial"/>
          <w:sz w:val="22"/>
          <w:szCs w:val="22"/>
        </w:rPr>
        <w:t>n</w:t>
      </w:r>
      <w:r w:rsidRPr="00B87411">
        <w:rPr>
          <w:rFonts w:ascii="Arial" w:hAnsi="Arial" w:cs="Arial"/>
          <w:spacing w:val="20"/>
          <w:sz w:val="22"/>
          <w:szCs w:val="22"/>
        </w:rPr>
        <w:t xml:space="preserve"> </w:t>
      </w:r>
      <w:r w:rsidRPr="00B87411">
        <w:rPr>
          <w:rFonts w:ascii="Arial" w:hAnsi="Arial" w:cs="Arial"/>
          <w:spacing w:val="1"/>
          <w:sz w:val="22"/>
          <w:szCs w:val="22"/>
        </w:rPr>
        <w:t>An</w:t>
      </w:r>
      <w:r w:rsidRPr="00B87411">
        <w:rPr>
          <w:rFonts w:ascii="Arial" w:hAnsi="Arial" w:cs="Arial"/>
          <w:sz w:val="22"/>
          <w:szCs w:val="22"/>
        </w:rPr>
        <w:t>t</w:t>
      </w:r>
      <w:r w:rsidRPr="00B87411">
        <w:rPr>
          <w:rFonts w:ascii="Arial" w:hAnsi="Arial" w:cs="Arial"/>
          <w:spacing w:val="1"/>
          <w:sz w:val="22"/>
          <w:szCs w:val="22"/>
        </w:rPr>
        <w:t>on</w:t>
      </w:r>
      <w:r w:rsidRPr="00B87411">
        <w:rPr>
          <w:rFonts w:ascii="Arial" w:hAnsi="Arial" w:cs="Arial"/>
          <w:sz w:val="22"/>
          <w:szCs w:val="22"/>
        </w:rPr>
        <w:t>i</w:t>
      </w:r>
      <w:r w:rsidRPr="00B87411">
        <w:rPr>
          <w:rFonts w:ascii="Arial" w:hAnsi="Arial" w:cs="Arial"/>
          <w:spacing w:val="1"/>
          <w:sz w:val="22"/>
          <w:szCs w:val="22"/>
        </w:rPr>
        <w:t>o</w:t>
      </w:r>
      <w:r w:rsidRPr="00B87411">
        <w:rPr>
          <w:rFonts w:ascii="Arial" w:hAnsi="Arial" w:cs="Arial"/>
          <w:sz w:val="22"/>
          <w:szCs w:val="22"/>
        </w:rPr>
        <w:t>,</w:t>
      </w:r>
      <w:r w:rsidRPr="00B87411">
        <w:rPr>
          <w:rFonts w:ascii="Arial" w:hAnsi="Arial" w:cs="Arial"/>
          <w:spacing w:val="19"/>
          <w:sz w:val="22"/>
          <w:szCs w:val="22"/>
        </w:rPr>
        <w:t xml:space="preserve"> </w:t>
      </w:r>
      <w:r w:rsidRPr="00B87411">
        <w:rPr>
          <w:rFonts w:ascii="Arial" w:hAnsi="Arial" w:cs="Arial"/>
          <w:spacing w:val="1"/>
          <w:sz w:val="22"/>
          <w:szCs w:val="22"/>
        </w:rPr>
        <w:t>TX</w:t>
      </w:r>
      <w:r w:rsidRPr="00B87411">
        <w:rPr>
          <w:rFonts w:ascii="Arial" w:hAnsi="Arial" w:cs="Arial"/>
          <w:sz w:val="22"/>
          <w:szCs w:val="22"/>
        </w:rPr>
        <w:t xml:space="preserve">. </w:t>
      </w:r>
      <w:r w:rsidRPr="00B87411">
        <w:rPr>
          <w:rFonts w:ascii="Arial" w:hAnsi="Arial" w:cs="Arial"/>
          <w:i/>
          <w:iCs/>
          <w:spacing w:val="1"/>
          <w:sz w:val="22"/>
          <w:szCs w:val="22"/>
        </w:rPr>
        <w:t>Th</w:t>
      </w:r>
      <w:r w:rsidRPr="00B87411">
        <w:rPr>
          <w:rFonts w:ascii="Arial" w:hAnsi="Arial" w:cs="Arial"/>
          <w:i/>
          <w:iCs/>
          <w:sz w:val="22"/>
          <w:szCs w:val="22"/>
        </w:rPr>
        <w:t>e</w:t>
      </w:r>
      <w:r w:rsidRPr="00B87411">
        <w:rPr>
          <w:rFonts w:ascii="Arial" w:hAnsi="Arial" w:cs="Arial"/>
          <w:i/>
          <w:iCs/>
          <w:spacing w:val="19"/>
          <w:sz w:val="22"/>
          <w:szCs w:val="22"/>
        </w:rPr>
        <w:t xml:space="preserve"> </w:t>
      </w:r>
      <w:r w:rsidRPr="00B87411">
        <w:rPr>
          <w:rFonts w:ascii="Arial" w:hAnsi="Arial" w:cs="Arial"/>
          <w:i/>
          <w:iCs/>
          <w:spacing w:val="1"/>
          <w:sz w:val="22"/>
          <w:szCs w:val="22"/>
        </w:rPr>
        <w:t>Tox</w:t>
      </w:r>
      <w:r w:rsidRPr="00B87411">
        <w:rPr>
          <w:rFonts w:ascii="Arial" w:hAnsi="Arial" w:cs="Arial"/>
          <w:i/>
          <w:iCs/>
          <w:sz w:val="22"/>
          <w:szCs w:val="22"/>
        </w:rPr>
        <w:t>i</w:t>
      </w:r>
      <w:r w:rsidRPr="00B87411">
        <w:rPr>
          <w:rFonts w:ascii="Arial" w:hAnsi="Arial" w:cs="Arial"/>
          <w:i/>
          <w:iCs/>
          <w:spacing w:val="1"/>
          <w:sz w:val="22"/>
          <w:szCs w:val="22"/>
        </w:rPr>
        <w:t>co</w:t>
      </w:r>
      <w:r w:rsidRPr="00B87411">
        <w:rPr>
          <w:rFonts w:ascii="Arial" w:hAnsi="Arial" w:cs="Arial"/>
          <w:i/>
          <w:iCs/>
          <w:sz w:val="22"/>
          <w:szCs w:val="22"/>
        </w:rPr>
        <w:t>l</w:t>
      </w:r>
      <w:r w:rsidRPr="00B87411">
        <w:rPr>
          <w:rFonts w:ascii="Arial" w:hAnsi="Arial" w:cs="Arial"/>
          <w:i/>
          <w:iCs/>
          <w:spacing w:val="1"/>
          <w:sz w:val="22"/>
          <w:szCs w:val="22"/>
        </w:rPr>
        <w:t>og</w:t>
      </w:r>
      <w:r w:rsidRPr="00B87411">
        <w:rPr>
          <w:rFonts w:ascii="Arial" w:hAnsi="Arial" w:cs="Arial"/>
          <w:i/>
          <w:iCs/>
          <w:sz w:val="22"/>
          <w:szCs w:val="22"/>
        </w:rPr>
        <w:t>i</w:t>
      </w:r>
      <w:r w:rsidRPr="00B87411">
        <w:rPr>
          <w:rFonts w:ascii="Arial" w:hAnsi="Arial" w:cs="Arial"/>
          <w:i/>
          <w:iCs/>
          <w:spacing w:val="1"/>
          <w:sz w:val="22"/>
          <w:szCs w:val="22"/>
        </w:rPr>
        <w:t>s</w:t>
      </w:r>
      <w:r w:rsidRPr="00B87411">
        <w:rPr>
          <w:rFonts w:ascii="Arial" w:hAnsi="Arial" w:cs="Arial"/>
          <w:i/>
          <w:iCs/>
          <w:sz w:val="22"/>
          <w:szCs w:val="22"/>
        </w:rPr>
        <w:t>t</w:t>
      </w:r>
      <w:r w:rsidRPr="00B87411">
        <w:rPr>
          <w:rFonts w:ascii="Arial" w:hAnsi="Arial" w:cs="Arial"/>
          <w:i/>
          <w:iCs/>
          <w:spacing w:val="19"/>
          <w:sz w:val="22"/>
          <w:szCs w:val="22"/>
        </w:rPr>
        <w:t xml:space="preserve"> </w:t>
      </w:r>
      <w:r w:rsidRPr="00B87411">
        <w:rPr>
          <w:rFonts w:ascii="Arial" w:hAnsi="Arial" w:cs="Arial"/>
          <w:spacing w:val="1"/>
          <w:sz w:val="22"/>
          <w:szCs w:val="22"/>
        </w:rPr>
        <w:t>16</w:t>
      </w:r>
      <w:r w:rsidRPr="00B87411">
        <w:rPr>
          <w:rFonts w:ascii="Arial" w:hAnsi="Arial" w:cs="Arial"/>
          <w:sz w:val="22"/>
          <w:szCs w:val="22"/>
        </w:rPr>
        <w:t>2</w:t>
      </w:r>
      <w:r w:rsidRPr="00B87411">
        <w:rPr>
          <w:rFonts w:ascii="Arial" w:hAnsi="Arial" w:cs="Arial"/>
          <w:spacing w:val="19"/>
          <w:sz w:val="22"/>
          <w:szCs w:val="22"/>
        </w:rPr>
        <w:t xml:space="preserve"> </w:t>
      </w:r>
      <w:r w:rsidRPr="00B87411">
        <w:rPr>
          <w:rFonts w:ascii="Arial" w:hAnsi="Arial" w:cs="Arial"/>
          <w:spacing w:val="1"/>
          <w:sz w:val="22"/>
          <w:szCs w:val="22"/>
        </w:rPr>
        <w:t>#2246</w:t>
      </w:r>
      <w:r w:rsidR="00005158">
        <w:rPr>
          <w:rFonts w:ascii="Arial" w:hAnsi="Arial" w:cs="Arial"/>
          <w:sz w:val="22"/>
          <w:szCs w:val="22"/>
        </w:rPr>
        <w:t xml:space="preserve">. </w:t>
      </w:r>
      <w:r w:rsidR="00005158" w:rsidRPr="00005158">
        <w:rPr>
          <w:rFonts w:ascii="Arial" w:hAnsi="Arial" w:cs="Arial"/>
          <w:sz w:val="22"/>
          <w:szCs w:val="22"/>
        </w:rPr>
        <w:t xml:space="preserve">Presented at the </w:t>
      </w:r>
      <w:r w:rsidR="00005158" w:rsidRPr="00005158">
        <w:rPr>
          <w:rFonts w:ascii="Arial" w:hAnsi="Arial" w:cs="Arial"/>
          <w:i/>
          <w:sz w:val="22"/>
          <w:szCs w:val="22"/>
          <w:u w:val="single"/>
        </w:rPr>
        <w:t xml:space="preserve">Society of Toxicology </w:t>
      </w:r>
      <w:r w:rsidR="00005158">
        <w:rPr>
          <w:rFonts w:ascii="Arial" w:hAnsi="Arial" w:cs="Arial"/>
          <w:sz w:val="22"/>
          <w:szCs w:val="22"/>
        </w:rPr>
        <w:t>meeting, San Antonio, TX</w:t>
      </w:r>
      <w:r w:rsidR="00005158" w:rsidRPr="00005158">
        <w:rPr>
          <w:rFonts w:ascii="Arial" w:hAnsi="Arial" w:cs="Arial"/>
          <w:sz w:val="22"/>
          <w:szCs w:val="22"/>
        </w:rPr>
        <w:t xml:space="preserve">, </w:t>
      </w:r>
      <w:r w:rsidRPr="00B87411">
        <w:rPr>
          <w:rFonts w:ascii="Arial" w:hAnsi="Arial" w:cs="Arial"/>
          <w:spacing w:val="2"/>
          <w:sz w:val="22"/>
          <w:szCs w:val="22"/>
        </w:rPr>
        <w:t>M</w:t>
      </w:r>
      <w:r w:rsidRPr="00B87411">
        <w:rPr>
          <w:rFonts w:ascii="Arial" w:hAnsi="Arial" w:cs="Arial"/>
          <w:spacing w:val="1"/>
          <w:sz w:val="22"/>
          <w:szCs w:val="22"/>
        </w:rPr>
        <w:t>a</w:t>
      </w:r>
      <w:r w:rsidRPr="00B87411">
        <w:rPr>
          <w:rFonts w:ascii="Arial" w:hAnsi="Arial" w:cs="Arial"/>
          <w:sz w:val="22"/>
          <w:szCs w:val="22"/>
        </w:rPr>
        <w:t>rch</w:t>
      </w:r>
      <w:r w:rsidRPr="00B87411">
        <w:rPr>
          <w:rFonts w:ascii="Arial" w:hAnsi="Arial" w:cs="Arial"/>
          <w:spacing w:val="21"/>
          <w:sz w:val="22"/>
          <w:szCs w:val="22"/>
        </w:rPr>
        <w:t xml:space="preserve"> </w:t>
      </w:r>
      <w:r w:rsidRPr="00B87411">
        <w:rPr>
          <w:rFonts w:ascii="Arial" w:hAnsi="Arial" w:cs="Arial"/>
          <w:spacing w:val="1"/>
          <w:sz w:val="22"/>
          <w:szCs w:val="22"/>
        </w:rPr>
        <w:t>2018.</w:t>
      </w:r>
    </w:p>
    <w:p w14:paraId="7231566D" w14:textId="77777777" w:rsidR="00F602BC" w:rsidRPr="00F602BC" w:rsidRDefault="00F602BC" w:rsidP="0076163C">
      <w:pPr>
        <w:rPr>
          <w:rFonts w:ascii="Arial" w:hAnsi="Arial" w:cs="Arial"/>
          <w:sz w:val="22"/>
          <w:szCs w:val="22"/>
        </w:rPr>
      </w:pPr>
    </w:p>
    <w:p w14:paraId="69CD8736" w14:textId="77777777" w:rsidR="00F602BC" w:rsidRPr="00F602BC" w:rsidRDefault="00F602BC" w:rsidP="0076163C">
      <w:pPr>
        <w:autoSpaceDN w:val="0"/>
        <w:adjustRightInd w:val="0"/>
        <w:rPr>
          <w:rFonts w:ascii="Arial" w:hAnsi="Arial" w:cs="Arial"/>
          <w:sz w:val="22"/>
          <w:szCs w:val="22"/>
        </w:rPr>
      </w:pPr>
      <w:r w:rsidRPr="00F602BC">
        <w:rPr>
          <w:rFonts w:ascii="Arial" w:hAnsi="Arial" w:cs="Arial"/>
          <w:sz w:val="22"/>
          <w:szCs w:val="22"/>
        </w:rPr>
        <w:t xml:space="preserve">Szafran B, Lee JW, Hou X, Borazjani A, Kaplan BLF, </w:t>
      </w:r>
      <w:proofErr w:type="spellStart"/>
      <w:r w:rsidRPr="00F602BC">
        <w:rPr>
          <w:rFonts w:ascii="Arial" w:hAnsi="Arial" w:cs="Arial"/>
          <w:sz w:val="22"/>
          <w:szCs w:val="22"/>
        </w:rPr>
        <w:t>Andrzejewski</w:t>
      </w:r>
      <w:proofErr w:type="spellEnd"/>
      <w:r w:rsidRPr="00F602BC">
        <w:rPr>
          <w:rFonts w:ascii="Arial" w:hAnsi="Arial" w:cs="Arial"/>
          <w:sz w:val="22"/>
          <w:szCs w:val="22"/>
        </w:rPr>
        <w:t xml:space="preserve"> K</w:t>
      </w:r>
      <w:r>
        <w:rPr>
          <w:rFonts w:ascii="Arial" w:hAnsi="Arial" w:cs="Arial"/>
          <w:sz w:val="22"/>
          <w:szCs w:val="22"/>
        </w:rPr>
        <w:t>,</w:t>
      </w:r>
      <w:r w:rsidRPr="00F602BC">
        <w:rPr>
          <w:rFonts w:ascii="Arial" w:hAnsi="Arial" w:cs="Arial"/>
          <w:sz w:val="22"/>
          <w:szCs w:val="22"/>
        </w:rPr>
        <w:t xml:space="preserve"> and </w:t>
      </w:r>
      <w:r w:rsidRPr="00F602BC">
        <w:rPr>
          <w:rFonts w:ascii="Arial" w:hAnsi="Arial" w:cs="Arial"/>
          <w:b/>
          <w:sz w:val="22"/>
          <w:szCs w:val="22"/>
        </w:rPr>
        <w:t>Ross MK</w:t>
      </w:r>
      <w:r w:rsidRPr="00F602BC">
        <w:rPr>
          <w:rFonts w:ascii="Arial" w:hAnsi="Arial" w:cs="Arial"/>
          <w:sz w:val="22"/>
          <w:szCs w:val="22"/>
        </w:rPr>
        <w:t>.</w:t>
      </w:r>
      <w:r>
        <w:rPr>
          <w:rFonts w:ascii="Arial" w:hAnsi="Arial" w:cs="Arial"/>
          <w:sz w:val="22"/>
          <w:szCs w:val="22"/>
        </w:rPr>
        <w:t xml:space="preserve"> </w:t>
      </w:r>
      <w:r w:rsidRPr="00F602BC">
        <w:rPr>
          <w:rFonts w:ascii="Arial" w:hAnsi="Arial" w:cs="Arial"/>
          <w:sz w:val="22"/>
          <w:szCs w:val="22"/>
        </w:rPr>
        <w:t>Characterization of IL-6 Levels and Endocannabinoi</w:t>
      </w:r>
      <w:r>
        <w:rPr>
          <w:rFonts w:ascii="Arial" w:hAnsi="Arial" w:cs="Arial"/>
          <w:sz w:val="22"/>
          <w:szCs w:val="22"/>
        </w:rPr>
        <w:t xml:space="preserve">d Metabolizing Enzymes in Human Peripheral </w:t>
      </w:r>
      <w:r w:rsidRPr="00F602BC">
        <w:rPr>
          <w:rFonts w:ascii="Arial" w:hAnsi="Arial" w:cs="Arial"/>
          <w:sz w:val="22"/>
          <w:szCs w:val="22"/>
        </w:rPr>
        <w:t>Blood Mononuclear Cells. 1st Veterinary Schol</w:t>
      </w:r>
      <w:r>
        <w:rPr>
          <w:rFonts w:ascii="Arial" w:hAnsi="Arial" w:cs="Arial"/>
          <w:sz w:val="22"/>
          <w:szCs w:val="22"/>
        </w:rPr>
        <w:t xml:space="preserve">ars Training Program Colloquium </w:t>
      </w:r>
      <w:r w:rsidRPr="00F602BC">
        <w:rPr>
          <w:rFonts w:ascii="Arial" w:hAnsi="Arial" w:cs="Arial"/>
          <w:sz w:val="22"/>
          <w:szCs w:val="22"/>
        </w:rPr>
        <w:t>at NIH. Washington DC. August 2017.</w:t>
      </w:r>
    </w:p>
    <w:bookmarkEnd w:id="17"/>
    <w:p w14:paraId="0CC906F3" w14:textId="77777777" w:rsidR="00F602BC" w:rsidRDefault="00F602BC" w:rsidP="0076163C">
      <w:pPr>
        <w:rPr>
          <w:rFonts w:ascii="Arial" w:hAnsi="Arial" w:cs="Arial"/>
          <w:sz w:val="22"/>
          <w:szCs w:val="22"/>
        </w:rPr>
      </w:pPr>
    </w:p>
    <w:p w14:paraId="171C5413" w14:textId="77777777" w:rsidR="00E00222" w:rsidRDefault="00E00222" w:rsidP="00F90703">
      <w:pPr>
        <w:overflowPunct/>
        <w:autoSpaceDN w:val="0"/>
        <w:adjustRightInd w:val="0"/>
        <w:textAlignment w:val="auto"/>
        <w:rPr>
          <w:rFonts w:ascii="ArialMT" w:hAnsi="ArialMT" w:cs="ArialMT"/>
          <w:sz w:val="22"/>
          <w:szCs w:val="22"/>
          <w:lang w:eastAsia="en-US"/>
        </w:rPr>
      </w:pPr>
      <w:r>
        <w:rPr>
          <w:rFonts w:ascii="ArialMT" w:hAnsi="ArialMT" w:cs="ArialMT"/>
          <w:sz w:val="22"/>
          <w:szCs w:val="22"/>
          <w:lang w:eastAsia="en-US"/>
        </w:rPr>
        <w:t>Szafran B, Nichols J, Ross M, Kaplan BLF and Morgan T. Safety of Chronically Inhaled</w:t>
      </w:r>
      <w:r w:rsidR="00A743E7">
        <w:rPr>
          <w:rFonts w:ascii="ArialMT" w:hAnsi="ArialMT" w:cs="ArialMT"/>
          <w:sz w:val="22"/>
          <w:szCs w:val="22"/>
          <w:lang w:eastAsia="en-US"/>
        </w:rPr>
        <w:t xml:space="preserve"> </w:t>
      </w:r>
      <w:r>
        <w:rPr>
          <w:rFonts w:ascii="ArialMT" w:hAnsi="ArialMT" w:cs="ArialMT"/>
          <w:sz w:val="22"/>
          <w:szCs w:val="22"/>
          <w:lang w:eastAsia="en-US"/>
        </w:rPr>
        <w:t>Vegetable Glycerin in Mice. Mississippi Academy of Science</w:t>
      </w:r>
      <w:r w:rsidR="00F90703">
        <w:rPr>
          <w:rFonts w:ascii="ArialMT" w:hAnsi="ArialMT" w:cs="ArialMT"/>
          <w:sz w:val="22"/>
          <w:szCs w:val="22"/>
          <w:lang w:eastAsia="en-US"/>
        </w:rPr>
        <w:t xml:space="preserve">s Meeting. Stoneville, MS. July </w:t>
      </w:r>
      <w:r>
        <w:rPr>
          <w:rFonts w:ascii="ArialMT" w:hAnsi="ArialMT" w:cs="ArialMT"/>
          <w:sz w:val="22"/>
          <w:szCs w:val="22"/>
          <w:lang w:eastAsia="en-US"/>
        </w:rPr>
        <w:t>2017.</w:t>
      </w:r>
    </w:p>
    <w:p w14:paraId="34D20E6E" w14:textId="77777777" w:rsidR="00A316C1" w:rsidRDefault="00A316C1" w:rsidP="0076163C">
      <w:pPr>
        <w:rPr>
          <w:rFonts w:ascii="Arial" w:hAnsi="Arial" w:cs="Arial"/>
          <w:sz w:val="22"/>
          <w:szCs w:val="22"/>
        </w:rPr>
      </w:pPr>
    </w:p>
    <w:p w14:paraId="79806E45" w14:textId="77777777" w:rsidR="00DD105C" w:rsidRPr="00580DD4" w:rsidRDefault="00DD105C" w:rsidP="0076163C">
      <w:pPr>
        <w:rPr>
          <w:rFonts w:ascii="Arial" w:hAnsi="Arial" w:cs="Arial"/>
          <w:sz w:val="22"/>
          <w:szCs w:val="22"/>
        </w:rPr>
      </w:pPr>
      <w:r w:rsidRPr="00580DD4">
        <w:rPr>
          <w:rFonts w:ascii="Arial" w:hAnsi="Arial" w:cs="Arial"/>
          <w:sz w:val="22"/>
          <w:szCs w:val="22"/>
        </w:rPr>
        <w:t>Characterization of IL-6 Levels and Endocannabinoid Metabolizing Enzyme Activity in Mouse and Human Lymphocytes under Conditions of Inflammation</w:t>
      </w:r>
      <w:r w:rsidR="00F0081E">
        <w:rPr>
          <w:rFonts w:ascii="Arial" w:hAnsi="Arial" w:cs="Arial"/>
          <w:sz w:val="22"/>
          <w:szCs w:val="22"/>
        </w:rPr>
        <w:t>.</w:t>
      </w:r>
      <w:r w:rsidRPr="00580DD4">
        <w:rPr>
          <w:rFonts w:ascii="Arial" w:hAnsi="Arial" w:cs="Arial"/>
          <w:sz w:val="22"/>
          <w:szCs w:val="22"/>
        </w:rPr>
        <w:t xml:space="preserve"> </w:t>
      </w:r>
      <w:r w:rsidR="00EE6C13">
        <w:rPr>
          <w:rFonts w:ascii="Arial" w:hAnsi="Arial" w:cs="Arial"/>
          <w:sz w:val="22"/>
          <w:szCs w:val="22"/>
        </w:rPr>
        <w:t>B. Szafran, J. H. Lee, X. Hou, A. Borazjani</w:t>
      </w:r>
      <w:r w:rsidRPr="00580DD4">
        <w:rPr>
          <w:rFonts w:ascii="Arial" w:hAnsi="Arial" w:cs="Arial"/>
          <w:sz w:val="22"/>
          <w:szCs w:val="22"/>
        </w:rPr>
        <w:t xml:space="preserve">, </w:t>
      </w:r>
      <w:r w:rsidR="00EE6C13">
        <w:rPr>
          <w:rFonts w:ascii="Arial" w:hAnsi="Arial" w:cs="Arial"/>
          <w:sz w:val="22"/>
          <w:szCs w:val="22"/>
          <w:u w:val="single"/>
        </w:rPr>
        <w:t>M.</w:t>
      </w:r>
      <w:r w:rsidR="004A3637">
        <w:rPr>
          <w:rFonts w:ascii="Arial" w:hAnsi="Arial" w:cs="Arial"/>
          <w:sz w:val="22"/>
          <w:szCs w:val="22"/>
          <w:u w:val="single"/>
        </w:rPr>
        <w:t>K.</w:t>
      </w:r>
      <w:r w:rsidR="00EE6C13">
        <w:rPr>
          <w:rFonts w:ascii="Arial" w:hAnsi="Arial" w:cs="Arial"/>
          <w:sz w:val="22"/>
          <w:szCs w:val="22"/>
          <w:u w:val="single"/>
        </w:rPr>
        <w:t xml:space="preserve"> Ross</w:t>
      </w:r>
      <w:r w:rsidRPr="00580DD4">
        <w:rPr>
          <w:rFonts w:ascii="Arial" w:hAnsi="Arial" w:cs="Arial"/>
          <w:sz w:val="22"/>
          <w:szCs w:val="22"/>
        </w:rPr>
        <w:t xml:space="preserve">, K. </w:t>
      </w:r>
      <w:proofErr w:type="spellStart"/>
      <w:r w:rsidR="00EE6C13">
        <w:rPr>
          <w:rFonts w:ascii="Arial" w:hAnsi="Arial" w:cs="Arial"/>
          <w:sz w:val="22"/>
          <w:szCs w:val="22"/>
        </w:rPr>
        <w:t>Andrzejewski</w:t>
      </w:r>
      <w:proofErr w:type="spellEnd"/>
      <w:r w:rsidR="00EE6C13">
        <w:rPr>
          <w:rFonts w:ascii="Arial" w:hAnsi="Arial" w:cs="Arial"/>
          <w:sz w:val="22"/>
          <w:szCs w:val="22"/>
        </w:rPr>
        <w:t>, and B. Kaplan</w:t>
      </w:r>
      <w:r w:rsidRPr="00580DD4">
        <w:rPr>
          <w:rFonts w:ascii="Arial" w:hAnsi="Arial" w:cs="Arial"/>
          <w:sz w:val="22"/>
          <w:szCs w:val="22"/>
        </w:rPr>
        <w:t xml:space="preserve">. </w:t>
      </w:r>
      <w:r>
        <w:rPr>
          <w:rFonts w:ascii="Arial" w:hAnsi="Arial" w:cs="Arial"/>
          <w:sz w:val="22"/>
          <w:szCs w:val="22"/>
        </w:rPr>
        <w:t xml:space="preserve">Presented at the </w:t>
      </w:r>
      <w:r w:rsidRPr="00326ED1">
        <w:rPr>
          <w:rFonts w:ascii="Arial" w:hAnsi="Arial" w:cs="Arial"/>
          <w:i/>
          <w:sz w:val="22"/>
          <w:szCs w:val="22"/>
          <w:u w:val="single"/>
        </w:rPr>
        <w:t xml:space="preserve">Society of Toxicology </w:t>
      </w:r>
      <w:r w:rsidRPr="00326ED1">
        <w:rPr>
          <w:rFonts w:ascii="Arial" w:hAnsi="Arial" w:cs="Arial"/>
          <w:sz w:val="22"/>
          <w:szCs w:val="22"/>
        </w:rPr>
        <w:t>meeting</w:t>
      </w:r>
      <w:r w:rsidRPr="00AB53BF">
        <w:rPr>
          <w:rFonts w:ascii="Arial" w:hAnsi="Arial" w:cs="Arial"/>
          <w:sz w:val="22"/>
          <w:szCs w:val="22"/>
        </w:rPr>
        <w:t xml:space="preserve">, </w:t>
      </w:r>
      <w:r>
        <w:rPr>
          <w:rFonts w:ascii="Arial" w:hAnsi="Arial" w:cs="Arial"/>
          <w:sz w:val="22"/>
          <w:szCs w:val="22"/>
        </w:rPr>
        <w:t>Baltimore, MD, March 12-16, 2017.</w:t>
      </w:r>
    </w:p>
    <w:p w14:paraId="4F1344E0" w14:textId="77777777" w:rsidR="00DD105C" w:rsidRDefault="00DD105C" w:rsidP="0076163C">
      <w:pPr>
        <w:rPr>
          <w:rFonts w:ascii="Arial" w:hAnsi="Arial" w:cs="Arial"/>
          <w:sz w:val="22"/>
          <w:szCs w:val="22"/>
        </w:rPr>
      </w:pPr>
    </w:p>
    <w:p w14:paraId="3146304D" w14:textId="77777777" w:rsidR="00943036" w:rsidRPr="00943036" w:rsidRDefault="00943036" w:rsidP="0076163C">
      <w:pPr>
        <w:spacing w:after="160"/>
        <w:rPr>
          <w:rFonts w:ascii="Arial" w:hAnsi="Arial" w:cs="Arial"/>
          <w:sz w:val="22"/>
          <w:szCs w:val="22"/>
          <w:lang w:eastAsia="en-US"/>
        </w:rPr>
      </w:pPr>
      <w:proofErr w:type="spellStart"/>
      <w:r w:rsidRPr="00943036">
        <w:rPr>
          <w:rFonts w:ascii="Arial" w:hAnsi="Arial" w:cs="Arial"/>
          <w:sz w:val="22"/>
          <w:szCs w:val="22"/>
        </w:rPr>
        <w:t>Andrzejewski</w:t>
      </w:r>
      <w:proofErr w:type="spellEnd"/>
      <w:r w:rsidRPr="00943036">
        <w:rPr>
          <w:rFonts w:ascii="Arial" w:hAnsi="Arial" w:cs="Arial"/>
          <w:sz w:val="22"/>
          <w:szCs w:val="22"/>
        </w:rPr>
        <w:t xml:space="preserve"> KL, Szafran B, Lee JH, Hou X, Borazjani A, </w:t>
      </w:r>
      <w:r w:rsidRPr="00943036">
        <w:rPr>
          <w:rFonts w:ascii="Arial" w:hAnsi="Arial" w:cs="Arial"/>
          <w:sz w:val="22"/>
          <w:szCs w:val="22"/>
          <w:u w:val="single"/>
        </w:rPr>
        <w:t>Ross M</w:t>
      </w:r>
      <w:r w:rsidRPr="00943036">
        <w:rPr>
          <w:rFonts w:ascii="Arial" w:hAnsi="Arial" w:cs="Arial"/>
          <w:sz w:val="22"/>
          <w:szCs w:val="22"/>
        </w:rPr>
        <w:t xml:space="preserve">, </w:t>
      </w:r>
      <w:proofErr w:type="spellStart"/>
      <w:r w:rsidRPr="00943036">
        <w:rPr>
          <w:rFonts w:ascii="Arial" w:hAnsi="Arial" w:cs="Arial"/>
          <w:sz w:val="22"/>
          <w:szCs w:val="22"/>
        </w:rPr>
        <w:t>Biglan</w:t>
      </w:r>
      <w:proofErr w:type="spellEnd"/>
      <w:r w:rsidRPr="00943036">
        <w:rPr>
          <w:rFonts w:ascii="Arial" w:hAnsi="Arial" w:cs="Arial"/>
          <w:sz w:val="22"/>
          <w:szCs w:val="22"/>
        </w:rPr>
        <w:t xml:space="preserve"> K, Kaplan</w:t>
      </w:r>
      <w:r w:rsidRPr="00943036">
        <w:rPr>
          <w:rFonts w:ascii="Arial" w:hAnsi="Arial" w:cs="Arial"/>
          <w:sz w:val="22"/>
          <w:szCs w:val="22"/>
          <w:vertAlign w:val="superscript"/>
        </w:rPr>
        <w:t xml:space="preserve"> </w:t>
      </w:r>
      <w:r w:rsidRPr="00943036">
        <w:rPr>
          <w:rFonts w:ascii="Arial" w:hAnsi="Arial" w:cs="Arial"/>
          <w:sz w:val="22"/>
          <w:szCs w:val="22"/>
        </w:rPr>
        <w:t>B. A pilot study of the interaction of a biomarker of inflammation and the endocannabinoid system in Huntington’s disease (</w:t>
      </w:r>
      <w:r w:rsidRPr="00943036">
        <w:rPr>
          <w:rFonts w:ascii="Arial" w:hAnsi="Arial" w:cs="Arial"/>
          <w:i/>
          <w:iCs/>
          <w:sz w:val="22"/>
          <w:szCs w:val="22"/>
        </w:rPr>
        <w:t xml:space="preserve">Neurotherapeutics </w:t>
      </w:r>
      <w:r w:rsidRPr="00943036">
        <w:rPr>
          <w:rFonts w:ascii="Arial" w:hAnsi="Arial" w:cs="Arial"/>
          <w:sz w:val="22"/>
          <w:szCs w:val="22"/>
        </w:rPr>
        <w:t xml:space="preserve">2017 14(1):227-251), </w:t>
      </w:r>
      <w:r w:rsidRPr="00205455">
        <w:rPr>
          <w:rFonts w:ascii="Arial" w:hAnsi="Arial" w:cs="Arial"/>
          <w:i/>
          <w:sz w:val="22"/>
          <w:szCs w:val="22"/>
          <w:u w:val="single"/>
        </w:rPr>
        <w:t>Huntington Study Group Meeting</w:t>
      </w:r>
      <w:r w:rsidRPr="00943036">
        <w:rPr>
          <w:rFonts w:ascii="Arial" w:hAnsi="Arial" w:cs="Arial"/>
          <w:sz w:val="22"/>
          <w:szCs w:val="22"/>
        </w:rPr>
        <w:t>, Nashville, TN, November, 2016.</w:t>
      </w:r>
    </w:p>
    <w:p w14:paraId="6CB7B52A" w14:textId="77777777" w:rsidR="009358BD" w:rsidRDefault="00F55C1C" w:rsidP="0076163C">
      <w:pPr>
        <w:spacing w:after="160" w:line="259" w:lineRule="auto"/>
        <w:textAlignment w:val="auto"/>
        <w:rPr>
          <w:rFonts w:ascii="Arial" w:hAnsi="Arial" w:cs="Arial"/>
          <w:sz w:val="22"/>
          <w:szCs w:val="22"/>
        </w:rPr>
      </w:pPr>
      <w:r w:rsidRPr="00F55C1C">
        <w:rPr>
          <w:rFonts w:ascii="Arial" w:hAnsi="Arial" w:cs="Arial"/>
          <w:sz w:val="22"/>
          <w:szCs w:val="22"/>
          <w:u w:val="single"/>
        </w:rPr>
        <w:t>M.K. Ross</w:t>
      </w:r>
      <w:r w:rsidRPr="00F55C1C">
        <w:rPr>
          <w:rFonts w:ascii="Arial" w:hAnsi="Arial" w:cs="Arial"/>
          <w:sz w:val="22"/>
          <w:szCs w:val="22"/>
        </w:rPr>
        <w:t>, L.C. Mangum, J.H. Lee, X. Hou, A. Borazjani, and J.A. Crow</w:t>
      </w:r>
      <w:r>
        <w:rPr>
          <w:rFonts w:ascii="Arial" w:hAnsi="Arial" w:cs="Arial"/>
          <w:sz w:val="22"/>
          <w:szCs w:val="22"/>
        </w:rPr>
        <w:t>.</w:t>
      </w:r>
      <w:r w:rsidRPr="00F55C1C">
        <w:rPr>
          <w:rFonts w:ascii="Arial" w:hAnsi="Arial" w:cs="Arial"/>
          <w:b/>
          <w:bCs/>
          <w:sz w:val="22"/>
          <w:szCs w:val="22"/>
        </w:rPr>
        <w:t xml:space="preserve"> </w:t>
      </w:r>
      <w:r w:rsidRPr="00F55C1C">
        <w:rPr>
          <w:rFonts w:ascii="Arial" w:hAnsi="Arial" w:cs="Arial"/>
          <w:bCs/>
          <w:i/>
          <w:sz w:val="22"/>
          <w:szCs w:val="22"/>
        </w:rPr>
        <w:t>Chemical Biology and Toxicology of Human Carboxylesterase 1 in Macrophages</w:t>
      </w:r>
      <w:r>
        <w:rPr>
          <w:rFonts w:ascii="Arial" w:hAnsi="Arial" w:cs="Arial"/>
          <w:sz w:val="22"/>
          <w:szCs w:val="22"/>
        </w:rPr>
        <w:t xml:space="preserve">. Presented at the </w:t>
      </w:r>
      <w:r w:rsidRPr="00F55C1C">
        <w:rPr>
          <w:rFonts w:ascii="Arial" w:hAnsi="Arial" w:cs="Arial"/>
          <w:i/>
          <w:sz w:val="22"/>
          <w:szCs w:val="22"/>
          <w:u w:val="single"/>
        </w:rPr>
        <w:t>American Chemical Society</w:t>
      </w:r>
      <w:r>
        <w:rPr>
          <w:rFonts w:ascii="Arial" w:hAnsi="Arial" w:cs="Arial"/>
          <w:sz w:val="22"/>
          <w:szCs w:val="22"/>
        </w:rPr>
        <w:t xml:space="preserve"> </w:t>
      </w:r>
      <w:r w:rsidR="00DD6FAD">
        <w:rPr>
          <w:rFonts w:ascii="Arial" w:hAnsi="Arial" w:cs="Arial"/>
          <w:sz w:val="22"/>
          <w:szCs w:val="22"/>
        </w:rPr>
        <w:t xml:space="preserve">fall national </w:t>
      </w:r>
      <w:r>
        <w:rPr>
          <w:rFonts w:ascii="Arial" w:hAnsi="Arial" w:cs="Arial"/>
          <w:sz w:val="22"/>
          <w:szCs w:val="22"/>
        </w:rPr>
        <w:t>meeting, Philadelphia, PA. August</w:t>
      </w:r>
      <w:r w:rsidR="00A231B0">
        <w:rPr>
          <w:rFonts w:ascii="Arial" w:hAnsi="Arial" w:cs="Arial"/>
          <w:sz w:val="22"/>
          <w:szCs w:val="22"/>
        </w:rPr>
        <w:t xml:space="preserve"> 21-25</w:t>
      </w:r>
      <w:r>
        <w:rPr>
          <w:rFonts w:ascii="Arial" w:hAnsi="Arial" w:cs="Arial"/>
          <w:sz w:val="22"/>
          <w:szCs w:val="22"/>
        </w:rPr>
        <w:t>, 2016.</w:t>
      </w:r>
    </w:p>
    <w:p w14:paraId="5EADF921" w14:textId="77777777" w:rsidR="00862F90" w:rsidRDefault="00862F90" w:rsidP="0076163C">
      <w:pPr>
        <w:rPr>
          <w:rFonts w:ascii="Arial" w:hAnsi="Arial" w:cs="Arial"/>
          <w:i/>
          <w:sz w:val="22"/>
          <w:szCs w:val="22"/>
        </w:rPr>
      </w:pPr>
      <w:r w:rsidRPr="00862F90">
        <w:rPr>
          <w:rFonts w:ascii="Arial" w:hAnsi="Arial" w:cs="Arial"/>
          <w:sz w:val="22"/>
          <w:szCs w:val="22"/>
        </w:rPr>
        <w:t xml:space="preserve">J.H. Lee, A. Borazjani, E. </w:t>
      </w:r>
      <w:proofErr w:type="spellStart"/>
      <w:r w:rsidRPr="00862F90">
        <w:rPr>
          <w:rFonts w:ascii="Arial" w:hAnsi="Arial" w:cs="Arial"/>
          <w:sz w:val="22"/>
          <w:szCs w:val="22"/>
        </w:rPr>
        <w:t>Kummari</w:t>
      </w:r>
      <w:proofErr w:type="spellEnd"/>
      <w:r w:rsidRPr="00862F90">
        <w:rPr>
          <w:rFonts w:ascii="Arial" w:hAnsi="Arial" w:cs="Arial"/>
          <w:sz w:val="22"/>
          <w:szCs w:val="22"/>
        </w:rPr>
        <w:t xml:space="preserve">, M.J. Edelmann, and </w:t>
      </w:r>
      <w:r w:rsidRPr="00862F90">
        <w:rPr>
          <w:rFonts w:ascii="Arial" w:hAnsi="Arial" w:cs="Arial"/>
          <w:sz w:val="22"/>
          <w:szCs w:val="22"/>
          <w:u w:val="single"/>
        </w:rPr>
        <w:t>M.K. Ross</w:t>
      </w:r>
      <w:r w:rsidR="000331A4">
        <w:rPr>
          <w:rFonts w:ascii="Arial" w:hAnsi="Arial" w:cs="Arial"/>
          <w:sz w:val="22"/>
          <w:szCs w:val="22"/>
        </w:rPr>
        <w:t>.</w:t>
      </w:r>
      <w:r w:rsidRPr="00B944E7">
        <w:rPr>
          <w:rFonts w:ascii="Arial" w:hAnsi="Arial" w:cs="Arial"/>
          <w:i/>
          <w:sz w:val="22"/>
          <w:szCs w:val="22"/>
        </w:rPr>
        <w:t xml:space="preserve"> Targeting the Endocannabinoid System to Enhance Innate Immunity Using </w:t>
      </w:r>
      <w:proofErr w:type="spellStart"/>
      <w:r w:rsidRPr="00B944E7">
        <w:rPr>
          <w:rFonts w:ascii="Arial" w:hAnsi="Arial" w:cs="Arial"/>
          <w:i/>
          <w:sz w:val="22"/>
          <w:szCs w:val="22"/>
        </w:rPr>
        <w:t>Chemoproteomics</w:t>
      </w:r>
      <w:proofErr w:type="spellEnd"/>
      <w:r w:rsidRPr="00B944E7">
        <w:rPr>
          <w:rFonts w:ascii="Arial" w:hAnsi="Arial" w:cs="Arial"/>
          <w:i/>
          <w:sz w:val="22"/>
          <w:szCs w:val="22"/>
        </w:rPr>
        <w:t>.</w:t>
      </w:r>
      <w:r w:rsidR="00326ED1" w:rsidRPr="00326ED1">
        <w:rPr>
          <w:rFonts w:ascii="Arial" w:hAnsi="Arial" w:cs="Arial"/>
          <w:sz w:val="22"/>
          <w:szCs w:val="22"/>
        </w:rPr>
        <w:t xml:space="preserve"> </w:t>
      </w:r>
      <w:r w:rsidR="00326ED1">
        <w:rPr>
          <w:rFonts w:ascii="Arial" w:hAnsi="Arial" w:cs="Arial"/>
          <w:sz w:val="22"/>
          <w:szCs w:val="22"/>
        </w:rPr>
        <w:t>Presented at the</w:t>
      </w:r>
      <w:r w:rsidRPr="00B944E7">
        <w:rPr>
          <w:rFonts w:ascii="Arial" w:hAnsi="Arial" w:cs="Arial"/>
          <w:i/>
          <w:sz w:val="22"/>
          <w:szCs w:val="22"/>
        </w:rPr>
        <w:t xml:space="preserve"> </w:t>
      </w:r>
      <w:r w:rsidR="00D40663">
        <w:rPr>
          <w:rFonts w:ascii="Arial" w:hAnsi="Arial" w:cs="Arial"/>
          <w:bCs/>
          <w:i/>
          <w:sz w:val="22"/>
          <w:szCs w:val="22"/>
          <w:u w:val="single"/>
        </w:rPr>
        <w:t xml:space="preserve">American Society for </w:t>
      </w:r>
      <w:r w:rsidRPr="00862F90">
        <w:rPr>
          <w:rFonts w:ascii="Arial" w:hAnsi="Arial" w:cs="Arial"/>
          <w:bCs/>
          <w:i/>
          <w:sz w:val="22"/>
          <w:szCs w:val="22"/>
          <w:u w:val="single"/>
        </w:rPr>
        <w:t>Mass Spectrometry</w:t>
      </w:r>
      <w:r w:rsidR="00326ED1" w:rsidRPr="005C38D0">
        <w:rPr>
          <w:rFonts w:ascii="Arial" w:hAnsi="Arial" w:cs="Arial"/>
          <w:bCs/>
          <w:i/>
          <w:sz w:val="22"/>
          <w:szCs w:val="22"/>
        </w:rPr>
        <w:t xml:space="preserve"> </w:t>
      </w:r>
      <w:r w:rsidR="00326ED1" w:rsidRPr="00326ED1">
        <w:rPr>
          <w:rFonts w:ascii="Arial" w:hAnsi="Arial" w:cs="Arial"/>
          <w:sz w:val="22"/>
          <w:szCs w:val="22"/>
        </w:rPr>
        <w:t>meeting</w:t>
      </w:r>
      <w:r w:rsidRPr="00B944E7">
        <w:rPr>
          <w:rFonts w:ascii="Arial" w:hAnsi="Arial" w:cs="Arial"/>
          <w:i/>
          <w:sz w:val="22"/>
          <w:szCs w:val="22"/>
        </w:rPr>
        <w:t xml:space="preserve">, </w:t>
      </w:r>
      <w:r w:rsidRPr="00981FEE">
        <w:rPr>
          <w:rFonts w:ascii="Arial" w:hAnsi="Arial" w:cs="Arial"/>
          <w:sz w:val="22"/>
          <w:szCs w:val="22"/>
        </w:rPr>
        <w:t>San Antonio, TX.</w:t>
      </w:r>
      <w:r w:rsidRPr="00B944E7">
        <w:rPr>
          <w:rFonts w:ascii="Arial" w:hAnsi="Arial" w:cs="Arial"/>
          <w:i/>
          <w:sz w:val="22"/>
          <w:szCs w:val="22"/>
        </w:rPr>
        <w:t xml:space="preserve"> </w:t>
      </w:r>
      <w:r w:rsidRPr="00F16038">
        <w:rPr>
          <w:rFonts w:ascii="Arial" w:hAnsi="Arial" w:cs="Arial"/>
          <w:sz w:val="22"/>
          <w:szCs w:val="22"/>
        </w:rPr>
        <w:t>June 7-10, 2016.</w:t>
      </w:r>
      <w:r w:rsidRPr="00B944E7">
        <w:rPr>
          <w:rFonts w:ascii="Arial" w:hAnsi="Arial" w:cs="Arial"/>
          <w:i/>
          <w:sz w:val="22"/>
          <w:szCs w:val="22"/>
        </w:rPr>
        <w:t xml:space="preserve"> </w:t>
      </w:r>
    </w:p>
    <w:p w14:paraId="533B3DFB" w14:textId="77777777" w:rsidR="00326ED1" w:rsidRDefault="00326ED1" w:rsidP="0076163C">
      <w:pPr>
        <w:rPr>
          <w:rFonts w:ascii="Arial" w:hAnsi="Arial" w:cs="Arial"/>
          <w:i/>
          <w:sz w:val="22"/>
          <w:szCs w:val="22"/>
        </w:rPr>
      </w:pPr>
    </w:p>
    <w:p w14:paraId="22C59B9B" w14:textId="77777777" w:rsidR="00326ED1" w:rsidRDefault="00326ED1" w:rsidP="0076163C">
      <w:pPr>
        <w:rPr>
          <w:rFonts w:ascii="Arial" w:hAnsi="Arial" w:cs="Arial"/>
          <w:sz w:val="22"/>
          <w:szCs w:val="22"/>
        </w:rPr>
      </w:pPr>
      <w:r>
        <w:rPr>
          <w:rFonts w:ascii="Arial" w:hAnsi="Arial" w:cs="Arial"/>
          <w:sz w:val="22"/>
          <w:szCs w:val="22"/>
        </w:rPr>
        <w:t xml:space="preserve">E.C. Meek, J.A. Crow, L.H. Mangum, </w:t>
      </w:r>
      <w:r w:rsidRPr="00326ED1">
        <w:rPr>
          <w:rFonts w:ascii="Arial" w:hAnsi="Arial" w:cs="Arial"/>
          <w:sz w:val="22"/>
          <w:szCs w:val="22"/>
          <w:u w:val="single"/>
        </w:rPr>
        <w:t>M.K. Ross</w:t>
      </w:r>
      <w:r w:rsidR="000331A4">
        <w:rPr>
          <w:rFonts w:ascii="Arial" w:hAnsi="Arial" w:cs="Arial"/>
          <w:sz w:val="22"/>
          <w:szCs w:val="22"/>
        </w:rPr>
        <w:t>, R.W. Wills, and J.E. Chambers.</w:t>
      </w:r>
      <w:r>
        <w:rPr>
          <w:rFonts w:ascii="Arial" w:hAnsi="Arial" w:cs="Arial"/>
          <w:sz w:val="22"/>
          <w:szCs w:val="22"/>
        </w:rPr>
        <w:t xml:space="preserve"> </w:t>
      </w:r>
      <w:r w:rsidRPr="00E25F23">
        <w:rPr>
          <w:rFonts w:ascii="Arial" w:hAnsi="Arial" w:cs="Arial"/>
          <w:i/>
          <w:sz w:val="22"/>
          <w:szCs w:val="22"/>
        </w:rPr>
        <w:t>Serum levels of the organochlorine (OC) compound DDE and its possible association with type 2 diabetes (T2D) in Mississippians</w:t>
      </w:r>
      <w:r>
        <w:rPr>
          <w:rFonts w:ascii="Arial" w:hAnsi="Arial" w:cs="Arial"/>
          <w:sz w:val="22"/>
          <w:szCs w:val="22"/>
        </w:rPr>
        <w:t xml:space="preserve">. Presented at the </w:t>
      </w:r>
      <w:r w:rsidRPr="00326ED1">
        <w:rPr>
          <w:rFonts w:ascii="Arial" w:hAnsi="Arial" w:cs="Arial"/>
          <w:i/>
          <w:sz w:val="22"/>
          <w:szCs w:val="22"/>
          <w:u w:val="single"/>
        </w:rPr>
        <w:t xml:space="preserve">Society of Toxicology </w:t>
      </w:r>
      <w:r w:rsidRPr="00326ED1">
        <w:rPr>
          <w:rFonts w:ascii="Arial" w:hAnsi="Arial" w:cs="Arial"/>
          <w:sz w:val="22"/>
          <w:szCs w:val="22"/>
        </w:rPr>
        <w:t>meeting</w:t>
      </w:r>
      <w:r w:rsidRPr="00AB53BF">
        <w:rPr>
          <w:rFonts w:ascii="Arial" w:hAnsi="Arial" w:cs="Arial"/>
          <w:sz w:val="22"/>
          <w:szCs w:val="22"/>
        </w:rPr>
        <w:t xml:space="preserve">, </w:t>
      </w:r>
      <w:r w:rsidR="00C1171E">
        <w:rPr>
          <w:rFonts w:ascii="Arial" w:hAnsi="Arial" w:cs="Arial"/>
          <w:sz w:val="22"/>
          <w:szCs w:val="22"/>
        </w:rPr>
        <w:t>New Orleans</w:t>
      </w:r>
      <w:r>
        <w:rPr>
          <w:rFonts w:ascii="Arial" w:hAnsi="Arial" w:cs="Arial"/>
          <w:sz w:val="22"/>
          <w:szCs w:val="22"/>
        </w:rPr>
        <w:t xml:space="preserve">, </w:t>
      </w:r>
      <w:r w:rsidR="000331A4">
        <w:rPr>
          <w:rFonts w:ascii="Arial" w:hAnsi="Arial" w:cs="Arial"/>
          <w:sz w:val="22"/>
          <w:szCs w:val="22"/>
        </w:rPr>
        <w:t>LA, March 13-17, 2016.</w:t>
      </w:r>
    </w:p>
    <w:p w14:paraId="11EF3F7C" w14:textId="77777777" w:rsidR="000331A4" w:rsidRDefault="000331A4" w:rsidP="0076163C">
      <w:pPr>
        <w:rPr>
          <w:rFonts w:ascii="Arial" w:hAnsi="Arial" w:cs="Arial"/>
          <w:sz w:val="22"/>
          <w:szCs w:val="22"/>
        </w:rPr>
      </w:pPr>
    </w:p>
    <w:p w14:paraId="2263380A" w14:textId="77777777" w:rsidR="000331A4" w:rsidRPr="00326ED1" w:rsidRDefault="000331A4" w:rsidP="0076163C">
      <w:pPr>
        <w:rPr>
          <w:rFonts w:ascii="Arial" w:hAnsi="Arial" w:cs="Arial"/>
          <w:sz w:val="22"/>
          <w:szCs w:val="22"/>
        </w:rPr>
      </w:pPr>
      <w:r>
        <w:rPr>
          <w:rFonts w:ascii="Arial" w:hAnsi="Arial" w:cs="Arial"/>
          <w:sz w:val="22"/>
          <w:szCs w:val="22"/>
        </w:rPr>
        <w:lastRenderedPageBreak/>
        <w:t xml:space="preserve">S. Kondakala, C. Mulligan, J.H. Lee, </w:t>
      </w:r>
      <w:r w:rsidRPr="000331A4">
        <w:rPr>
          <w:rFonts w:ascii="Arial" w:hAnsi="Arial" w:cs="Arial"/>
          <w:sz w:val="22"/>
          <w:szCs w:val="22"/>
          <w:u w:val="single"/>
        </w:rPr>
        <w:t>M.K. Ross</w:t>
      </w:r>
      <w:r>
        <w:rPr>
          <w:rFonts w:ascii="Arial" w:hAnsi="Arial" w:cs="Arial"/>
          <w:sz w:val="22"/>
          <w:szCs w:val="22"/>
        </w:rPr>
        <w:t xml:space="preserve">, and G.E. Howell. </w:t>
      </w:r>
      <w:r w:rsidRPr="00E25F23">
        <w:rPr>
          <w:rFonts w:ascii="Arial" w:hAnsi="Arial" w:cs="Arial"/>
          <w:i/>
          <w:sz w:val="22"/>
          <w:szCs w:val="22"/>
        </w:rPr>
        <w:t>Role of the hepatic endocannab</w:t>
      </w:r>
      <w:r w:rsidR="00E278B0" w:rsidRPr="00E25F23">
        <w:rPr>
          <w:rFonts w:ascii="Arial" w:hAnsi="Arial" w:cs="Arial"/>
          <w:i/>
          <w:sz w:val="22"/>
          <w:szCs w:val="22"/>
        </w:rPr>
        <w:t>inoid system in chlorpyrifos-in</w:t>
      </w:r>
      <w:r w:rsidRPr="00E25F23">
        <w:rPr>
          <w:rFonts w:ascii="Arial" w:hAnsi="Arial" w:cs="Arial"/>
          <w:i/>
          <w:sz w:val="22"/>
          <w:szCs w:val="22"/>
        </w:rPr>
        <w:t>d</w:t>
      </w:r>
      <w:r w:rsidR="00E278B0" w:rsidRPr="00E25F23">
        <w:rPr>
          <w:rFonts w:ascii="Arial" w:hAnsi="Arial" w:cs="Arial"/>
          <w:i/>
          <w:sz w:val="22"/>
          <w:szCs w:val="22"/>
        </w:rPr>
        <w:t>u</w:t>
      </w:r>
      <w:r w:rsidRPr="00E25F23">
        <w:rPr>
          <w:rFonts w:ascii="Arial" w:hAnsi="Arial" w:cs="Arial"/>
          <w:i/>
          <w:sz w:val="22"/>
          <w:szCs w:val="22"/>
        </w:rPr>
        <w:t>ced lipid accumulation in McArdle-RH7777 cells</w:t>
      </w:r>
      <w:r>
        <w:rPr>
          <w:rFonts w:ascii="Arial" w:hAnsi="Arial" w:cs="Arial"/>
          <w:sz w:val="22"/>
          <w:szCs w:val="22"/>
        </w:rPr>
        <w:t xml:space="preserve">. Presented at the </w:t>
      </w:r>
      <w:r w:rsidRPr="00326ED1">
        <w:rPr>
          <w:rFonts w:ascii="Arial" w:hAnsi="Arial" w:cs="Arial"/>
          <w:i/>
          <w:sz w:val="22"/>
          <w:szCs w:val="22"/>
          <w:u w:val="single"/>
        </w:rPr>
        <w:t xml:space="preserve">Society of Toxicology </w:t>
      </w:r>
      <w:r w:rsidRPr="00326ED1">
        <w:rPr>
          <w:rFonts w:ascii="Arial" w:hAnsi="Arial" w:cs="Arial"/>
          <w:sz w:val="22"/>
          <w:szCs w:val="22"/>
        </w:rPr>
        <w:t>meeting</w:t>
      </w:r>
      <w:r w:rsidRPr="00AB53BF">
        <w:rPr>
          <w:rFonts w:ascii="Arial" w:hAnsi="Arial" w:cs="Arial"/>
          <w:sz w:val="22"/>
          <w:szCs w:val="22"/>
        </w:rPr>
        <w:t xml:space="preserve">, </w:t>
      </w:r>
      <w:r>
        <w:rPr>
          <w:rFonts w:ascii="Arial" w:hAnsi="Arial" w:cs="Arial"/>
          <w:sz w:val="22"/>
          <w:szCs w:val="22"/>
        </w:rPr>
        <w:t>New Orleans, LA, March 13-17, 2016.</w:t>
      </w:r>
    </w:p>
    <w:p w14:paraId="53698FC1" w14:textId="77777777" w:rsidR="00862F90" w:rsidRPr="00862F90" w:rsidRDefault="00862F90" w:rsidP="0076163C">
      <w:pPr>
        <w:rPr>
          <w:rFonts w:ascii="Arial" w:hAnsi="Arial" w:cs="Arial"/>
          <w:i/>
          <w:sz w:val="22"/>
          <w:szCs w:val="22"/>
        </w:rPr>
      </w:pPr>
    </w:p>
    <w:p w14:paraId="13BCBAD4" w14:textId="77777777" w:rsidR="006F35F8" w:rsidRDefault="00BD23C4" w:rsidP="0076163C">
      <w:pPr>
        <w:rPr>
          <w:rFonts w:ascii="Arial" w:hAnsi="Arial" w:cs="Arial"/>
          <w:color w:val="111111"/>
          <w:sz w:val="22"/>
          <w:szCs w:val="22"/>
        </w:rPr>
      </w:pPr>
      <w:r w:rsidRPr="00122218">
        <w:rPr>
          <w:rFonts w:ascii="Arial" w:hAnsi="Arial" w:cs="Arial"/>
          <w:bCs/>
          <w:color w:val="111111"/>
          <w:sz w:val="22"/>
          <w:szCs w:val="22"/>
        </w:rPr>
        <w:t xml:space="preserve">E. </w:t>
      </w:r>
      <w:proofErr w:type="spellStart"/>
      <w:r w:rsidRPr="00122218">
        <w:rPr>
          <w:rFonts w:ascii="Arial" w:hAnsi="Arial" w:cs="Arial"/>
          <w:bCs/>
          <w:color w:val="111111"/>
          <w:sz w:val="22"/>
          <w:szCs w:val="22"/>
        </w:rPr>
        <w:t>Kummari</w:t>
      </w:r>
      <w:proofErr w:type="spellEnd"/>
      <w:r w:rsidRPr="00122218">
        <w:rPr>
          <w:rFonts w:ascii="Arial" w:hAnsi="Arial" w:cs="Arial"/>
          <w:color w:val="111111"/>
          <w:sz w:val="22"/>
          <w:szCs w:val="22"/>
        </w:rPr>
        <w:t>,</w:t>
      </w:r>
      <w:r w:rsidRPr="0017666F">
        <w:rPr>
          <w:rFonts w:ascii="Arial" w:hAnsi="Arial" w:cs="Arial"/>
          <w:color w:val="111111"/>
          <w:sz w:val="22"/>
          <w:szCs w:val="22"/>
        </w:rPr>
        <w:t xml:space="preserve"> J. H. Lee, A. </w:t>
      </w:r>
      <w:r w:rsidRPr="00960F42">
        <w:rPr>
          <w:rFonts w:ascii="Arial" w:hAnsi="Arial" w:cs="Arial"/>
          <w:color w:val="111111"/>
          <w:sz w:val="22"/>
          <w:szCs w:val="22"/>
        </w:rPr>
        <w:t xml:space="preserve">Borazjani, M. Edelmann, </w:t>
      </w:r>
      <w:r>
        <w:rPr>
          <w:rFonts w:ascii="Arial" w:hAnsi="Arial" w:cs="Arial"/>
          <w:color w:val="111111"/>
          <w:sz w:val="22"/>
          <w:szCs w:val="22"/>
        </w:rPr>
        <w:t xml:space="preserve">and </w:t>
      </w:r>
      <w:r w:rsidRPr="006F35F8">
        <w:rPr>
          <w:rFonts w:ascii="Arial" w:hAnsi="Arial" w:cs="Arial"/>
          <w:color w:val="111111"/>
          <w:sz w:val="22"/>
          <w:szCs w:val="22"/>
          <w:u w:val="single"/>
        </w:rPr>
        <w:t>M.K. Ross</w:t>
      </w:r>
      <w:r>
        <w:rPr>
          <w:rFonts w:ascii="Arial" w:hAnsi="Arial" w:cs="Arial"/>
          <w:color w:val="111111"/>
          <w:sz w:val="22"/>
          <w:szCs w:val="22"/>
        </w:rPr>
        <w:t xml:space="preserve">. </w:t>
      </w:r>
      <w:r w:rsidR="006F35F8" w:rsidRPr="00000E80">
        <w:rPr>
          <w:rFonts w:ascii="Arial" w:hAnsi="Arial" w:cs="Arial"/>
          <w:bCs/>
          <w:i/>
          <w:color w:val="111111"/>
          <w:sz w:val="22"/>
          <w:szCs w:val="22"/>
        </w:rPr>
        <w:t>Characterization of Serine Hydrolases Using Chemoproteomic Profiling Approach in Chicken Macrophages with </w:t>
      </w:r>
      <w:r w:rsidR="006F35F8" w:rsidRPr="00000E80">
        <w:rPr>
          <w:rFonts w:ascii="Arial" w:hAnsi="Arial" w:cs="Arial"/>
          <w:bCs/>
          <w:i/>
          <w:iCs/>
          <w:color w:val="111111"/>
          <w:sz w:val="22"/>
          <w:szCs w:val="22"/>
        </w:rPr>
        <w:t>Salmonella</w:t>
      </w:r>
      <w:r w:rsidR="006F35F8" w:rsidRPr="00000E80">
        <w:rPr>
          <w:rFonts w:ascii="Arial" w:hAnsi="Arial" w:cs="Arial"/>
          <w:bCs/>
          <w:i/>
          <w:color w:val="111111"/>
          <w:sz w:val="22"/>
          <w:szCs w:val="22"/>
        </w:rPr>
        <w:t> Infection.</w:t>
      </w:r>
      <w:r>
        <w:rPr>
          <w:rFonts w:ascii="Arial" w:hAnsi="Arial" w:cs="Arial"/>
          <w:color w:val="111111"/>
          <w:sz w:val="22"/>
          <w:szCs w:val="22"/>
        </w:rPr>
        <w:t xml:space="preserve"> </w:t>
      </w:r>
      <w:r w:rsidR="006F35F8">
        <w:rPr>
          <w:rFonts w:ascii="Arial" w:hAnsi="Arial" w:cs="Arial"/>
          <w:color w:val="111111"/>
          <w:sz w:val="22"/>
          <w:szCs w:val="22"/>
        </w:rPr>
        <w:t xml:space="preserve">Presented at the </w:t>
      </w:r>
      <w:r w:rsidR="006F35F8" w:rsidRPr="007B3644">
        <w:rPr>
          <w:rFonts w:ascii="Arial" w:hAnsi="Arial" w:cs="Arial"/>
          <w:i/>
          <w:color w:val="111111"/>
          <w:sz w:val="22"/>
          <w:szCs w:val="22"/>
          <w:u w:val="single"/>
        </w:rPr>
        <w:t>A</w:t>
      </w:r>
      <w:r w:rsidR="00E27CE7">
        <w:rPr>
          <w:rFonts w:ascii="Arial" w:hAnsi="Arial" w:cs="Arial"/>
          <w:i/>
          <w:color w:val="111111"/>
          <w:sz w:val="22"/>
          <w:szCs w:val="22"/>
          <w:u w:val="single"/>
        </w:rPr>
        <w:t xml:space="preserve">merican </w:t>
      </w:r>
      <w:r w:rsidR="006F35F8" w:rsidRPr="007B3644">
        <w:rPr>
          <w:rFonts w:ascii="Arial" w:hAnsi="Arial" w:cs="Arial"/>
          <w:i/>
          <w:color w:val="111111"/>
          <w:sz w:val="22"/>
          <w:szCs w:val="22"/>
          <w:u w:val="single"/>
        </w:rPr>
        <w:t>Society of Microbiology</w:t>
      </w:r>
      <w:r w:rsidR="006F35F8" w:rsidRPr="00960F42">
        <w:rPr>
          <w:rFonts w:ascii="Arial" w:hAnsi="Arial" w:cs="Arial"/>
          <w:i/>
          <w:color w:val="111111"/>
          <w:sz w:val="22"/>
          <w:szCs w:val="22"/>
        </w:rPr>
        <w:t xml:space="preserve"> </w:t>
      </w:r>
      <w:r w:rsidR="006F35F8">
        <w:rPr>
          <w:rFonts w:ascii="Arial" w:hAnsi="Arial" w:cs="Arial"/>
          <w:color w:val="111111"/>
          <w:sz w:val="22"/>
          <w:szCs w:val="22"/>
        </w:rPr>
        <w:t xml:space="preserve">meeting, New Orleans, LA. May 30-June 2, 2015. </w:t>
      </w:r>
    </w:p>
    <w:p w14:paraId="4A581714" w14:textId="77777777" w:rsidR="006F35F8" w:rsidRPr="00122218" w:rsidRDefault="006F35F8" w:rsidP="0076163C">
      <w:pPr>
        <w:rPr>
          <w:rFonts w:ascii="Arial" w:hAnsi="Arial" w:cs="Arial"/>
          <w:color w:val="111111"/>
          <w:sz w:val="22"/>
          <w:szCs w:val="22"/>
        </w:rPr>
      </w:pPr>
    </w:p>
    <w:p w14:paraId="307A3FB8" w14:textId="77777777" w:rsidR="006F35F8" w:rsidRPr="00000E80" w:rsidRDefault="00BD23C4" w:rsidP="0076163C">
      <w:pPr>
        <w:rPr>
          <w:rFonts w:ascii="Arial" w:hAnsi="Arial" w:cs="Arial"/>
          <w:i/>
          <w:sz w:val="22"/>
          <w:szCs w:val="22"/>
        </w:rPr>
      </w:pPr>
      <w:r w:rsidRPr="00122218">
        <w:rPr>
          <w:rFonts w:ascii="Arial" w:hAnsi="Arial" w:cs="Arial"/>
          <w:sz w:val="22"/>
          <w:szCs w:val="22"/>
        </w:rPr>
        <w:t xml:space="preserve">Evangel </w:t>
      </w:r>
      <w:proofErr w:type="spellStart"/>
      <w:r w:rsidRPr="00122218">
        <w:rPr>
          <w:rFonts w:ascii="Arial" w:hAnsi="Arial" w:cs="Arial"/>
          <w:sz w:val="22"/>
          <w:szCs w:val="22"/>
        </w:rPr>
        <w:t>Kummari</w:t>
      </w:r>
      <w:proofErr w:type="spellEnd"/>
      <w:r w:rsidRPr="00122218">
        <w:rPr>
          <w:rFonts w:ascii="Arial" w:hAnsi="Arial" w:cs="Arial"/>
          <w:sz w:val="22"/>
          <w:szCs w:val="22"/>
        </w:rPr>
        <w:t>, Navatha Alugubelly, Jung Hwa Lee, Lauren Mangum, Abdolsamad Borazjani</w:t>
      </w:r>
      <w:r>
        <w:rPr>
          <w:rFonts w:ascii="Arial" w:hAnsi="Arial" w:cs="Arial"/>
          <w:sz w:val="22"/>
          <w:szCs w:val="22"/>
        </w:rPr>
        <w:t xml:space="preserve">, </w:t>
      </w:r>
      <w:r w:rsidRPr="006F35F8">
        <w:rPr>
          <w:rFonts w:ascii="Arial" w:hAnsi="Arial" w:cs="Arial"/>
          <w:sz w:val="22"/>
          <w:szCs w:val="22"/>
          <w:u w:val="single"/>
        </w:rPr>
        <w:t xml:space="preserve">Matthew </w:t>
      </w:r>
      <w:r>
        <w:rPr>
          <w:rFonts w:ascii="Arial" w:hAnsi="Arial" w:cs="Arial"/>
          <w:sz w:val="22"/>
          <w:szCs w:val="22"/>
          <w:u w:val="single"/>
        </w:rPr>
        <w:t xml:space="preserve">K. </w:t>
      </w:r>
      <w:r w:rsidRPr="006F35F8">
        <w:rPr>
          <w:rFonts w:ascii="Arial" w:hAnsi="Arial" w:cs="Arial"/>
          <w:sz w:val="22"/>
          <w:szCs w:val="22"/>
          <w:u w:val="single"/>
        </w:rPr>
        <w:t>Ross</w:t>
      </w:r>
      <w:r w:rsidRPr="00122218">
        <w:rPr>
          <w:rFonts w:ascii="Arial" w:hAnsi="Arial" w:cs="Arial"/>
          <w:sz w:val="22"/>
          <w:szCs w:val="22"/>
        </w:rPr>
        <w:t xml:space="preserve">, </w:t>
      </w:r>
      <w:r>
        <w:rPr>
          <w:rFonts w:ascii="Arial" w:hAnsi="Arial" w:cs="Arial"/>
          <w:sz w:val="22"/>
          <w:szCs w:val="22"/>
        </w:rPr>
        <w:t xml:space="preserve">and </w:t>
      </w:r>
      <w:r w:rsidRPr="00122218">
        <w:rPr>
          <w:rFonts w:ascii="Arial" w:hAnsi="Arial" w:cs="Arial"/>
          <w:sz w:val="22"/>
          <w:szCs w:val="22"/>
        </w:rPr>
        <w:t>Mariola J. Edelmann.</w:t>
      </w:r>
      <w:r>
        <w:rPr>
          <w:rFonts w:ascii="Arial" w:hAnsi="Arial" w:cs="Arial"/>
          <w:sz w:val="22"/>
          <w:szCs w:val="22"/>
        </w:rPr>
        <w:t xml:space="preserve"> </w:t>
      </w:r>
      <w:r w:rsidR="006F35F8" w:rsidRPr="00000E80">
        <w:rPr>
          <w:rFonts w:ascii="Arial" w:hAnsi="Arial" w:cs="Arial"/>
          <w:i/>
          <w:sz w:val="22"/>
          <w:szCs w:val="22"/>
        </w:rPr>
        <w:t>Characterization of prostaglandins released from human macrophages infected with enteric bacteria</w:t>
      </w:r>
      <w:r w:rsidR="006F35F8">
        <w:rPr>
          <w:rFonts w:ascii="Arial" w:hAnsi="Arial" w:cs="Arial"/>
          <w:i/>
          <w:sz w:val="22"/>
          <w:szCs w:val="22"/>
        </w:rPr>
        <w:t xml:space="preserve">. </w:t>
      </w:r>
      <w:r w:rsidR="006F35F8">
        <w:rPr>
          <w:rFonts w:ascii="Arial" w:hAnsi="Arial" w:cs="Arial"/>
          <w:color w:val="111111"/>
          <w:sz w:val="22"/>
          <w:szCs w:val="22"/>
        </w:rPr>
        <w:t xml:space="preserve">Presented at the </w:t>
      </w:r>
      <w:r w:rsidR="006F35F8" w:rsidRPr="006F35F8">
        <w:rPr>
          <w:rFonts w:ascii="Arial" w:hAnsi="Arial" w:cs="Arial"/>
          <w:i/>
          <w:color w:val="111111"/>
          <w:sz w:val="22"/>
          <w:szCs w:val="22"/>
          <w:u w:val="single"/>
        </w:rPr>
        <w:t>Southeast Institute of Metabolomics</w:t>
      </w:r>
      <w:r w:rsidR="009B459B">
        <w:rPr>
          <w:rFonts w:ascii="Arial" w:hAnsi="Arial" w:cs="Arial"/>
          <w:color w:val="111111"/>
          <w:sz w:val="22"/>
          <w:szCs w:val="22"/>
        </w:rPr>
        <w:t>,</w:t>
      </w:r>
      <w:r w:rsidR="006F35F8" w:rsidRPr="009B459B">
        <w:rPr>
          <w:rFonts w:ascii="Arial" w:hAnsi="Arial" w:cs="Arial"/>
          <w:color w:val="111111"/>
          <w:sz w:val="22"/>
          <w:szCs w:val="22"/>
        </w:rPr>
        <w:t xml:space="preserve"> University of Florida</w:t>
      </w:r>
      <w:r w:rsidR="006F35F8">
        <w:rPr>
          <w:rFonts w:ascii="Arial" w:hAnsi="Arial" w:cs="Arial"/>
          <w:color w:val="111111"/>
          <w:sz w:val="22"/>
          <w:szCs w:val="22"/>
        </w:rPr>
        <w:t xml:space="preserve">, </w:t>
      </w:r>
      <w:proofErr w:type="spellStart"/>
      <w:r w:rsidR="006F35F8">
        <w:rPr>
          <w:rFonts w:ascii="Arial" w:hAnsi="Arial" w:cs="Arial"/>
          <w:color w:val="111111"/>
          <w:sz w:val="22"/>
          <w:szCs w:val="22"/>
        </w:rPr>
        <w:t>Gainsville</w:t>
      </w:r>
      <w:proofErr w:type="spellEnd"/>
      <w:r w:rsidR="006F35F8">
        <w:rPr>
          <w:rFonts w:ascii="Arial" w:hAnsi="Arial" w:cs="Arial"/>
          <w:color w:val="111111"/>
          <w:sz w:val="22"/>
          <w:szCs w:val="22"/>
        </w:rPr>
        <w:t xml:space="preserve">, May 13-14, 2015.  </w:t>
      </w:r>
    </w:p>
    <w:p w14:paraId="5CEB4D6F" w14:textId="77777777" w:rsidR="000C4821" w:rsidRDefault="000C4821" w:rsidP="0076163C">
      <w:pPr>
        <w:spacing w:before="120"/>
        <w:contextualSpacing/>
        <w:outlineLvl w:val="0"/>
        <w:rPr>
          <w:rFonts w:ascii="Arial" w:eastAsia="Arial Unicode MS" w:hAnsi="Arial" w:cs="Arial"/>
          <w:iCs/>
          <w:sz w:val="22"/>
          <w:szCs w:val="22"/>
        </w:rPr>
      </w:pPr>
    </w:p>
    <w:p w14:paraId="4A068220" w14:textId="77777777" w:rsidR="005C4F30" w:rsidRDefault="005C4F30" w:rsidP="0076163C">
      <w:pPr>
        <w:pStyle w:val="ListParagraph"/>
        <w:spacing w:after="0" w:line="240" w:lineRule="auto"/>
        <w:ind w:left="0"/>
        <w:rPr>
          <w:rFonts w:ascii="Arial" w:hAnsi="Arial" w:cs="Arial"/>
        </w:rPr>
      </w:pPr>
      <w:r>
        <w:rPr>
          <w:rFonts w:ascii="Arial" w:hAnsi="Arial" w:cs="Arial"/>
        </w:rPr>
        <w:t>A.</w:t>
      </w:r>
      <w:r w:rsidRPr="008C5472">
        <w:rPr>
          <w:rFonts w:ascii="Arial" w:hAnsi="Arial" w:cs="Arial"/>
        </w:rPr>
        <w:t xml:space="preserve">T. Matthews, </w:t>
      </w:r>
      <w:proofErr w:type="spellStart"/>
      <w:r w:rsidRPr="008C5472">
        <w:rPr>
          <w:rFonts w:ascii="Arial" w:hAnsi="Arial" w:cs="Arial"/>
        </w:rPr>
        <w:t>A.Borazjani</w:t>
      </w:r>
      <w:proofErr w:type="spellEnd"/>
      <w:r w:rsidRPr="008C5472">
        <w:rPr>
          <w:rFonts w:ascii="Arial" w:hAnsi="Arial" w:cs="Arial"/>
        </w:rPr>
        <w:t xml:space="preserve">, </w:t>
      </w:r>
      <w:r>
        <w:rPr>
          <w:rFonts w:ascii="Arial" w:hAnsi="Arial" w:cs="Arial"/>
        </w:rPr>
        <w:t>L.C. Mangum</w:t>
      </w:r>
      <w:r w:rsidRPr="008C5472">
        <w:rPr>
          <w:rFonts w:ascii="Arial" w:hAnsi="Arial" w:cs="Arial"/>
        </w:rPr>
        <w:t xml:space="preserve"> and </w:t>
      </w:r>
      <w:r w:rsidRPr="00ED2D12">
        <w:rPr>
          <w:rFonts w:ascii="Arial" w:hAnsi="Arial" w:cs="Arial"/>
          <w:u w:val="single"/>
        </w:rPr>
        <w:t>M.K. Ross</w:t>
      </w:r>
      <w:r w:rsidRPr="008C5472">
        <w:rPr>
          <w:rFonts w:ascii="Arial" w:hAnsi="Arial" w:cs="Arial"/>
          <w:caps/>
        </w:rPr>
        <w:t xml:space="preserve">. </w:t>
      </w:r>
      <w:r>
        <w:rPr>
          <w:rFonts w:ascii="Arial" w:hAnsi="Arial" w:cs="Arial"/>
          <w:caps/>
        </w:rPr>
        <w:t>ENHANCED</w:t>
      </w:r>
      <w:r w:rsidRPr="008C5472">
        <w:rPr>
          <w:rFonts w:ascii="Arial" w:hAnsi="Arial" w:cs="Arial"/>
          <w:caps/>
        </w:rPr>
        <w:t xml:space="preserve"> oxidative stress </w:t>
      </w:r>
      <w:r>
        <w:rPr>
          <w:rFonts w:ascii="Arial" w:hAnsi="Arial" w:cs="Arial"/>
          <w:caps/>
        </w:rPr>
        <w:t>MODULATES</w:t>
      </w:r>
      <w:r w:rsidRPr="008C5472">
        <w:rPr>
          <w:rFonts w:ascii="Arial" w:hAnsi="Arial" w:cs="Arial"/>
          <w:caps/>
        </w:rPr>
        <w:t xml:space="preserve"> endocannabinoid tone.</w:t>
      </w:r>
      <w:r>
        <w:rPr>
          <w:rFonts w:ascii="Arial" w:hAnsi="Arial" w:cs="Arial"/>
          <w:caps/>
        </w:rPr>
        <w:t xml:space="preserve"> 2015 </w:t>
      </w:r>
      <w:r>
        <w:rPr>
          <w:rFonts w:ascii="Arial" w:hAnsi="Arial" w:cs="Arial"/>
          <w:i/>
        </w:rPr>
        <w:t>U</w:t>
      </w:r>
      <w:r w:rsidR="00486578">
        <w:rPr>
          <w:rFonts w:ascii="Arial" w:hAnsi="Arial" w:cs="Arial"/>
          <w:i/>
        </w:rPr>
        <w:t>niversity of Alabama, Birmingham</w:t>
      </w:r>
      <w:r>
        <w:rPr>
          <w:rFonts w:ascii="Arial" w:hAnsi="Arial" w:cs="Arial"/>
          <w:i/>
        </w:rPr>
        <w:t xml:space="preserve"> Cardiovascular Sy</w:t>
      </w:r>
      <w:r w:rsidR="00486578">
        <w:rPr>
          <w:rFonts w:ascii="Arial" w:hAnsi="Arial" w:cs="Arial"/>
          <w:i/>
        </w:rPr>
        <w:t>mposi</w:t>
      </w:r>
      <w:r>
        <w:rPr>
          <w:rFonts w:ascii="Arial" w:hAnsi="Arial" w:cs="Arial"/>
          <w:i/>
        </w:rPr>
        <w:t>um</w:t>
      </w:r>
      <w:r>
        <w:rPr>
          <w:rFonts w:ascii="Arial" w:hAnsi="Arial" w:cs="Arial"/>
        </w:rPr>
        <w:t>.</w:t>
      </w:r>
    </w:p>
    <w:p w14:paraId="76BAE78E" w14:textId="77777777" w:rsidR="005C4F30" w:rsidRDefault="005C4F30" w:rsidP="0076163C">
      <w:pPr>
        <w:pStyle w:val="ListParagraph"/>
        <w:spacing w:after="0" w:line="240" w:lineRule="auto"/>
        <w:ind w:left="0"/>
        <w:rPr>
          <w:rFonts w:ascii="Arial" w:hAnsi="Arial" w:cs="Arial"/>
        </w:rPr>
      </w:pPr>
    </w:p>
    <w:p w14:paraId="7B521BEF" w14:textId="77777777" w:rsidR="000C4821" w:rsidRDefault="000C4821" w:rsidP="0076163C">
      <w:pPr>
        <w:pStyle w:val="ListParagraph"/>
        <w:spacing w:after="0" w:line="240" w:lineRule="auto"/>
        <w:ind w:left="0"/>
        <w:rPr>
          <w:rFonts w:ascii="Arial" w:hAnsi="Arial" w:cs="Arial"/>
        </w:rPr>
      </w:pPr>
      <w:r>
        <w:rPr>
          <w:rFonts w:ascii="Arial" w:hAnsi="Arial" w:cs="Arial"/>
        </w:rPr>
        <w:t>A.</w:t>
      </w:r>
      <w:r w:rsidRPr="008C5472">
        <w:rPr>
          <w:rFonts w:ascii="Arial" w:hAnsi="Arial" w:cs="Arial"/>
        </w:rPr>
        <w:t xml:space="preserve">T. Matthews, </w:t>
      </w:r>
      <w:proofErr w:type="spellStart"/>
      <w:r w:rsidRPr="008C5472">
        <w:rPr>
          <w:rFonts w:ascii="Arial" w:hAnsi="Arial" w:cs="Arial"/>
        </w:rPr>
        <w:t>A.Borazjani</w:t>
      </w:r>
      <w:proofErr w:type="spellEnd"/>
      <w:r w:rsidRPr="008C5472">
        <w:rPr>
          <w:rFonts w:ascii="Arial" w:hAnsi="Arial" w:cs="Arial"/>
        </w:rPr>
        <w:t xml:space="preserve">, </w:t>
      </w:r>
      <w:r>
        <w:rPr>
          <w:rFonts w:ascii="Arial" w:hAnsi="Arial" w:cs="Arial"/>
        </w:rPr>
        <w:t>L.C. Mangum</w:t>
      </w:r>
      <w:r w:rsidRPr="008C5472">
        <w:rPr>
          <w:rFonts w:ascii="Arial" w:hAnsi="Arial" w:cs="Arial"/>
        </w:rPr>
        <w:t xml:space="preserve"> and </w:t>
      </w:r>
      <w:r w:rsidRPr="00ED2D12">
        <w:rPr>
          <w:rFonts w:ascii="Arial" w:hAnsi="Arial" w:cs="Arial"/>
          <w:u w:val="single"/>
        </w:rPr>
        <w:t>M.K. Ross</w:t>
      </w:r>
      <w:r w:rsidRPr="008C5472">
        <w:rPr>
          <w:rFonts w:ascii="Arial" w:hAnsi="Arial" w:cs="Arial"/>
          <w:caps/>
        </w:rPr>
        <w:t xml:space="preserve">. </w:t>
      </w:r>
      <w:r>
        <w:rPr>
          <w:rFonts w:ascii="Arial" w:hAnsi="Arial" w:cs="Arial"/>
          <w:caps/>
        </w:rPr>
        <w:t>ENHANCED</w:t>
      </w:r>
      <w:r w:rsidRPr="008C5472">
        <w:rPr>
          <w:rFonts w:ascii="Arial" w:hAnsi="Arial" w:cs="Arial"/>
          <w:caps/>
        </w:rPr>
        <w:t xml:space="preserve"> oxidative stress </w:t>
      </w:r>
      <w:r>
        <w:rPr>
          <w:rFonts w:ascii="Arial" w:hAnsi="Arial" w:cs="Arial"/>
          <w:caps/>
        </w:rPr>
        <w:t>MODULATES</w:t>
      </w:r>
      <w:r w:rsidRPr="008C5472">
        <w:rPr>
          <w:rFonts w:ascii="Arial" w:hAnsi="Arial" w:cs="Arial"/>
          <w:caps/>
        </w:rPr>
        <w:t xml:space="preserve"> endocannabinoid tone.</w:t>
      </w:r>
      <w:r>
        <w:rPr>
          <w:rFonts w:ascii="Arial" w:hAnsi="Arial" w:cs="Arial"/>
          <w:caps/>
        </w:rPr>
        <w:t xml:space="preserve"> 2015 </w:t>
      </w:r>
      <w:r>
        <w:rPr>
          <w:rFonts w:ascii="Arial" w:hAnsi="Arial" w:cs="Arial"/>
          <w:i/>
        </w:rPr>
        <w:t>Experimental Biology</w:t>
      </w:r>
      <w:r>
        <w:rPr>
          <w:rFonts w:ascii="Arial" w:hAnsi="Arial" w:cs="Arial"/>
        </w:rPr>
        <w:t xml:space="preserve"> meeting, Boston, MA.</w:t>
      </w:r>
    </w:p>
    <w:p w14:paraId="180688A7" w14:textId="77777777" w:rsidR="000C4821" w:rsidRPr="000C4821" w:rsidRDefault="000C4821" w:rsidP="0076163C">
      <w:pPr>
        <w:pStyle w:val="ListParagraph"/>
        <w:spacing w:after="0" w:line="240" w:lineRule="auto"/>
        <w:ind w:left="0"/>
        <w:rPr>
          <w:rFonts w:ascii="Arial" w:hAnsi="Arial" w:cs="Arial"/>
          <w:caps/>
        </w:rPr>
      </w:pPr>
    </w:p>
    <w:p w14:paraId="4DB526A4" w14:textId="77777777" w:rsidR="00063B3D" w:rsidRDefault="00063B3D" w:rsidP="0076163C">
      <w:pPr>
        <w:contextualSpacing/>
        <w:outlineLvl w:val="0"/>
        <w:rPr>
          <w:rFonts w:ascii="Arial" w:hAnsi="Arial" w:cs="Arial"/>
          <w:sz w:val="22"/>
          <w:szCs w:val="22"/>
        </w:rPr>
      </w:pPr>
      <w:r w:rsidRPr="00063B3D">
        <w:rPr>
          <w:rFonts w:ascii="Arial" w:eastAsia="Arial Unicode MS" w:hAnsi="Arial" w:cs="Arial"/>
          <w:iCs/>
          <w:sz w:val="22"/>
          <w:szCs w:val="22"/>
        </w:rPr>
        <w:t xml:space="preserve">L.C. Mangum, J.A. Crow, A. Borazjani, and </w:t>
      </w:r>
      <w:r w:rsidRPr="00EF22C9">
        <w:rPr>
          <w:rFonts w:ascii="Arial" w:eastAsia="Arial Unicode MS" w:hAnsi="Arial" w:cs="Arial"/>
          <w:iCs/>
          <w:sz w:val="22"/>
          <w:szCs w:val="22"/>
          <w:u w:val="single"/>
        </w:rPr>
        <w:t>M.K. Ross</w:t>
      </w:r>
      <w:r>
        <w:rPr>
          <w:rFonts w:ascii="Arial" w:eastAsia="Arial Unicode MS" w:hAnsi="Arial" w:cs="Arial"/>
          <w:iCs/>
          <w:sz w:val="22"/>
          <w:szCs w:val="22"/>
        </w:rPr>
        <w:t>.</w:t>
      </w:r>
      <w:r>
        <w:rPr>
          <w:rFonts w:ascii="Arial" w:eastAsia="Arial Unicode MS" w:hAnsi="Arial" w:cs="Arial"/>
          <w:sz w:val="22"/>
          <w:szCs w:val="22"/>
        </w:rPr>
        <w:t xml:space="preserve"> </w:t>
      </w:r>
      <w:r w:rsidRPr="00063B3D">
        <w:rPr>
          <w:rFonts w:ascii="Arial" w:eastAsia="Arial Unicode MS" w:hAnsi="Arial" w:cs="Arial"/>
          <w:caps/>
          <w:sz w:val="22"/>
          <w:szCs w:val="22"/>
        </w:rPr>
        <w:t>Cholesterol Homeostasis is Regulated by Carboxylesterase 1 in Macrophage Foam Cells</w:t>
      </w:r>
      <w:r>
        <w:rPr>
          <w:rFonts w:ascii="Arial" w:eastAsia="Arial Unicode MS" w:hAnsi="Arial" w:cs="Arial"/>
          <w:caps/>
          <w:sz w:val="22"/>
          <w:szCs w:val="22"/>
        </w:rPr>
        <w:t xml:space="preserve">. </w:t>
      </w:r>
      <w:r>
        <w:rPr>
          <w:rFonts w:ascii="Arial" w:hAnsi="Arial" w:cs="Arial"/>
          <w:sz w:val="22"/>
          <w:szCs w:val="22"/>
        </w:rPr>
        <w:t xml:space="preserve">2015 </w:t>
      </w:r>
      <w:r w:rsidRPr="00AB53BF">
        <w:rPr>
          <w:rFonts w:ascii="Arial" w:hAnsi="Arial" w:cs="Arial"/>
          <w:sz w:val="22"/>
          <w:szCs w:val="22"/>
        </w:rPr>
        <w:t xml:space="preserve">Society of Toxicology meeting, </w:t>
      </w:r>
      <w:r>
        <w:rPr>
          <w:rFonts w:ascii="Arial" w:hAnsi="Arial" w:cs="Arial"/>
          <w:sz w:val="22"/>
          <w:szCs w:val="22"/>
        </w:rPr>
        <w:t xml:space="preserve">San Diego, </w:t>
      </w:r>
      <w:r w:rsidR="00EF22C9">
        <w:rPr>
          <w:rFonts w:ascii="Arial" w:hAnsi="Arial" w:cs="Arial"/>
          <w:sz w:val="22"/>
          <w:szCs w:val="22"/>
        </w:rPr>
        <w:t>CA</w:t>
      </w:r>
      <w:r w:rsidRPr="00AB53BF">
        <w:rPr>
          <w:rFonts w:ascii="Arial" w:hAnsi="Arial" w:cs="Arial"/>
          <w:sz w:val="22"/>
          <w:szCs w:val="22"/>
        </w:rPr>
        <w:t>.</w:t>
      </w:r>
    </w:p>
    <w:p w14:paraId="39982F5B" w14:textId="77777777" w:rsidR="00EF22C9" w:rsidRPr="00EF22C9" w:rsidRDefault="00EF22C9" w:rsidP="0076163C">
      <w:pPr>
        <w:spacing w:before="120"/>
        <w:contextualSpacing/>
        <w:outlineLvl w:val="0"/>
        <w:rPr>
          <w:rFonts w:ascii="Arial" w:hAnsi="Arial" w:cs="Arial"/>
          <w:sz w:val="22"/>
          <w:szCs w:val="22"/>
        </w:rPr>
      </w:pPr>
    </w:p>
    <w:p w14:paraId="1E5D7E5E" w14:textId="77777777" w:rsidR="00EF22C9" w:rsidRDefault="00EF22C9" w:rsidP="0076163C">
      <w:pPr>
        <w:spacing w:before="120"/>
        <w:contextualSpacing/>
        <w:outlineLvl w:val="0"/>
        <w:rPr>
          <w:rFonts w:ascii="Arial" w:hAnsi="Arial" w:cs="Arial"/>
          <w:sz w:val="22"/>
          <w:szCs w:val="22"/>
        </w:rPr>
      </w:pPr>
      <w:r>
        <w:rPr>
          <w:rFonts w:ascii="Arial" w:hAnsi="Arial"/>
          <w:sz w:val="22"/>
          <w:szCs w:val="22"/>
        </w:rPr>
        <w:t xml:space="preserve">B.F. </w:t>
      </w:r>
      <w:r w:rsidRPr="00EF22C9">
        <w:rPr>
          <w:rFonts w:ascii="Arial" w:hAnsi="Arial"/>
          <w:sz w:val="22"/>
          <w:szCs w:val="22"/>
        </w:rPr>
        <w:t xml:space="preserve">Kaplan, </w:t>
      </w:r>
      <w:r>
        <w:rPr>
          <w:rFonts w:ascii="Arial" w:hAnsi="Arial"/>
          <w:sz w:val="22"/>
          <w:szCs w:val="22"/>
        </w:rPr>
        <w:t>B.</w:t>
      </w:r>
      <w:r w:rsidRPr="00EF22C9">
        <w:rPr>
          <w:rFonts w:ascii="Arial" w:hAnsi="Arial"/>
          <w:sz w:val="22"/>
          <w:szCs w:val="22"/>
        </w:rPr>
        <w:t xml:space="preserve"> Szafran, </w:t>
      </w:r>
      <w:r>
        <w:rPr>
          <w:rFonts w:ascii="Arial" w:hAnsi="Arial"/>
          <w:color w:val="222222"/>
          <w:sz w:val="22"/>
          <w:szCs w:val="22"/>
        </w:rPr>
        <w:t>A.</w:t>
      </w:r>
      <w:r w:rsidRPr="00EF22C9">
        <w:rPr>
          <w:rFonts w:ascii="Arial" w:hAnsi="Arial"/>
          <w:color w:val="222222"/>
          <w:sz w:val="22"/>
          <w:szCs w:val="22"/>
        </w:rPr>
        <w:t xml:space="preserve"> Borazjani, </w:t>
      </w:r>
      <w:r>
        <w:rPr>
          <w:rFonts w:ascii="Arial" w:hAnsi="Arial"/>
          <w:color w:val="222222"/>
          <w:sz w:val="22"/>
          <w:szCs w:val="22"/>
        </w:rPr>
        <w:t>J.H.</w:t>
      </w:r>
      <w:r w:rsidRPr="00EF22C9">
        <w:rPr>
          <w:rFonts w:ascii="Arial" w:hAnsi="Arial"/>
          <w:color w:val="222222"/>
          <w:sz w:val="22"/>
          <w:szCs w:val="22"/>
        </w:rPr>
        <w:t xml:space="preserve"> Lee </w:t>
      </w:r>
      <w:r w:rsidRPr="00EF22C9">
        <w:rPr>
          <w:rFonts w:ascii="Arial" w:hAnsi="Arial"/>
          <w:sz w:val="22"/>
          <w:szCs w:val="22"/>
        </w:rPr>
        <w:t xml:space="preserve">and </w:t>
      </w:r>
      <w:r w:rsidRPr="00EF22C9">
        <w:rPr>
          <w:rFonts w:ascii="Arial" w:hAnsi="Arial"/>
          <w:sz w:val="22"/>
          <w:szCs w:val="22"/>
          <w:u w:val="single"/>
        </w:rPr>
        <w:t>M.K. Ross</w:t>
      </w:r>
      <w:r>
        <w:rPr>
          <w:rFonts w:ascii="Arial" w:hAnsi="Arial"/>
          <w:sz w:val="22"/>
          <w:szCs w:val="22"/>
        </w:rPr>
        <w:t xml:space="preserve">. </w:t>
      </w:r>
      <w:r w:rsidRPr="00EF22C9">
        <w:rPr>
          <w:rFonts w:ascii="Arial" w:hAnsi="Arial"/>
          <w:bCs/>
          <w:caps/>
          <w:sz w:val="22"/>
          <w:szCs w:val="22"/>
        </w:rPr>
        <w:t>LPS Suppresses Spleen Serine Hydrolase Activity and 2-Arachidonylglycerol (2-AG) Hydrolysis: A Possible Mechanism to Regulate Inflammation</w:t>
      </w:r>
      <w:r>
        <w:rPr>
          <w:rFonts w:ascii="Arial" w:hAnsi="Arial"/>
          <w:bCs/>
          <w:caps/>
          <w:sz w:val="22"/>
          <w:szCs w:val="22"/>
        </w:rPr>
        <w:t>.</w:t>
      </w:r>
      <w:r w:rsidRPr="00EF22C9">
        <w:rPr>
          <w:rFonts w:ascii="Arial" w:hAnsi="Arial"/>
          <w:bCs/>
          <w:caps/>
          <w:sz w:val="22"/>
          <w:szCs w:val="22"/>
        </w:rPr>
        <w:t xml:space="preserve"> </w:t>
      </w:r>
      <w:r>
        <w:rPr>
          <w:rFonts w:ascii="Arial" w:hAnsi="Arial" w:cs="Arial"/>
          <w:sz w:val="22"/>
          <w:szCs w:val="22"/>
        </w:rPr>
        <w:t xml:space="preserve">2015 </w:t>
      </w:r>
      <w:r w:rsidRPr="00AB53BF">
        <w:rPr>
          <w:rFonts w:ascii="Arial" w:hAnsi="Arial" w:cs="Arial"/>
          <w:sz w:val="22"/>
          <w:szCs w:val="22"/>
        </w:rPr>
        <w:t xml:space="preserve">Society of Toxicology meeting, </w:t>
      </w:r>
      <w:r>
        <w:rPr>
          <w:rFonts w:ascii="Arial" w:hAnsi="Arial" w:cs="Arial"/>
          <w:sz w:val="22"/>
          <w:szCs w:val="22"/>
        </w:rPr>
        <w:t>San Diego, CA</w:t>
      </w:r>
      <w:r w:rsidRPr="00AB53BF">
        <w:rPr>
          <w:rFonts w:ascii="Arial" w:hAnsi="Arial" w:cs="Arial"/>
          <w:sz w:val="22"/>
          <w:szCs w:val="22"/>
        </w:rPr>
        <w:t>.</w:t>
      </w:r>
    </w:p>
    <w:p w14:paraId="03C59A7E" w14:textId="77777777" w:rsidR="00A46E80" w:rsidRDefault="00A46E80" w:rsidP="0076163C">
      <w:pPr>
        <w:spacing w:before="120"/>
        <w:contextualSpacing/>
        <w:outlineLvl w:val="0"/>
        <w:rPr>
          <w:rFonts w:ascii="Arial" w:hAnsi="Arial" w:cs="Arial"/>
          <w:sz w:val="22"/>
          <w:szCs w:val="22"/>
        </w:rPr>
      </w:pPr>
    </w:p>
    <w:p w14:paraId="4EC48C0B" w14:textId="77777777" w:rsidR="00A46E80" w:rsidRDefault="00A46E80" w:rsidP="0076163C">
      <w:pPr>
        <w:rPr>
          <w:rFonts w:ascii="Arial" w:hAnsi="Arial" w:cs="Arial"/>
          <w:sz w:val="22"/>
          <w:szCs w:val="22"/>
        </w:rPr>
      </w:pPr>
      <w:r w:rsidRPr="00A46E80">
        <w:rPr>
          <w:rFonts w:ascii="Arial" w:hAnsi="Arial" w:cs="Arial"/>
          <w:iCs/>
          <w:sz w:val="22"/>
          <w:szCs w:val="22"/>
          <w:shd w:val="clear" w:color="auto" w:fill="FFFFFF"/>
        </w:rPr>
        <w:t xml:space="preserve">L. Mangum, G. Howell, </w:t>
      </w:r>
      <w:r w:rsidRPr="00927472">
        <w:rPr>
          <w:rFonts w:ascii="Arial" w:hAnsi="Arial" w:cs="Arial"/>
          <w:iCs/>
          <w:sz w:val="22"/>
          <w:szCs w:val="22"/>
          <w:u w:val="single"/>
          <w:shd w:val="clear" w:color="auto" w:fill="FFFFFF"/>
        </w:rPr>
        <w:t>M.K. Ross</w:t>
      </w:r>
      <w:r w:rsidRPr="00A46E80">
        <w:rPr>
          <w:rFonts w:ascii="Arial" w:hAnsi="Arial" w:cs="Arial"/>
          <w:iCs/>
          <w:sz w:val="22"/>
          <w:szCs w:val="22"/>
          <w:shd w:val="clear" w:color="auto" w:fill="FFFFFF"/>
        </w:rPr>
        <w:t>, S. Pruett, J. Chambers, J. Stokes</w:t>
      </w:r>
      <w:r>
        <w:rPr>
          <w:rFonts w:ascii="Arial" w:hAnsi="Arial" w:cs="Arial"/>
          <w:sz w:val="22"/>
          <w:szCs w:val="22"/>
        </w:rPr>
        <w:t xml:space="preserve">. </w:t>
      </w:r>
      <w:r>
        <w:rPr>
          <w:rFonts w:ascii="Arial" w:eastAsia="Times New Roman" w:hAnsi="Arial" w:cs="Arial"/>
          <w:bCs/>
          <w:caps/>
          <w:kern w:val="36"/>
          <w:sz w:val="22"/>
          <w:szCs w:val="22"/>
        </w:rPr>
        <w:t>p</w:t>
      </w:r>
      <w:r w:rsidRPr="005668C4">
        <w:rPr>
          <w:rFonts w:ascii="Arial" w:eastAsia="Times New Roman" w:hAnsi="Arial" w:cs="Arial"/>
          <w:bCs/>
          <w:caps/>
          <w:kern w:val="36"/>
          <w:sz w:val="22"/>
          <w:szCs w:val="22"/>
        </w:rPr>
        <w:t>,p’-DDE Alters Macrophage Reactivity</w:t>
      </w:r>
      <w:r w:rsidRPr="00A46E80">
        <w:rPr>
          <w:rFonts w:ascii="Arial" w:eastAsia="Times New Roman" w:hAnsi="Arial" w:cs="Arial"/>
          <w:bCs/>
          <w:caps/>
          <w:kern w:val="36"/>
          <w:sz w:val="22"/>
          <w:szCs w:val="22"/>
        </w:rPr>
        <w:t> </w:t>
      </w:r>
      <w:r w:rsidRPr="005668C4">
        <w:rPr>
          <w:rFonts w:ascii="Arial" w:eastAsia="Times New Roman" w:hAnsi="Arial" w:cs="Arial"/>
          <w:bCs/>
          <w:i/>
          <w:iCs/>
          <w:caps/>
          <w:kern w:val="36"/>
          <w:sz w:val="22"/>
          <w:szCs w:val="22"/>
        </w:rPr>
        <w:t>In Vitro</w:t>
      </w:r>
      <w:r w:rsidRPr="005668C4">
        <w:rPr>
          <w:rFonts w:ascii="Arial" w:eastAsia="Times New Roman" w:hAnsi="Arial" w:cs="Arial"/>
          <w:bCs/>
          <w:caps/>
          <w:kern w:val="36"/>
          <w:sz w:val="22"/>
          <w:szCs w:val="22"/>
        </w:rPr>
        <w:t>and Induces Monocyte/Macrophage Recruitment to the Stromal Vascular Fraction (SVF) of Adipose Tissue in C57Bl/6 Male Mice</w:t>
      </w:r>
      <w:r w:rsidRPr="00A46E80">
        <w:rPr>
          <w:rFonts w:ascii="Arial" w:eastAsia="Times New Roman" w:hAnsi="Arial" w:cs="Arial"/>
          <w:bCs/>
          <w:caps/>
          <w:kern w:val="36"/>
          <w:sz w:val="22"/>
          <w:szCs w:val="22"/>
        </w:rPr>
        <w:t>.</w:t>
      </w:r>
      <w:r w:rsidRPr="00A46E80">
        <w:rPr>
          <w:rFonts w:ascii="Arial" w:hAnsi="Arial" w:cs="Arial"/>
          <w:iCs/>
          <w:sz w:val="22"/>
          <w:szCs w:val="22"/>
          <w:shd w:val="clear" w:color="auto" w:fill="FFFFFF"/>
        </w:rPr>
        <w:t xml:space="preserve"> </w:t>
      </w:r>
      <w:r>
        <w:rPr>
          <w:rFonts w:ascii="Arial" w:hAnsi="Arial" w:cs="Arial"/>
          <w:sz w:val="22"/>
          <w:szCs w:val="22"/>
        </w:rPr>
        <w:t xml:space="preserve">2015 </w:t>
      </w:r>
      <w:r w:rsidRPr="00AB53BF">
        <w:rPr>
          <w:rFonts w:ascii="Arial" w:hAnsi="Arial" w:cs="Arial"/>
          <w:sz w:val="22"/>
          <w:szCs w:val="22"/>
        </w:rPr>
        <w:t xml:space="preserve">Society of Toxicology meeting, </w:t>
      </w:r>
      <w:r>
        <w:rPr>
          <w:rFonts w:ascii="Arial" w:hAnsi="Arial" w:cs="Arial"/>
          <w:sz w:val="22"/>
          <w:szCs w:val="22"/>
        </w:rPr>
        <w:t>San Diego, CA</w:t>
      </w:r>
      <w:r w:rsidRPr="00AB53BF">
        <w:rPr>
          <w:rFonts w:ascii="Arial" w:hAnsi="Arial" w:cs="Arial"/>
          <w:sz w:val="22"/>
          <w:szCs w:val="22"/>
        </w:rPr>
        <w:t>.</w:t>
      </w:r>
    </w:p>
    <w:p w14:paraId="653D6BA5" w14:textId="77777777" w:rsidR="00714557" w:rsidRDefault="00714557" w:rsidP="0076163C">
      <w:pPr>
        <w:spacing w:before="120"/>
        <w:contextualSpacing/>
        <w:outlineLvl w:val="0"/>
        <w:rPr>
          <w:rFonts w:ascii="Arial" w:hAnsi="Arial" w:cs="Arial"/>
          <w:sz w:val="22"/>
          <w:szCs w:val="22"/>
        </w:rPr>
      </w:pPr>
    </w:p>
    <w:p w14:paraId="00577721" w14:textId="77777777" w:rsidR="00714557" w:rsidRDefault="00714557" w:rsidP="0076163C">
      <w:pPr>
        <w:pStyle w:val="ListParagraph"/>
        <w:spacing w:after="0" w:line="240" w:lineRule="auto"/>
        <w:ind w:left="0"/>
        <w:rPr>
          <w:rFonts w:ascii="Arial" w:hAnsi="Arial" w:cs="Arial"/>
          <w:caps/>
        </w:rPr>
      </w:pPr>
      <w:r>
        <w:rPr>
          <w:rFonts w:ascii="Arial" w:hAnsi="Arial" w:cs="Arial"/>
        </w:rPr>
        <w:t>A.</w:t>
      </w:r>
      <w:r w:rsidRPr="008C5472">
        <w:rPr>
          <w:rFonts w:ascii="Arial" w:hAnsi="Arial" w:cs="Arial"/>
        </w:rPr>
        <w:t xml:space="preserve">T. Matthews, </w:t>
      </w:r>
      <w:proofErr w:type="spellStart"/>
      <w:r w:rsidRPr="008C5472">
        <w:rPr>
          <w:rFonts w:ascii="Arial" w:hAnsi="Arial" w:cs="Arial"/>
        </w:rPr>
        <w:t>A.Borazjani</w:t>
      </w:r>
      <w:proofErr w:type="spellEnd"/>
      <w:r w:rsidRPr="008C5472">
        <w:rPr>
          <w:rFonts w:ascii="Arial" w:hAnsi="Arial" w:cs="Arial"/>
        </w:rPr>
        <w:t xml:space="preserve">, R. Wang and </w:t>
      </w:r>
      <w:r w:rsidRPr="00ED2D12">
        <w:rPr>
          <w:rFonts w:ascii="Arial" w:hAnsi="Arial" w:cs="Arial"/>
          <w:u w:val="single"/>
        </w:rPr>
        <w:t>M.K. Ross</w:t>
      </w:r>
      <w:r w:rsidRPr="008C5472">
        <w:rPr>
          <w:rFonts w:ascii="Arial" w:hAnsi="Arial" w:cs="Arial"/>
          <w:caps/>
        </w:rPr>
        <w:t>. Increased oxidative stress enhances endocannabinoid tone.</w:t>
      </w:r>
      <w:r>
        <w:rPr>
          <w:rFonts w:ascii="Arial" w:hAnsi="Arial" w:cs="Arial"/>
          <w:caps/>
        </w:rPr>
        <w:t xml:space="preserve"> 2014 </w:t>
      </w:r>
      <w:r>
        <w:rPr>
          <w:rFonts w:ascii="Arial" w:hAnsi="Arial" w:cs="Arial"/>
          <w:i/>
        </w:rPr>
        <w:t>Experimental Biology</w:t>
      </w:r>
      <w:r>
        <w:rPr>
          <w:rFonts w:ascii="Arial" w:hAnsi="Arial" w:cs="Arial"/>
        </w:rPr>
        <w:t xml:space="preserve"> meeting, San Diego, CA.</w:t>
      </w:r>
    </w:p>
    <w:p w14:paraId="3681ECD4" w14:textId="77777777" w:rsidR="00714557" w:rsidRDefault="00714557" w:rsidP="0076163C">
      <w:pPr>
        <w:contextualSpacing/>
        <w:rPr>
          <w:rFonts w:eastAsia="Arial Unicode MS"/>
          <w:b/>
          <w:sz w:val="24"/>
          <w:szCs w:val="24"/>
        </w:rPr>
      </w:pPr>
    </w:p>
    <w:p w14:paraId="31675191" w14:textId="77777777" w:rsidR="00714557" w:rsidRPr="00714557" w:rsidRDefault="005A5F8D" w:rsidP="0076163C">
      <w:pPr>
        <w:contextualSpacing/>
        <w:rPr>
          <w:rFonts w:ascii="Arial" w:eastAsia="Arial Unicode MS" w:hAnsi="Arial" w:cs="Arial"/>
          <w:sz w:val="22"/>
          <w:szCs w:val="22"/>
        </w:rPr>
      </w:pPr>
      <w:r>
        <w:rPr>
          <w:rFonts w:ascii="Arial" w:eastAsia="Arial Unicode MS" w:hAnsi="Arial" w:cs="Arial"/>
          <w:sz w:val="22"/>
          <w:szCs w:val="22"/>
        </w:rPr>
        <w:t>L.</w:t>
      </w:r>
      <w:r w:rsidR="00714557" w:rsidRPr="00714557">
        <w:rPr>
          <w:rFonts w:ascii="Arial" w:eastAsia="Arial Unicode MS" w:hAnsi="Arial" w:cs="Arial"/>
          <w:sz w:val="22"/>
          <w:szCs w:val="22"/>
        </w:rPr>
        <w:t>C</w:t>
      </w:r>
      <w:r>
        <w:rPr>
          <w:rFonts w:ascii="Arial" w:eastAsia="Arial Unicode MS" w:hAnsi="Arial" w:cs="Arial"/>
          <w:sz w:val="22"/>
          <w:szCs w:val="22"/>
        </w:rPr>
        <w:t>.</w:t>
      </w:r>
      <w:r w:rsidR="00714557" w:rsidRPr="00714557">
        <w:rPr>
          <w:rFonts w:ascii="Arial" w:eastAsia="Arial Unicode MS" w:hAnsi="Arial" w:cs="Arial"/>
          <w:sz w:val="22"/>
          <w:szCs w:val="22"/>
        </w:rPr>
        <w:t xml:space="preserve"> </w:t>
      </w:r>
      <w:proofErr w:type="spellStart"/>
      <w:r w:rsidR="00714557" w:rsidRPr="00714557">
        <w:rPr>
          <w:rFonts w:ascii="Arial" w:eastAsia="Arial Unicode MS" w:hAnsi="Arial" w:cs="Arial"/>
          <w:sz w:val="22"/>
          <w:szCs w:val="22"/>
        </w:rPr>
        <w:t>Mangum,A</w:t>
      </w:r>
      <w:proofErr w:type="spellEnd"/>
      <w:r w:rsidR="00714557" w:rsidRPr="00714557">
        <w:rPr>
          <w:rFonts w:ascii="Arial" w:eastAsia="Arial Unicode MS" w:hAnsi="Arial" w:cs="Arial"/>
          <w:sz w:val="22"/>
          <w:szCs w:val="22"/>
        </w:rPr>
        <w:t xml:space="preserve">. Borazjani, J.A. Crow, </w:t>
      </w:r>
      <w:r w:rsidR="00ED2D12">
        <w:rPr>
          <w:rFonts w:ascii="Arial" w:eastAsia="Arial Unicode MS" w:hAnsi="Arial" w:cs="Arial"/>
          <w:sz w:val="22"/>
          <w:szCs w:val="22"/>
        </w:rPr>
        <w:t xml:space="preserve">and </w:t>
      </w:r>
      <w:r w:rsidR="00714557" w:rsidRPr="00ED2D12">
        <w:rPr>
          <w:rFonts w:ascii="Arial" w:eastAsia="Arial Unicode MS" w:hAnsi="Arial" w:cs="Arial"/>
          <w:sz w:val="22"/>
          <w:szCs w:val="22"/>
          <w:u w:val="single"/>
        </w:rPr>
        <w:t>M.K. Ross</w:t>
      </w:r>
      <w:r w:rsidR="00714557" w:rsidRPr="00714557">
        <w:rPr>
          <w:rFonts w:ascii="Arial" w:eastAsia="Arial Unicode MS" w:hAnsi="Arial" w:cs="Arial"/>
          <w:caps/>
          <w:sz w:val="22"/>
          <w:szCs w:val="22"/>
        </w:rPr>
        <w:t>. Bioactive lipid metabolism by carboxylesterase 1 (CES1) in macrophages.</w:t>
      </w:r>
      <w:r w:rsidR="00714557" w:rsidRPr="00714557">
        <w:rPr>
          <w:rFonts w:ascii="Arial" w:eastAsia="Arial Unicode MS" w:hAnsi="Arial" w:cs="Arial"/>
          <w:b/>
          <w:sz w:val="22"/>
          <w:szCs w:val="22"/>
        </w:rPr>
        <w:t xml:space="preserve"> </w:t>
      </w:r>
      <w:r w:rsidR="00714557" w:rsidRPr="00714557">
        <w:rPr>
          <w:rFonts w:ascii="Arial" w:hAnsi="Arial" w:cs="Arial"/>
          <w:caps/>
          <w:sz w:val="22"/>
          <w:szCs w:val="22"/>
        </w:rPr>
        <w:t xml:space="preserve">2014 </w:t>
      </w:r>
      <w:r w:rsidR="00714557" w:rsidRPr="00714557">
        <w:rPr>
          <w:rFonts w:ascii="Arial" w:hAnsi="Arial" w:cs="Arial"/>
          <w:i/>
          <w:sz w:val="22"/>
          <w:szCs w:val="22"/>
        </w:rPr>
        <w:t>Experimental Biology</w:t>
      </w:r>
      <w:r w:rsidR="00714557" w:rsidRPr="00714557">
        <w:rPr>
          <w:rFonts w:ascii="Arial" w:hAnsi="Arial" w:cs="Arial"/>
          <w:sz w:val="22"/>
          <w:szCs w:val="22"/>
        </w:rPr>
        <w:t xml:space="preserve"> meeting, San Diego, CA.</w:t>
      </w:r>
    </w:p>
    <w:p w14:paraId="63B0F3A7" w14:textId="77777777" w:rsidR="00714557" w:rsidRDefault="00714557" w:rsidP="0076163C">
      <w:pPr>
        <w:spacing w:before="120"/>
        <w:contextualSpacing/>
        <w:outlineLvl w:val="0"/>
        <w:rPr>
          <w:rFonts w:ascii="Arial" w:hAnsi="Arial" w:cs="Arial"/>
          <w:sz w:val="22"/>
          <w:szCs w:val="22"/>
        </w:rPr>
      </w:pPr>
    </w:p>
    <w:p w14:paraId="16802E8E" w14:textId="77777777" w:rsidR="003D0766" w:rsidRPr="003D0766" w:rsidRDefault="003D0766" w:rsidP="0076163C">
      <w:pPr>
        <w:rPr>
          <w:rFonts w:ascii="Arial" w:hAnsi="Arial" w:cs="Arial"/>
          <w:sz w:val="22"/>
          <w:szCs w:val="22"/>
        </w:rPr>
      </w:pPr>
      <w:r w:rsidRPr="002E3588">
        <w:rPr>
          <w:rFonts w:ascii="Arial" w:hAnsi="Arial" w:cs="Arial"/>
          <w:sz w:val="22"/>
          <w:szCs w:val="22"/>
        </w:rPr>
        <w:t>Matthews</w:t>
      </w:r>
      <w:r>
        <w:rPr>
          <w:rFonts w:ascii="Arial" w:hAnsi="Arial" w:cs="Arial"/>
          <w:sz w:val="22"/>
          <w:szCs w:val="22"/>
        </w:rPr>
        <w:t xml:space="preserve"> A.T.</w:t>
      </w:r>
      <w:r w:rsidRPr="002E3588">
        <w:rPr>
          <w:rFonts w:ascii="Arial" w:hAnsi="Arial" w:cs="Arial"/>
          <w:sz w:val="22"/>
          <w:szCs w:val="22"/>
        </w:rPr>
        <w:t xml:space="preserve">, </w:t>
      </w:r>
      <w:r>
        <w:rPr>
          <w:rFonts w:ascii="Arial" w:hAnsi="Arial" w:cs="Arial"/>
          <w:sz w:val="22"/>
          <w:szCs w:val="22"/>
        </w:rPr>
        <w:t>Borazjani A.,</w:t>
      </w:r>
      <w:r w:rsidRPr="002E3588">
        <w:rPr>
          <w:rFonts w:ascii="Arial" w:hAnsi="Arial" w:cs="Arial"/>
          <w:sz w:val="22"/>
          <w:szCs w:val="22"/>
        </w:rPr>
        <w:t xml:space="preserve"> Wang</w:t>
      </w:r>
      <w:r>
        <w:rPr>
          <w:rFonts w:ascii="Arial" w:hAnsi="Arial" w:cs="Arial"/>
          <w:sz w:val="22"/>
          <w:szCs w:val="22"/>
        </w:rPr>
        <w:t xml:space="preserve"> R.</w:t>
      </w:r>
      <w:r w:rsidRPr="002E3588">
        <w:rPr>
          <w:rFonts w:ascii="Arial" w:hAnsi="Arial" w:cs="Arial"/>
          <w:sz w:val="22"/>
          <w:szCs w:val="22"/>
        </w:rPr>
        <w:t xml:space="preserve">, and </w:t>
      </w:r>
      <w:r w:rsidRPr="00F500AC">
        <w:rPr>
          <w:rFonts w:ascii="Arial" w:hAnsi="Arial" w:cs="Arial"/>
          <w:sz w:val="22"/>
          <w:szCs w:val="22"/>
          <w:u w:val="single"/>
        </w:rPr>
        <w:t>Ross, M.K.</w:t>
      </w:r>
      <w:r>
        <w:rPr>
          <w:rFonts w:ascii="Arial" w:hAnsi="Arial" w:cs="Arial"/>
          <w:sz w:val="22"/>
          <w:szCs w:val="22"/>
        </w:rPr>
        <w:t xml:space="preserve">  </w:t>
      </w:r>
      <w:r w:rsidRPr="003D0766">
        <w:rPr>
          <w:rFonts w:ascii="Arial" w:hAnsi="Arial" w:cs="Arial"/>
          <w:bCs/>
          <w:caps/>
          <w:sz w:val="22"/>
          <w:szCs w:val="22"/>
        </w:rPr>
        <w:t>Enhancing 2-Arachidonyl</w:t>
      </w:r>
      <w:r>
        <w:rPr>
          <w:rFonts w:ascii="Arial" w:hAnsi="Arial" w:cs="Arial"/>
          <w:bCs/>
          <w:caps/>
          <w:sz w:val="22"/>
          <w:szCs w:val="22"/>
        </w:rPr>
        <w:t>-</w:t>
      </w:r>
      <w:r w:rsidRPr="003D0766">
        <w:rPr>
          <w:rFonts w:ascii="Arial" w:hAnsi="Arial" w:cs="Arial"/>
          <w:bCs/>
          <w:caps/>
          <w:sz w:val="22"/>
          <w:szCs w:val="22"/>
        </w:rPr>
        <w:t>glycerol Biosynthesis via Oxidative Stress</w:t>
      </w:r>
      <w:r w:rsidR="00714557">
        <w:rPr>
          <w:rFonts w:ascii="Arial" w:hAnsi="Arial" w:cs="Arial"/>
          <w:bCs/>
          <w:caps/>
          <w:sz w:val="22"/>
          <w:szCs w:val="22"/>
        </w:rPr>
        <w:t xml:space="preserve">. </w:t>
      </w:r>
      <w:r w:rsidR="008E6CBE">
        <w:rPr>
          <w:rFonts w:ascii="Arial" w:hAnsi="Arial" w:cs="Arial"/>
          <w:bCs/>
          <w:caps/>
          <w:sz w:val="22"/>
          <w:szCs w:val="22"/>
        </w:rPr>
        <w:t xml:space="preserve">2013 </w:t>
      </w:r>
      <w:r w:rsidRPr="003D0766">
        <w:rPr>
          <w:rFonts w:ascii="Arial" w:hAnsi="Arial" w:cs="Arial"/>
          <w:bCs/>
          <w:sz w:val="22"/>
          <w:szCs w:val="22"/>
        </w:rPr>
        <w:t>Annual</w:t>
      </w:r>
      <w:r>
        <w:rPr>
          <w:rFonts w:ascii="Arial" w:hAnsi="Arial" w:cs="Arial"/>
          <w:bCs/>
          <w:caps/>
          <w:sz w:val="22"/>
          <w:szCs w:val="22"/>
        </w:rPr>
        <w:t xml:space="preserve"> S</w:t>
      </w:r>
      <w:r>
        <w:rPr>
          <w:rFonts w:ascii="Arial" w:hAnsi="Arial" w:cs="Arial"/>
          <w:bCs/>
          <w:sz w:val="22"/>
          <w:szCs w:val="22"/>
        </w:rPr>
        <w:t>igma Xi Meeting, November, Research Triangle Park, NC.</w:t>
      </w:r>
    </w:p>
    <w:p w14:paraId="4E86ABBE" w14:textId="77777777" w:rsidR="003D0766" w:rsidRDefault="003D0766" w:rsidP="0076163C">
      <w:pPr>
        <w:rPr>
          <w:rFonts w:ascii="Arial" w:hAnsi="Arial" w:cs="Arial"/>
          <w:sz w:val="22"/>
          <w:szCs w:val="22"/>
        </w:rPr>
      </w:pPr>
    </w:p>
    <w:p w14:paraId="1F776DAB" w14:textId="77777777" w:rsidR="00A5362C" w:rsidRDefault="00A5362C" w:rsidP="0076163C">
      <w:pPr>
        <w:outlineLvl w:val="0"/>
        <w:rPr>
          <w:rFonts w:ascii="Arial" w:hAnsi="Arial" w:cs="Arial"/>
          <w:sz w:val="22"/>
          <w:szCs w:val="22"/>
        </w:rPr>
      </w:pPr>
      <w:proofErr w:type="spellStart"/>
      <w:r>
        <w:rPr>
          <w:rFonts w:ascii="Arial" w:hAnsi="Arial" w:cs="Arial"/>
          <w:sz w:val="22"/>
          <w:szCs w:val="22"/>
        </w:rPr>
        <w:t>Ammari</w:t>
      </w:r>
      <w:proofErr w:type="spellEnd"/>
      <w:r>
        <w:rPr>
          <w:rFonts w:ascii="Arial" w:hAnsi="Arial" w:cs="Arial"/>
          <w:sz w:val="22"/>
          <w:szCs w:val="22"/>
        </w:rPr>
        <w:t xml:space="preserve"> M.</w:t>
      </w:r>
      <w:r w:rsidRPr="003E166D">
        <w:rPr>
          <w:rFonts w:ascii="Arial" w:hAnsi="Arial" w:cs="Arial"/>
          <w:sz w:val="22"/>
          <w:szCs w:val="22"/>
        </w:rPr>
        <w:t xml:space="preserve">, </w:t>
      </w:r>
      <w:r>
        <w:rPr>
          <w:rFonts w:ascii="Arial" w:hAnsi="Arial" w:cs="Arial"/>
          <w:sz w:val="22"/>
          <w:szCs w:val="22"/>
        </w:rPr>
        <w:t>Pharr T.,</w:t>
      </w:r>
      <w:r w:rsidRPr="003E166D">
        <w:rPr>
          <w:rFonts w:ascii="Arial" w:hAnsi="Arial" w:cs="Arial"/>
          <w:sz w:val="22"/>
          <w:szCs w:val="22"/>
        </w:rPr>
        <w:t xml:space="preserve"> </w:t>
      </w:r>
      <w:r w:rsidRPr="00A5362C">
        <w:rPr>
          <w:rFonts w:ascii="Arial" w:hAnsi="Arial" w:cs="Arial"/>
          <w:sz w:val="22"/>
          <w:szCs w:val="22"/>
          <w:u w:val="single"/>
        </w:rPr>
        <w:t>Ross M.K.,</w:t>
      </w:r>
      <w:r w:rsidRPr="00A5362C">
        <w:rPr>
          <w:rFonts w:ascii="Arial" w:hAnsi="Arial" w:cs="Arial"/>
          <w:sz w:val="22"/>
          <w:szCs w:val="22"/>
        </w:rPr>
        <w:t xml:space="preserve"> Pinchuk G., Pinchuk, L</w:t>
      </w:r>
      <w:r>
        <w:rPr>
          <w:rFonts w:ascii="Arial" w:hAnsi="Arial" w:cs="Arial"/>
          <w:sz w:val="22"/>
          <w:szCs w:val="22"/>
        </w:rPr>
        <w:t>.  MITOCHONDRIAL DYSFUNCTION ASSOCIATED WITH BOVINE VIRAL DIA</w:t>
      </w:r>
      <w:r w:rsidR="00F500AC">
        <w:rPr>
          <w:rFonts w:ascii="Arial" w:hAnsi="Arial" w:cs="Arial"/>
          <w:sz w:val="22"/>
          <w:szCs w:val="22"/>
        </w:rPr>
        <w:t xml:space="preserve">RRHEA VIRUS CYTOPATHOGENICITY. </w:t>
      </w:r>
      <w:r>
        <w:rPr>
          <w:rFonts w:ascii="Arial" w:hAnsi="Arial" w:cs="Arial"/>
          <w:sz w:val="22"/>
          <w:szCs w:val="22"/>
        </w:rPr>
        <w:t>2013 10</w:t>
      </w:r>
      <w:r w:rsidRPr="00A5362C">
        <w:rPr>
          <w:rFonts w:ascii="Arial" w:hAnsi="Arial" w:cs="Arial"/>
          <w:sz w:val="22"/>
          <w:szCs w:val="22"/>
          <w:vertAlign w:val="superscript"/>
        </w:rPr>
        <w:t>th</w:t>
      </w:r>
      <w:r>
        <w:rPr>
          <w:rFonts w:ascii="Arial" w:hAnsi="Arial" w:cs="Arial"/>
          <w:sz w:val="22"/>
          <w:szCs w:val="22"/>
        </w:rPr>
        <w:t xml:space="preserve"> International Veterinary Immunology Symposium</w:t>
      </w:r>
      <w:r w:rsidRPr="00AB53BF">
        <w:rPr>
          <w:rFonts w:ascii="Arial" w:hAnsi="Arial" w:cs="Arial"/>
          <w:sz w:val="22"/>
          <w:szCs w:val="22"/>
        </w:rPr>
        <w:t xml:space="preserve">, </w:t>
      </w:r>
      <w:r>
        <w:rPr>
          <w:rFonts w:ascii="Arial" w:hAnsi="Arial" w:cs="Arial"/>
          <w:sz w:val="22"/>
          <w:szCs w:val="22"/>
        </w:rPr>
        <w:t>Milan, Italy</w:t>
      </w:r>
      <w:r w:rsidR="00A522DC">
        <w:rPr>
          <w:rFonts w:ascii="Arial" w:hAnsi="Arial" w:cs="Arial"/>
          <w:sz w:val="22"/>
          <w:szCs w:val="22"/>
        </w:rPr>
        <w:t>, Aug 28-Sept 1</w:t>
      </w:r>
      <w:r w:rsidRPr="00AB53BF">
        <w:rPr>
          <w:rFonts w:ascii="Arial" w:hAnsi="Arial" w:cs="Arial"/>
          <w:sz w:val="22"/>
          <w:szCs w:val="22"/>
        </w:rPr>
        <w:t>.</w:t>
      </w:r>
      <w:r w:rsidRPr="00AB53BF">
        <w:rPr>
          <w:rFonts w:ascii="Arial" w:hAnsi="Arial" w:cs="Arial"/>
          <w:i/>
          <w:sz w:val="22"/>
          <w:szCs w:val="22"/>
        </w:rPr>
        <w:t xml:space="preserve"> </w:t>
      </w:r>
    </w:p>
    <w:p w14:paraId="43B70433" w14:textId="77777777" w:rsidR="00FB5FAE" w:rsidRDefault="00FB5FAE" w:rsidP="0076163C">
      <w:pPr>
        <w:spacing w:before="120"/>
        <w:contextualSpacing/>
        <w:outlineLvl w:val="0"/>
        <w:rPr>
          <w:rFonts w:ascii="Arial" w:hAnsi="Arial" w:cs="Arial"/>
          <w:sz w:val="22"/>
          <w:szCs w:val="22"/>
        </w:rPr>
      </w:pPr>
    </w:p>
    <w:p w14:paraId="5F28F284" w14:textId="77777777" w:rsidR="00FB5FAE" w:rsidRDefault="003E166D" w:rsidP="0076163C">
      <w:pPr>
        <w:spacing w:before="120"/>
        <w:contextualSpacing/>
        <w:outlineLvl w:val="0"/>
        <w:rPr>
          <w:rFonts w:ascii="Arial" w:hAnsi="Arial" w:cs="Arial"/>
          <w:sz w:val="22"/>
          <w:szCs w:val="22"/>
        </w:rPr>
      </w:pPr>
      <w:r w:rsidRPr="003E166D">
        <w:rPr>
          <w:rFonts w:ascii="Arial" w:hAnsi="Arial" w:cs="Arial"/>
          <w:sz w:val="22"/>
          <w:szCs w:val="22"/>
        </w:rPr>
        <w:t>L.C. Mangum, J.E. Chambers</w:t>
      </w:r>
      <w:r>
        <w:rPr>
          <w:rFonts w:ascii="Arial" w:hAnsi="Arial" w:cs="Arial"/>
          <w:sz w:val="22"/>
          <w:szCs w:val="22"/>
        </w:rPr>
        <w:t>,</w:t>
      </w:r>
      <w:r w:rsidRPr="003E166D">
        <w:rPr>
          <w:rFonts w:ascii="Arial" w:hAnsi="Arial" w:cs="Arial"/>
          <w:sz w:val="22"/>
          <w:szCs w:val="22"/>
        </w:rPr>
        <w:t xml:space="preserve"> and </w:t>
      </w:r>
      <w:r w:rsidRPr="003E166D">
        <w:rPr>
          <w:rFonts w:ascii="Arial" w:hAnsi="Arial" w:cs="Arial"/>
          <w:sz w:val="22"/>
          <w:szCs w:val="22"/>
          <w:u w:val="single"/>
        </w:rPr>
        <w:t>M.K. Ross</w:t>
      </w:r>
      <w:r>
        <w:rPr>
          <w:rFonts w:ascii="Arial" w:hAnsi="Arial" w:cs="Arial"/>
          <w:sz w:val="22"/>
          <w:szCs w:val="22"/>
        </w:rPr>
        <w:t xml:space="preserve">.  </w:t>
      </w:r>
      <w:r w:rsidRPr="003E166D">
        <w:rPr>
          <w:rFonts w:ascii="Arial" w:hAnsi="Arial" w:cs="Arial"/>
          <w:sz w:val="22"/>
          <w:szCs w:val="22"/>
        </w:rPr>
        <w:t>ACTIVATION OF HUMAN MONOCYTIC NADPH OXIDASE BY CHLORINATED CYCLODIENE INSECTI</w:t>
      </w:r>
      <w:r>
        <w:rPr>
          <w:rFonts w:ascii="Arial" w:hAnsi="Arial" w:cs="Arial"/>
          <w:sz w:val="22"/>
          <w:szCs w:val="22"/>
        </w:rPr>
        <w:t xml:space="preserve">CIDES.  2013 </w:t>
      </w:r>
      <w:r w:rsidRPr="00AB53BF">
        <w:rPr>
          <w:rFonts w:ascii="Arial" w:hAnsi="Arial" w:cs="Arial"/>
          <w:sz w:val="22"/>
          <w:szCs w:val="22"/>
        </w:rPr>
        <w:t xml:space="preserve">Society of Toxicology meeting, </w:t>
      </w:r>
      <w:r>
        <w:rPr>
          <w:rFonts w:ascii="Arial" w:hAnsi="Arial" w:cs="Arial"/>
          <w:sz w:val="22"/>
          <w:szCs w:val="22"/>
        </w:rPr>
        <w:t>San An</w:t>
      </w:r>
      <w:r w:rsidR="00A5362C">
        <w:rPr>
          <w:rFonts w:ascii="Arial" w:hAnsi="Arial" w:cs="Arial"/>
          <w:sz w:val="22"/>
          <w:szCs w:val="22"/>
        </w:rPr>
        <w:t xml:space="preserve">tonio, </w:t>
      </w:r>
      <w:r>
        <w:rPr>
          <w:rFonts w:ascii="Arial" w:hAnsi="Arial" w:cs="Arial"/>
          <w:sz w:val="22"/>
          <w:szCs w:val="22"/>
        </w:rPr>
        <w:t>TX</w:t>
      </w:r>
      <w:r w:rsidRPr="00AB53BF">
        <w:rPr>
          <w:rFonts w:ascii="Arial" w:hAnsi="Arial" w:cs="Arial"/>
          <w:sz w:val="22"/>
          <w:szCs w:val="22"/>
        </w:rPr>
        <w:t>.</w:t>
      </w:r>
    </w:p>
    <w:p w14:paraId="40EC9190" w14:textId="77777777" w:rsidR="00FB5FAE" w:rsidRDefault="00FB5FAE" w:rsidP="0076163C">
      <w:pPr>
        <w:spacing w:before="120"/>
        <w:contextualSpacing/>
        <w:outlineLvl w:val="0"/>
        <w:rPr>
          <w:rFonts w:ascii="Arial" w:hAnsi="Arial" w:cs="Arial"/>
          <w:sz w:val="22"/>
          <w:szCs w:val="22"/>
        </w:rPr>
      </w:pPr>
    </w:p>
    <w:p w14:paraId="4E991276" w14:textId="77777777" w:rsidR="003E166D" w:rsidRDefault="00FB5FAE" w:rsidP="0076163C">
      <w:pPr>
        <w:spacing w:before="120"/>
        <w:contextualSpacing/>
        <w:outlineLvl w:val="0"/>
        <w:rPr>
          <w:rFonts w:ascii="Arial" w:hAnsi="Arial" w:cs="Arial"/>
          <w:sz w:val="22"/>
          <w:szCs w:val="22"/>
        </w:rPr>
      </w:pPr>
      <w:r>
        <w:rPr>
          <w:rFonts w:ascii="Arial" w:hAnsi="Arial" w:cs="Arial"/>
          <w:color w:val="000000"/>
          <w:sz w:val="22"/>
          <w:szCs w:val="22"/>
        </w:rPr>
        <w:t xml:space="preserve">Carr, R.C., </w:t>
      </w:r>
      <w:r>
        <w:rPr>
          <w:rStyle w:val="pagecontents"/>
          <w:rFonts w:ascii="Arial" w:hAnsi="Arial"/>
          <w:sz w:val="22"/>
          <w:szCs w:val="22"/>
        </w:rPr>
        <w:t>Adams A.</w:t>
      </w:r>
      <w:r w:rsidRPr="00A656B7">
        <w:rPr>
          <w:rStyle w:val="pagecontents"/>
          <w:rFonts w:ascii="Arial" w:hAnsi="Arial"/>
          <w:sz w:val="22"/>
          <w:szCs w:val="22"/>
        </w:rPr>
        <w:t>L.</w:t>
      </w:r>
      <w:r>
        <w:rPr>
          <w:rStyle w:val="pagecontents"/>
          <w:rFonts w:ascii="Arial" w:hAnsi="Arial"/>
          <w:sz w:val="22"/>
          <w:szCs w:val="22"/>
        </w:rPr>
        <w:t>, Kepler D.</w:t>
      </w:r>
      <w:r w:rsidRPr="00A656B7">
        <w:rPr>
          <w:rStyle w:val="pagecontents"/>
          <w:rFonts w:ascii="Arial" w:hAnsi="Arial"/>
          <w:sz w:val="22"/>
          <w:szCs w:val="22"/>
        </w:rPr>
        <w:t>R.</w:t>
      </w:r>
      <w:r>
        <w:rPr>
          <w:rStyle w:val="pagecontents"/>
          <w:rFonts w:ascii="Arial" w:hAnsi="Arial"/>
          <w:sz w:val="22"/>
          <w:szCs w:val="22"/>
        </w:rPr>
        <w:t>, Ward A.</w:t>
      </w:r>
      <w:r w:rsidRPr="00A656B7">
        <w:rPr>
          <w:rStyle w:val="pagecontents"/>
          <w:rFonts w:ascii="Arial" w:hAnsi="Arial"/>
          <w:sz w:val="22"/>
          <w:szCs w:val="22"/>
        </w:rPr>
        <w:t>B.</w:t>
      </w:r>
      <w:r>
        <w:rPr>
          <w:rStyle w:val="pagecontents"/>
          <w:rFonts w:ascii="Arial" w:hAnsi="Arial"/>
          <w:sz w:val="22"/>
          <w:szCs w:val="22"/>
        </w:rPr>
        <w:t xml:space="preserve">, and </w:t>
      </w:r>
      <w:r w:rsidRPr="00FB5FAE">
        <w:rPr>
          <w:rFonts w:ascii="Arial" w:hAnsi="Arial" w:cs="Arial"/>
          <w:color w:val="000000"/>
          <w:sz w:val="22"/>
          <w:szCs w:val="22"/>
          <w:u w:val="single"/>
        </w:rPr>
        <w:t>Ross, M.K.</w:t>
      </w:r>
      <w:r>
        <w:rPr>
          <w:rFonts w:ascii="Arial" w:hAnsi="Arial" w:cs="Arial"/>
          <w:color w:val="000000"/>
          <w:sz w:val="22"/>
          <w:szCs w:val="22"/>
          <w:lang w:eastAsia="en-US"/>
        </w:rPr>
        <w:t xml:space="preserve"> </w:t>
      </w:r>
      <w:r w:rsidRPr="00FB5FAE">
        <w:rPr>
          <w:rFonts w:ascii="Arial" w:hAnsi="Arial" w:cs="Arial"/>
          <w:caps/>
          <w:color w:val="000000"/>
          <w:sz w:val="22"/>
          <w:szCs w:val="22"/>
          <w:lang w:eastAsia="en-US"/>
        </w:rPr>
        <w:t>Induction of Endocannabinoid Levels in Juvenile Rat Brain Following Developmental Chlorpyrifos Exposure.</w:t>
      </w:r>
      <w:r>
        <w:rPr>
          <w:rFonts w:ascii="Arial" w:hAnsi="Arial" w:cs="Arial"/>
          <w:color w:val="000000"/>
          <w:sz w:val="22"/>
          <w:szCs w:val="22"/>
          <w:lang w:eastAsia="en-US"/>
        </w:rPr>
        <w:t xml:space="preserve"> </w:t>
      </w:r>
      <w:r>
        <w:rPr>
          <w:rFonts w:ascii="Arial" w:hAnsi="Arial" w:cs="Arial"/>
          <w:sz w:val="22"/>
          <w:szCs w:val="22"/>
        </w:rPr>
        <w:t xml:space="preserve">2013 </w:t>
      </w:r>
      <w:r w:rsidRPr="00AB53BF">
        <w:rPr>
          <w:rFonts w:ascii="Arial" w:hAnsi="Arial" w:cs="Arial"/>
          <w:sz w:val="22"/>
          <w:szCs w:val="22"/>
        </w:rPr>
        <w:t xml:space="preserve">Society of Toxicology meeting, </w:t>
      </w:r>
      <w:r>
        <w:rPr>
          <w:rFonts w:ascii="Arial" w:hAnsi="Arial" w:cs="Arial"/>
          <w:sz w:val="22"/>
          <w:szCs w:val="22"/>
        </w:rPr>
        <w:t>San Antonio, TX</w:t>
      </w:r>
      <w:r w:rsidRPr="00AB53BF">
        <w:rPr>
          <w:rFonts w:ascii="Arial" w:hAnsi="Arial" w:cs="Arial"/>
          <w:sz w:val="22"/>
          <w:szCs w:val="22"/>
        </w:rPr>
        <w:t>.</w:t>
      </w:r>
    </w:p>
    <w:p w14:paraId="616607D7" w14:textId="77777777" w:rsidR="00131D8C" w:rsidRDefault="00131D8C" w:rsidP="0076163C">
      <w:pPr>
        <w:spacing w:before="120"/>
        <w:contextualSpacing/>
        <w:outlineLvl w:val="0"/>
        <w:rPr>
          <w:rFonts w:ascii="Arial" w:hAnsi="Arial" w:cs="Arial"/>
          <w:sz w:val="22"/>
          <w:szCs w:val="22"/>
        </w:rPr>
      </w:pPr>
    </w:p>
    <w:p w14:paraId="2247AE2E" w14:textId="77777777" w:rsidR="00131D8C" w:rsidRDefault="00131D8C" w:rsidP="0076163C">
      <w:pPr>
        <w:spacing w:before="240"/>
        <w:contextualSpacing/>
        <w:rPr>
          <w:rFonts w:ascii="Arial" w:hAnsi="Arial" w:cs="Arial"/>
          <w:sz w:val="22"/>
          <w:szCs w:val="22"/>
        </w:rPr>
      </w:pPr>
      <w:r w:rsidRPr="00A834B2">
        <w:rPr>
          <w:rFonts w:ascii="Arial" w:hAnsi="Arial" w:cs="Arial"/>
          <w:sz w:val="22"/>
          <w:szCs w:val="22"/>
        </w:rPr>
        <w:t>Lin</w:t>
      </w:r>
      <w:r>
        <w:rPr>
          <w:rFonts w:ascii="Arial" w:hAnsi="Arial" w:cs="Arial"/>
          <w:sz w:val="22"/>
          <w:szCs w:val="22"/>
        </w:rPr>
        <w:t>,</w:t>
      </w:r>
      <w:r w:rsidRPr="00A834B2">
        <w:rPr>
          <w:rFonts w:ascii="Arial" w:hAnsi="Arial" w:cs="Arial"/>
          <w:sz w:val="22"/>
          <w:szCs w:val="22"/>
        </w:rPr>
        <w:t xml:space="preserve"> Z</w:t>
      </w:r>
      <w:r>
        <w:rPr>
          <w:rFonts w:ascii="Arial" w:hAnsi="Arial" w:cs="Arial"/>
          <w:sz w:val="22"/>
          <w:szCs w:val="22"/>
        </w:rPr>
        <w:t>.</w:t>
      </w:r>
      <w:r w:rsidRPr="00A834B2">
        <w:rPr>
          <w:rFonts w:ascii="Arial" w:hAnsi="Arial" w:cs="Arial"/>
          <w:sz w:val="22"/>
          <w:szCs w:val="22"/>
        </w:rPr>
        <w:t>, Fisher</w:t>
      </w:r>
      <w:r>
        <w:rPr>
          <w:rFonts w:ascii="Arial" w:hAnsi="Arial" w:cs="Arial"/>
          <w:sz w:val="22"/>
          <w:szCs w:val="22"/>
        </w:rPr>
        <w:t>,</w:t>
      </w:r>
      <w:r w:rsidRPr="00A834B2">
        <w:rPr>
          <w:rFonts w:ascii="Arial" w:hAnsi="Arial" w:cs="Arial"/>
          <w:sz w:val="22"/>
          <w:szCs w:val="22"/>
          <w:vertAlign w:val="superscript"/>
        </w:rPr>
        <w:t xml:space="preserve"> </w:t>
      </w:r>
      <w:r w:rsidRPr="00A834B2">
        <w:rPr>
          <w:rFonts w:ascii="Arial" w:hAnsi="Arial" w:cs="Arial"/>
          <w:sz w:val="22"/>
          <w:szCs w:val="22"/>
        </w:rPr>
        <w:t>J</w:t>
      </w:r>
      <w:r>
        <w:rPr>
          <w:rFonts w:ascii="Arial" w:hAnsi="Arial" w:cs="Arial"/>
          <w:sz w:val="22"/>
          <w:szCs w:val="22"/>
        </w:rPr>
        <w:t>.</w:t>
      </w:r>
      <w:r w:rsidRPr="00A834B2">
        <w:rPr>
          <w:rFonts w:ascii="Arial" w:hAnsi="Arial" w:cs="Arial"/>
          <w:sz w:val="22"/>
          <w:szCs w:val="22"/>
        </w:rPr>
        <w:t>W</w:t>
      </w:r>
      <w:r>
        <w:rPr>
          <w:rFonts w:ascii="Arial" w:hAnsi="Arial" w:cs="Arial"/>
          <w:sz w:val="22"/>
          <w:szCs w:val="22"/>
        </w:rPr>
        <w:t>.</w:t>
      </w:r>
      <w:r w:rsidRPr="00A834B2">
        <w:rPr>
          <w:rFonts w:ascii="Arial" w:hAnsi="Arial" w:cs="Arial"/>
          <w:sz w:val="22"/>
          <w:szCs w:val="22"/>
        </w:rPr>
        <w:t>,</w:t>
      </w:r>
      <w:r w:rsidRPr="00A834B2">
        <w:rPr>
          <w:rFonts w:ascii="Arial" w:hAnsi="Arial" w:cs="Arial" w:hint="eastAsia"/>
          <w:sz w:val="22"/>
          <w:szCs w:val="22"/>
        </w:rPr>
        <w:t xml:space="preserve"> </w:t>
      </w:r>
      <w:r w:rsidRPr="00A834B2">
        <w:rPr>
          <w:rFonts w:ascii="Arial" w:hAnsi="Arial" w:cs="Arial"/>
          <w:sz w:val="22"/>
          <w:szCs w:val="22"/>
        </w:rPr>
        <w:t>Wang</w:t>
      </w:r>
      <w:r>
        <w:rPr>
          <w:rFonts w:ascii="Arial" w:hAnsi="Arial" w:cs="Arial"/>
          <w:sz w:val="22"/>
          <w:szCs w:val="22"/>
        </w:rPr>
        <w:t>,</w:t>
      </w:r>
      <w:r w:rsidRPr="00A834B2">
        <w:rPr>
          <w:rFonts w:ascii="Arial" w:hAnsi="Arial" w:cs="Arial"/>
          <w:sz w:val="22"/>
          <w:szCs w:val="22"/>
        </w:rPr>
        <w:t xml:space="preserve"> R</w:t>
      </w:r>
      <w:r>
        <w:rPr>
          <w:rFonts w:ascii="Arial" w:hAnsi="Arial" w:cs="Arial"/>
          <w:sz w:val="22"/>
          <w:szCs w:val="22"/>
        </w:rPr>
        <w:t>.</w:t>
      </w:r>
      <w:r w:rsidRPr="00A834B2">
        <w:rPr>
          <w:rFonts w:ascii="Arial" w:hAnsi="Arial" w:cs="Arial" w:hint="eastAsia"/>
          <w:sz w:val="22"/>
          <w:szCs w:val="22"/>
        </w:rPr>
        <w:t xml:space="preserve">, </w:t>
      </w:r>
      <w:r w:rsidRPr="00131D8C">
        <w:rPr>
          <w:rFonts w:ascii="Arial" w:hAnsi="Arial" w:cs="Arial"/>
          <w:sz w:val="22"/>
          <w:szCs w:val="22"/>
          <w:u w:val="single"/>
        </w:rPr>
        <w:t>Ross, M.K.</w:t>
      </w:r>
      <w:r w:rsidRPr="00131D8C">
        <w:rPr>
          <w:rFonts w:ascii="Arial" w:hAnsi="Arial" w:cs="Arial" w:hint="eastAsia"/>
          <w:sz w:val="22"/>
          <w:szCs w:val="22"/>
        </w:rPr>
        <w:t>,</w:t>
      </w:r>
      <w:r w:rsidRPr="00A834B2">
        <w:rPr>
          <w:rFonts w:ascii="Arial" w:hAnsi="Arial" w:cs="Arial"/>
          <w:sz w:val="22"/>
          <w:szCs w:val="22"/>
        </w:rPr>
        <w:t xml:space="preserve"> Filipov</w:t>
      </w:r>
      <w:r>
        <w:rPr>
          <w:rFonts w:ascii="Arial" w:hAnsi="Arial" w:cs="Arial"/>
          <w:sz w:val="22"/>
          <w:szCs w:val="22"/>
        </w:rPr>
        <w:t>,</w:t>
      </w:r>
      <w:r w:rsidRPr="00A834B2">
        <w:rPr>
          <w:rFonts w:ascii="Arial" w:hAnsi="Arial" w:cs="Arial"/>
          <w:sz w:val="22"/>
          <w:szCs w:val="22"/>
        </w:rPr>
        <w:t xml:space="preserve"> N</w:t>
      </w:r>
      <w:r>
        <w:rPr>
          <w:rFonts w:ascii="Arial" w:hAnsi="Arial" w:cs="Arial"/>
          <w:sz w:val="22"/>
          <w:szCs w:val="22"/>
        </w:rPr>
        <w:t>.</w:t>
      </w:r>
      <w:r w:rsidRPr="00A834B2">
        <w:rPr>
          <w:rFonts w:ascii="Arial" w:hAnsi="Arial" w:cs="Arial"/>
          <w:sz w:val="22"/>
          <w:szCs w:val="22"/>
        </w:rPr>
        <w:t>M</w:t>
      </w:r>
      <w:r>
        <w:rPr>
          <w:rFonts w:ascii="Arial" w:hAnsi="Arial" w:cs="Arial"/>
          <w:sz w:val="22"/>
          <w:szCs w:val="22"/>
        </w:rPr>
        <w:t>.</w:t>
      </w:r>
      <w:r w:rsidRPr="00A834B2">
        <w:rPr>
          <w:rFonts w:ascii="Arial" w:hAnsi="Arial" w:cs="Arial"/>
          <w:sz w:val="22"/>
          <w:szCs w:val="22"/>
        </w:rPr>
        <w:t xml:space="preserve"> </w:t>
      </w:r>
      <w:r w:rsidRPr="00131D8C">
        <w:rPr>
          <w:rFonts w:ascii="Arial" w:hAnsi="Arial" w:cs="Arial" w:hint="eastAsia"/>
          <w:caps/>
          <w:sz w:val="22"/>
          <w:szCs w:val="22"/>
        </w:rPr>
        <w:t>Estimation of placental and lactational transfer and tissue distribution of atrazine and its main metabolites in the rat dam, fetus, and neonate with physiologically based pharmacokinetic modeling</w:t>
      </w:r>
      <w:r w:rsidRPr="00131D8C">
        <w:rPr>
          <w:rFonts w:ascii="Arial" w:hAnsi="Arial" w:cs="Arial"/>
          <w:caps/>
          <w:sz w:val="22"/>
          <w:szCs w:val="22"/>
        </w:rPr>
        <w:t>.</w:t>
      </w:r>
      <w:r>
        <w:rPr>
          <w:rFonts w:ascii="Arial" w:hAnsi="Arial" w:cs="Arial"/>
          <w:sz w:val="22"/>
          <w:szCs w:val="22"/>
        </w:rPr>
        <w:t xml:space="preserve"> 2013 </w:t>
      </w:r>
      <w:r w:rsidRPr="00AB53BF">
        <w:rPr>
          <w:rFonts w:ascii="Arial" w:hAnsi="Arial" w:cs="Arial"/>
          <w:sz w:val="22"/>
          <w:szCs w:val="22"/>
        </w:rPr>
        <w:t xml:space="preserve">Society of Toxicology meeting, </w:t>
      </w:r>
      <w:r>
        <w:rPr>
          <w:rFonts w:ascii="Arial" w:hAnsi="Arial" w:cs="Arial"/>
          <w:sz w:val="22"/>
          <w:szCs w:val="22"/>
        </w:rPr>
        <w:t>San Antonio, TX</w:t>
      </w:r>
      <w:r w:rsidRPr="00AB53BF">
        <w:rPr>
          <w:rFonts w:ascii="Arial" w:hAnsi="Arial" w:cs="Arial"/>
          <w:sz w:val="22"/>
          <w:szCs w:val="22"/>
        </w:rPr>
        <w:t>.</w:t>
      </w:r>
    </w:p>
    <w:p w14:paraId="32F1E3D8" w14:textId="77777777" w:rsidR="00FB5FAE" w:rsidRDefault="00FB5FAE" w:rsidP="0076163C">
      <w:pPr>
        <w:rPr>
          <w:rFonts w:ascii="Arial" w:hAnsi="Arial" w:cs="Arial"/>
          <w:sz w:val="22"/>
          <w:szCs w:val="22"/>
        </w:rPr>
      </w:pPr>
    </w:p>
    <w:p w14:paraId="04BE93BD" w14:textId="77777777" w:rsidR="00053A3E" w:rsidRPr="00053A3E" w:rsidRDefault="00053A3E" w:rsidP="0076163C">
      <w:pPr>
        <w:rPr>
          <w:rFonts w:ascii="Arial" w:hAnsi="Arial" w:cs="Arial"/>
          <w:sz w:val="22"/>
          <w:szCs w:val="22"/>
        </w:rPr>
      </w:pPr>
      <w:r>
        <w:rPr>
          <w:rFonts w:ascii="Arial" w:hAnsi="Arial" w:cs="Arial"/>
          <w:sz w:val="22"/>
          <w:szCs w:val="22"/>
        </w:rPr>
        <w:t>Cummings T.</w:t>
      </w:r>
      <w:r w:rsidRPr="00AB53BF">
        <w:rPr>
          <w:rFonts w:ascii="Arial" w:hAnsi="Arial" w:cs="Arial"/>
          <w:sz w:val="22"/>
          <w:szCs w:val="22"/>
        </w:rPr>
        <w:t xml:space="preserve">, </w:t>
      </w:r>
      <w:r>
        <w:rPr>
          <w:rFonts w:ascii="Arial" w:hAnsi="Arial" w:cs="Arial"/>
          <w:sz w:val="22"/>
          <w:szCs w:val="22"/>
        </w:rPr>
        <w:t>Bennett L.,</w:t>
      </w:r>
      <w:r w:rsidRPr="00AB53BF">
        <w:rPr>
          <w:rFonts w:ascii="Arial" w:hAnsi="Arial" w:cs="Arial"/>
          <w:sz w:val="22"/>
          <w:szCs w:val="22"/>
        </w:rPr>
        <w:t xml:space="preserve"> and </w:t>
      </w:r>
      <w:r w:rsidRPr="00AB53BF">
        <w:rPr>
          <w:rFonts w:ascii="Arial" w:hAnsi="Arial" w:cs="Arial"/>
          <w:sz w:val="22"/>
          <w:szCs w:val="22"/>
          <w:u w:val="single"/>
        </w:rPr>
        <w:t>Ross M.K.</w:t>
      </w:r>
      <w:r w:rsidRPr="00AB53BF">
        <w:rPr>
          <w:rFonts w:ascii="Arial" w:hAnsi="Arial" w:cs="Arial"/>
          <w:sz w:val="22"/>
          <w:szCs w:val="22"/>
        </w:rPr>
        <w:t xml:space="preserve"> </w:t>
      </w:r>
      <w:r>
        <w:rPr>
          <w:rFonts w:ascii="Arial" w:hAnsi="Arial" w:cs="Arial"/>
          <w:sz w:val="22"/>
          <w:szCs w:val="22"/>
        </w:rPr>
        <w:t xml:space="preserve">ALBENDAZOLE </w:t>
      </w:r>
      <w:r w:rsidR="00636756">
        <w:rPr>
          <w:rFonts w:ascii="Arial" w:hAnsi="Arial" w:cs="Arial"/>
          <w:sz w:val="22"/>
          <w:szCs w:val="22"/>
        </w:rPr>
        <w:t>TISSUE DEPLETION STUDY</w:t>
      </w:r>
      <w:r>
        <w:rPr>
          <w:rFonts w:ascii="Arial" w:hAnsi="Arial" w:cs="Arial"/>
          <w:sz w:val="22"/>
          <w:szCs w:val="22"/>
        </w:rPr>
        <w:t xml:space="preserve"> IN CHICKEN</w:t>
      </w:r>
      <w:r w:rsidR="007235CD">
        <w:rPr>
          <w:rFonts w:ascii="Arial" w:hAnsi="Arial" w:cs="Arial"/>
          <w:sz w:val="22"/>
          <w:szCs w:val="22"/>
        </w:rPr>
        <w:t>S</w:t>
      </w:r>
      <w:r w:rsidR="00135CB8">
        <w:rPr>
          <w:rFonts w:ascii="Arial" w:hAnsi="Arial" w:cs="Arial"/>
          <w:sz w:val="22"/>
          <w:szCs w:val="22"/>
        </w:rPr>
        <w:t xml:space="preserve">.  </w:t>
      </w:r>
      <w:r w:rsidRPr="00AB53BF">
        <w:rPr>
          <w:rFonts w:ascii="Arial" w:hAnsi="Arial" w:cs="Arial"/>
          <w:sz w:val="22"/>
          <w:szCs w:val="22"/>
        </w:rPr>
        <w:t>201</w:t>
      </w:r>
      <w:r>
        <w:rPr>
          <w:rFonts w:ascii="Arial" w:hAnsi="Arial" w:cs="Arial"/>
          <w:sz w:val="22"/>
          <w:szCs w:val="22"/>
        </w:rPr>
        <w:t>2</w:t>
      </w:r>
      <w:r w:rsidRPr="00AB53BF">
        <w:rPr>
          <w:rFonts w:ascii="Arial" w:hAnsi="Arial" w:cs="Arial"/>
          <w:sz w:val="22"/>
          <w:szCs w:val="22"/>
        </w:rPr>
        <w:t xml:space="preserve"> </w:t>
      </w:r>
      <w:r w:rsidR="00150ACA">
        <w:rPr>
          <w:rFonts w:ascii="Arial" w:hAnsi="Arial" w:cs="Arial"/>
          <w:sz w:val="22"/>
          <w:szCs w:val="22"/>
        </w:rPr>
        <w:t>American Veterinary Medical</w:t>
      </w:r>
      <w:r>
        <w:rPr>
          <w:rFonts w:ascii="Arial" w:hAnsi="Arial" w:cs="Arial"/>
          <w:sz w:val="22"/>
          <w:szCs w:val="22"/>
        </w:rPr>
        <w:t xml:space="preserve"> Association (AVMA) national meeting</w:t>
      </w:r>
      <w:r w:rsidRPr="00AB53BF">
        <w:rPr>
          <w:rFonts w:ascii="Arial" w:hAnsi="Arial" w:cs="Arial"/>
          <w:sz w:val="22"/>
          <w:szCs w:val="22"/>
        </w:rPr>
        <w:t xml:space="preserve">, </w:t>
      </w:r>
      <w:r>
        <w:rPr>
          <w:rFonts w:ascii="Arial" w:hAnsi="Arial" w:cs="Arial"/>
          <w:sz w:val="22"/>
          <w:szCs w:val="22"/>
        </w:rPr>
        <w:t>San Diego</w:t>
      </w:r>
      <w:r w:rsidRPr="00AB53BF">
        <w:rPr>
          <w:rFonts w:ascii="Arial" w:hAnsi="Arial" w:cs="Arial"/>
          <w:sz w:val="22"/>
          <w:szCs w:val="22"/>
        </w:rPr>
        <w:t xml:space="preserve">, </w:t>
      </w:r>
      <w:r>
        <w:rPr>
          <w:rFonts w:ascii="Arial" w:hAnsi="Arial" w:cs="Arial"/>
          <w:sz w:val="22"/>
          <w:szCs w:val="22"/>
        </w:rPr>
        <w:t>CA.</w:t>
      </w:r>
    </w:p>
    <w:p w14:paraId="1E366AF7" w14:textId="77777777" w:rsidR="008B33B9" w:rsidRDefault="00A656B7" w:rsidP="0076163C">
      <w:pPr>
        <w:spacing w:before="120"/>
        <w:rPr>
          <w:rFonts w:ascii="Arial" w:hAnsi="Arial" w:cs="Arial"/>
          <w:sz w:val="22"/>
          <w:szCs w:val="22"/>
        </w:rPr>
      </w:pPr>
      <w:r>
        <w:rPr>
          <w:rFonts w:ascii="Arial" w:hAnsi="Arial" w:cs="Arial"/>
          <w:sz w:val="22"/>
          <w:szCs w:val="22"/>
        </w:rPr>
        <w:t>Borazjani</w:t>
      </w:r>
      <w:r w:rsidR="00AB53BF">
        <w:rPr>
          <w:rFonts w:ascii="Arial" w:hAnsi="Arial" w:cs="Arial"/>
          <w:sz w:val="22"/>
          <w:szCs w:val="22"/>
        </w:rPr>
        <w:t xml:space="preserve"> A.</w:t>
      </w:r>
      <w:r w:rsidR="008B33B9" w:rsidRPr="00AB53BF">
        <w:rPr>
          <w:rFonts w:ascii="Arial" w:hAnsi="Arial" w:cs="Arial"/>
          <w:sz w:val="22"/>
          <w:szCs w:val="22"/>
        </w:rPr>
        <w:t xml:space="preserve">, </w:t>
      </w:r>
      <w:r>
        <w:rPr>
          <w:rFonts w:ascii="Arial" w:hAnsi="Arial" w:cs="Arial"/>
          <w:sz w:val="22"/>
          <w:szCs w:val="22"/>
        </w:rPr>
        <w:t>Crow J.A., Wang</w:t>
      </w:r>
      <w:r w:rsidR="00AB53BF">
        <w:rPr>
          <w:rFonts w:ascii="Arial" w:hAnsi="Arial" w:cs="Arial"/>
          <w:sz w:val="22"/>
          <w:szCs w:val="22"/>
        </w:rPr>
        <w:t xml:space="preserve"> R.,</w:t>
      </w:r>
      <w:r w:rsidR="008B33B9" w:rsidRPr="00AB53BF">
        <w:rPr>
          <w:rFonts w:ascii="Arial" w:hAnsi="Arial" w:cs="Arial"/>
          <w:sz w:val="22"/>
          <w:szCs w:val="22"/>
        </w:rPr>
        <w:t xml:space="preserve"> and </w:t>
      </w:r>
      <w:r w:rsidR="008B33B9" w:rsidRPr="00AB53BF">
        <w:rPr>
          <w:rFonts w:ascii="Arial" w:hAnsi="Arial" w:cs="Arial"/>
          <w:sz w:val="22"/>
          <w:szCs w:val="22"/>
          <w:u w:val="single"/>
        </w:rPr>
        <w:t>Ross M.K.</w:t>
      </w:r>
      <w:r w:rsidR="008B33B9" w:rsidRPr="00AB53BF">
        <w:rPr>
          <w:rFonts w:ascii="Arial" w:hAnsi="Arial" w:cs="Arial"/>
          <w:sz w:val="22"/>
          <w:szCs w:val="22"/>
        </w:rPr>
        <w:t xml:space="preserve"> </w:t>
      </w:r>
      <w:r w:rsidR="00AB53BF">
        <w:rPr>
          <w:rFonts w:ascii="Arial" w:hAnsi="Arial" w:cs="Arial"/>
          <w:sz w:val="22"/>
          <w:szCs w:val="22"/>
        </w:rPr>
        <w:t>MACROPHAGES AND TOXICANTS: EFFECTS ON CHOLESTEROL EFFLUX</w:t>
      </w:r>
      <w:r w:rsidR="008B33B9" w:rsidRPr="00AB53BF">
        <w:rPr>
          <w:rFonts w:ascii="Arial" w:hAnsi="Arial" w:cs="Arial"/>
          <w:sz w:val="22"/>
          <w:szCs w:val="22"/>
        </w:rPr>
        <w:t>.  201</w:t>
      </w:r>
      <w:r w:rsidR="00AB53BF">
        <w:rPr>
          <w:rFonts w:ascii="Arial" w:hAnsi="Arial" w:cs="Arial"/>
          <w:sz w:val="22"/>
          <w:szCs w:val="22"/>
        </w:rPr>
        <w:t>2</w:t>
      </w:r>
      <w:r w:rsidR="008B33B9" w:rsidRPr="00AB53BF">
        <w:rPr>
          <w:rFonts w:ascii="Arial" w:hAnsi="Arial" w:cs="Arial"/>
          <w:sz w:val="22"/>
          <w:szCs w:val="22"/>
        </w:rPr>
        <w:t xml:space="preserve"> Society of Toxicology meeting, </w:t>
      </w:r>
      <w:r w:rsidR="00AB53BF">
        <w:rPr>
          <w:rFonts w:ascii="Arial" w:hAnsi="Arial" w:cs="Arial"/>
          <w:sz w:val="22"/>
          <w:szCs w:val="22"/>
        </w:rPr>
        <w:t>San Francisco</w:t>
      </w:r>
      <w:r w:rsidR="008B33B9" w:rsidRPr="00AB53BF">
        <w:rPr>
          <w:rFonts w:ascii="Arial" w:hAnsi="Arial" w:cs="Arial"/>
          <w:sz w:val="22"/>
          <w:szCs w:val="22"/>
        </w:rPr>
        <w:t xml:space="preserve">, </w:t>
      </w:r>
      <w:r w:rsidR="00AB53BF">
        <w:rPr>
          <w:rFonts w:ascii="Arial" w:hAnsi="Arial" w:cs="Arial"/>
          <w:sz w:val="22"/>
          <w:szCs w:val="22"/>
        </w:rPr>
        <w:t>CA</w:t>
      </w:r>
      <w:r w:rsidR="008B33B9" w:rsidRPr="00AB53BF">
        <w:rPr>
          <w:rFonts w:ascii="Arial" w:hAnsi="Arial" w:cs="Arial"/>
          <w:sz w:val="22"/>
          <w:szCs w:val="22"/>
        </w:rPr>
        <w:t>.</w:t>
      </w:r>
      <w:r w:rsidR="008B33B9" w:rsidRPr="00AB53BF">
        <w:rPr>
          <w:rFonts w:ascii="Arial" w:hAnsi="Arial" w:cs="Arial"/>
          <w:i/>
          <w:sz w:val="22"/>
          <w:szCs w:val="22"/>
        </w:rPr>
        <w:t xml:space="preserve"> The Toxicologist</w:t>
      </w:r>
      <w:r w:rsidR="008B33B9" w:rsidRPr="00AB53BF">
        <w:rPr>
          <w:rFonts w:ascii="Arial" w:hAnsi="Arial" w:cs="Arial"/>
          <w:sz w:val="22"/>
          <w:szCs w:val="22"/>
        </w:rPr>
        <w:t xml:space="preserve"> </w:t>
      </w:r>
      <w:r w:rsidR="008B33B9" w:rsidRPr="00AB53BF">
        <w:rPr>
          <w:rFonts w:ascii="Arial" w:hAnsi="Arial" w:cs="Arial"/>
          <w:b/>
          <w:sz w:val="22"/>
          <w:szCs w:val="22"/>
        </w:rPr>
        <w:t>11</w:t>
      </w:r>
      <w:r w:rsidR="00AB53BF">
        <w:rPr>
          <w:rFonts w:ascii="Arial" w:hAnsi="Arial" w:cs="Arial"/>
          <w:b/>
          <w:sz w:val="22"/>
          <w:szCs w:val="22"/>
        </w:rPr>
        <w:t>1</w:t>
      </w:r>
      <w:r w:rsidR="008B33B9" w:rsidRPr="00AB53BF">
        <w:rPr>
          <w:rFonts w:ascii="Arial" w:hAnsi="Arial" w:cs="Arial"/>
          <w:sz w:val="22"/>
          <w:szCs w:val="22"/>
        </w:rPr>
        <w:t xml:space="preserve"> (S1): Abstract # 1</w:t>
      </w:r>
      <w:r w:rsidR="00AB53BF">
        <w:rPr>
          <w:rFonts w:ascii="Arial" w:hAnsi="Arial" w:cs="Arial"/>
          <w:sz w:val="22"/>
          <w:szCs w:val="22"/>
        </w:rPr>
        <w:t>518</w:t>
      </w:r>
      <w:r w:rsidR="008B33B9" w:rsidRPr="00AB53BF">
        <w:rPr>
          <w:rFonts w:ascii="Arial" w:hAnsi="Arial" w:cs="Arial"/>
          <w:sz w:val="22"/>
          <w:szCs w:val="22"/>
        </w:rPr>
        <w:t xml:space="preserve">. </w:t>
      </w:r>
    </w:p>
    <w:p w14:paraId="28B24D24" w14:textId="77777777" w:rsidR="00A656B7" w:rsidRDefault="00A656B7" w:rsidP="0076163C">
      <w:pPr>
        <w:spacing w:before="120"/>
        <w:rPr>
          <w:rStyle w:val="pagecontents"/>
          <w:rFonts w:ascii="Arial" w:hAnsi="Arial"/>
          <w:b/>
          <w:bCs/>
          <w:sz w:val="22"/>
          <w:szCs w:val="22"/>
        </w:rPr>
      </w:pPr>
      <w:r>
        <w:rPr>
          <w:rStyle w:val="pagecontents"/>
          <w:rFonts w:ascii="Arial" w:hAnsi="Arial"/>
          <w:sz w:val="22"/>
          <w:szCs w:val="22"/>
        </w:rPr>
        <w:t>Carr</w:t>
      </w:r>
      <w:r w:rsidRPr="00A656B7">
        <w:rPr>
          <w:rStyle w:val="pagecontents"/>
          <w:rFonts w:ascii="Arial" w:hAnsi="Arial"/>
          <w:sz w:val="22"/>
          <w:szCs w:val="22"/>
        </w:rPr>
        <w:t xml:space="preserve"> R.L.</w:t>
      </w:r>
      <w:r>
        <w:rPr>
          <w:rStyle w:val="pagecontents"/>
          <w:rFonts w:ascii="Arial" w:hAnsi="Arial"/>
          <w:sz w:val="22"/>
          <w:szCs w:val="22"/>
        </w:rPr>
        <w:t>, Adams A.</w:t>
      </w:r>
      <w:r w:rsidRPr="00A656B7">
        <w:rPr>
          <w:rStyle w:val="pagecontents"/>
          <w:rFonts w:ascii="Arial" w:hAnsi="Arial"/>
          <w:sz w:val="22"/>
          <w:szCs w:val="22"/>
        </w:rPr>
        <w:t>L.</w:t>
      </w:r>
      <w:r>
        <w:rPr>
          <w:rStyle w:val="pagecontents"/>
          <w:rFonts w:ascii="Arial" w:hAnsi="Arial"/>
          <w:sz w:val="22"/>
          <w:szCs w:val="22"/>
        </w:rPr>
        <w:t>, Kepler D.</w:t>
      </w:r>
      <w:r w:rsidRPr="00A656B7">
        <w:rPr>
          <w:rStyle w:val="pagecontents"/>
          <w:rFonts w:ascii="Arial" w:hAnsi="Arial"/>
          <w:sz w:val="22"/>
          <w:szCs w:val="22"/>
        </w:rPr>
        <w:t>R.</w:t>
      </w:r>
      <w:r>
        <w:rPr>
          <w:rStyle w:val="pagecontents"/>
          <w:rFonts w:ascii="Arial" w:hAnsi="Arial"/>
          <w:sz w:val="22"/>
          <w:szCs w:val="22"/>
        </w:rPr>
        <w:t>, Ward A.</w:t>
      </w:r>
      <w:r w:rsidRPr="00A656B7">
        <w:rPr>
          <w:rStyle w:val="pagecontents"/>
          <w:rFonts w:ascii="Arial" w:hAnsi="Arial"/>
          <w:sz w:val="22"/>
          <w:szCs w:val="22"/>
        </w:rPr>
        <w:t>B.</w:t>
      </w:r>
      <w:r>
        <w:rPr>
          <w:rStyle w:val="pagecontents"/>
          <w:rFonts w:ascii="Arial" w:hAnsi="Arial"/>
          <w:sz w:val="22"/>
          <w:szCs w:val="22"/>
        </w:rPr>
        <w:t>, and</w:t>
      </w:r>
      <w:r w:rsidRPr="00A656B7">
        <w:rPr>
          <w:rStyle w:val="pagecontents"/>
          <w:rFonts w:ascii="Arial" w:hAnsi="Arial"/>
          <w:sz w:val="22"/>
          <w:szCs w:val="22"/>
        </w:rPr>
        <w:t xml:space="preserve"> </w:t>
      </w:r>
      <w:r>
        <w:rPr>
          <w:rStyle w:val="pagecontents"/>
          <w:rFonts w:ascii="Arial" w:hAnsi="Arial"/>
          <w:sz w:val="22"/>
          <w:szCs w:val="22"/>
          <w:u w:val="single"/>
        </w:rPr>
        <w:t>Ross</w:t>
      </w:r>
      <w:r w:rsidRPr="00A656B7">
        <w:rPr>
          <w:rStyle w:val="pagecontents"/>
          <w:rFonts w:ascii="Arial" w:hAnsi="Arial"/>
          <w:sz w:val="22"/>
          <w:szCs w:val="22"/>
          <w:u w:val="single"/>
        </w:rPr>
        <w:t xml:space="preserve"> M</w:t>
      </w:r>
      <w:r>
        <w:rPr>
          <w:rStyle w:val="pagecontents"/>
          <w:rFonts w:ascii="Arial" w:hAnsi="Arial"/>
          <w:sz w:val="22"/>
          <w:szCs w:val="22"/>
          <w:u w:val="single"/>
        </w:rPr>
        <w:t>.K.</w:t>
      </w:r>
      <w:r>
        <w:rPr>
          <w:rFonts w:ascii="Arial" w:hAnsi="Arial" w:cs="Arial"/>
          <w:sz w:val="22"/>
          <w:szCs w:val="22"/>
        </w:rPr>
        <w:t xml:space="preserve"> </w:t>
      </w:r>
      <w:r w:rsidRPr="00A656B7">
        <w:rPr>
          <w:rStyle w:val="pagecontents"/>
          <w:rFonts w:ascii="Arial" w:hAnsi="Arial"/>
          <w:sz w:val="22"/>
          <w:szCs w:val="22"/>
        </w:rPr>
        <w:t>PATTERN OF INHIBITION OF BRAIN ENDOCANNABINOID METABOLIZING ENZYMES FOLLOWING DEVELOPMENTAL CHLORPYRIFOS EXPOSURE</w:t>
      </w:r>
      <w:r>
        <w:rPr>
          <w:rStyle w:val="pagecontents"/>
          <w:rFonts w:ascii="Arial" w:hAnsi="Arial"/>
          <w:sz w:val="22"/>
          <w:szCs w:val="22"/>
        </w:rPr>
        <w:t xml:space="preserve">. </w:t>
      </w:r>
      <w:r w:rsidRPr="00AB53BF">
        <w:rPr>
          <w:rFonts w:ascii="Arial" w:hAnsi="Arial" w:cs="Arial"/>
          <w:sz w:val="22"/>
          <w:szCs w:val="22"/>
        </w:rPr>
        <w:t>201</w:t>
      </w:r>
      <w:r>
        <w:rPr>
          <w:rFonts w:ascii="Arial" w:hAnsi="Arial" w:cs="Arial"/>
          <w:sz w:val="22"/>
          <w:szCs w:val="22"/>
        </w:rPr>
        <w:t>2</w:t>
      </w:r>
      <w:r w:rsidRPr="00AB53BF">
        <w:rPr>
          <w:rFonts w:ascii="Arial" w:hAnsi="Arial" w:cs="Arial"/>
          <w:sz w:val="22"/>
          <w:szCs w:val="22"/>
        </w:rPr>
        <w:t xml:space="preserve"> Society of Toxicology meeting, </w:t>
      </w:r>
      <w:r>
        <w:rPr>
          <w:rFonts w:ascii="Arial" w:hAnsi="Arial" w:cs="Arial"/>
          <w:sz w:val="22"/>
          <w:szCs w:val="22"/>
        </w:rPr>
        <w:t>San Francisco</w:t>
      </w:r>
      <w:r w:rsidRPr="00AB53BF">
        <w:rPr>
          <w:rFonts w:ascii="Arial" w:hAnsi="Arial" w:cs="Arial"/>
          <w:sz w:val="22"/>
          <w:szCs w:val="22"/>
        </w:rPr>
        <w:t xml:space="preserve">, </w:t>
      </w:r>
      <w:r>
        <w:rPr>
          <w:rFonts w:ascii="Arial" w:hAnsi="Arial" w:cs="Arial"/>
          <w:sz w:val="22"/>
          <w:szCs w:val="22"/>
        </w:rPr>
        <w:t>CA</w:t>
      </w:r>
      <w:r w:rsidRPr="00AB53BF">
        <w:rPr>
          <w:rFonts w:ascii="Arial" w:hAnsi="Arial" w:cs="Arial"/>
          <w:sz w:val="22"/>
          <w:szCs w:val="22"/>
        </w:rPr>
        <w:t>.</w:t>
      </w:r>
      <w:r w:rsidRPr="00AB53BF">
        <w:rPr>
          <w:rFonts w:ascii="Arial" w:hAnsi="Arial" w:cs="Arial"/>
          <w:i/>
          <w:sz w:val="22"/>
          <w:szCs w:val="22"/>
        </w:rPr>
        <w:t xml:space="preserve"> The Toxicologist</w:t>
      </w:r>
      <w:r w:rsidRPr="00AB53BF">
        <w:rPr>
          <w:rFonts w:ascii="Arial" w:hAnsi="Arial" w:cs="Arial"/>
          <w:sz w:val="22"/>
          <w:szCs w:val="22"/>
        </w:rPr>
        <w:t xml:space="preserve"> </w:t>
      </w:r>
      <w:r w:rsidRPr="00AB53BF">
        <w:rPr>
          <w:rFonts w:ascii="Arial" w:hAnsi="Arial" w:cs="Arial"/>
          <w:b/>
          <w:sz w:val="22"/>
          <w:szCs w:val="22"/>
        </w:rPr>
        <w:t>11</w:t>
      </w:r>
      <w:r>
        <w:rPr>
          <w:rFonts w:ascii="Arial" w:hAnsi="Arial" w:cs="Arial"/>
          <w:b/>
          <w:sz w:val="22"/>
          <w:szCs w:val="22"/>
        </w:rPr>
        <w:t>1</w:t>
      </w:r>
      <w:r>
        <w:rPr>
          <w:rFonts w:ascii="Arial" w:hAnsi="Arial" w:cs="Arial"/>
          <w:sz w:val="22"/>
          <w:szCs w:val="22"/>
        </w:rPr>
        <w:t xml:space="preserve"> (S1): Abstract # 2565</w:t>
      </w:r>
      <w:r w:rsidRPr="00AB53BF">
        <w:rPr>
          <w:rFonts w:ascii="Arial" w:hAnsi="Arial" w:cs="Arial"/>
          <w:sz w:val="22"/>
          <w:szCs w:val="22"/>
        </w:rPr>
        <w:t xml:space="preserve">. </w:t>
      </w:r>
    </w:p>
    <w:p w14:paraId="5B461586" w14:textId="77777777" w:rsidR="00E13B54" w:rsidRPr="00A656B7" w:rsidRDefault="00E13B54" w:rsidP="0076163C">
      <w:pPr>
        <w:spacing w:before="120"/>
        <w:rPr>
          <w:rFonts w:ascii="Arial" w:hAnsi="Arial" w:cs="Arial"/>
          <w:sz w:val="22"/>
          <w:szCs w:val="22"/>
        </w:rPr>
      </w:pPr>
      <w:r w:rsidRPr="00A656B7">
        <w:rPr>
          <w:rFonts w:ascii="Arial" w:hAnsi="Arial" w:cs="Arial"/>
          <w:sz w:val="22"/>
          <w:szCs w:val="22"/>
        </w:rPr>
        <w:t xml:space="preserve">Carr R.L., Ward A.B., and </w:t>
      </w:r>
      <w:r w:rsidRPr="00A656B7">
        <w:rPr>
          <w:rFonts w:ascii="Arial" w:hAnsi="Arial" w:cs="Arial"/>
          <w:sz w:val="22"/>
          <w:szCs w:val="22"/>
          <w:u w:val="single"/>
        </w:rPr>
        <w:t>Ross M.K.</w:t>
      </w:r>
      <w:r w:rsidRPr="00A656B7">
        <w:rPr>
          <w:rFonts w:ascii="Arial" w:hAnsi="Arial" w:cs="Arial"/>
          <w:sz w:val="22"/>
          <w:szCs w:val="22"/>
        </w:rPr>
        <w:t xml:space="preserve"> </w:t>
      </w:r>
      <w:r w:rsidR="00053A3E">
        <w:rPr>
          <w:rFonts w:ascii="Arial" w:hAnsi="Arial" w:cs="Arial"/>
          <w:sz w:val="22"/>
          <w:szCs w:val="22"/>
        </w:rPr>
        <w:t xml:space="preserve"> </w:t>
      </w:r>
      <w:r w:rsidRPr="00A656B7">
        <w:rPr>
          <w:rFonts w:ascii="Arial" w:hAnsi="Arial" w:cs="Arial"/>
          <w:sz w:val="22"/>
          <w:szCs w:val="22"/>
        </w:rPr>
        <w:t>REPEATED DEVELOPMENTAL CHLORPYRIFOS EXPOSURE INCREASES ENDOCANNABINOID LEVELS IN THE BRAIN OF JUVENILE RATS.  2011 Society of Toxicology meeting, Washington, DC.</w:t>
      </w:r>
      <w:r w:rsidRPr="00A656B7">
        <w:rPr>
          <w:rFonts w:ascii="Arial" w:hAnsi="Arial" w:cs="Arial"/>
          <w:i/>
          <w:sz w:val="22"/>
          <w:szCs w:val="22"/>
        </w:rPr>
        <w:t xml:space="preserve"> The Toxicologist</w:t>
      </w:r>
      <w:r w:rsidRPr="00A656B7">
        <w:rPr>
          <w:rFonts w:ascii="Arial" w:hAnsi="Arial" w:cs="Arial"/>
          <w:sz w:val="22"/>
          <w:szCs w:val="22"/>
        </w:rPr>
        <w:t xml:space="preserve"> </w:t>
      </w:r>
      <w:r w:rsidRPr="00A656B7">
        <w:rPr>
          <w:rFonts w:ascii="Arial" w:hAnsi="Arial" w:cs="Arial"/>
          <w:b/>
          <w:sz w:val="22"/>
          <w:szCs w:val="22"/>
        </w:rPr>
        <w:t>110</w:t>
      </w:r>
      <w:r w:rsidRPr="00A656B7">
        <w:rPr>
          <w:rFonts w:ascii="Arial" w:hAnsi="Arial" w:cs="Arial"/>
          <w:sz w:val="22"/>
          <w:szCs w:val="22"/>
        </w:rPr>
        <w:t xml:space="preserve"> (S1): Abstract # 1325.</w:t>
      </w:r>
    </w:p>
    <w:p w14:paraId="2AB49F68" w14:textId="77777777" w:rsidR="00E13B54" w:rsidRDefault="00E13B54" w:rsidP="0076163C">
      <w:pPr>
        <w:spacing w:before="120"/>
        <w:rPr>
          <w:rFonts w:ascii="Arial" w:hAnsi="Arial" w:cs="Arial"/>
          <w:sz w:val="22"/>
          <w:szCs w:val="22"/>
        </w:rPr>
      </w:pPr>
      <w:r>
        <w:rPr>
          <w:rFonts w:ascii="Arial" w:hAnsi="Arial" w:cs="Arial"/>
          <w:sz w:val="22"/>
          <w:szCs w:val="22"/>
          <w:u w:val="single"/>
        </w:rPr>
        <w:t>Ross M.K.</w:t>
      </w:r>
      <w:r>
        <w:rPr>
          <w:rFonts w:ascii="Arial" w:hAnsi="Arial" w:cs="Arial"/>
          <w:sz w:val="22"/>
          <w:szCs w:val="22"/>
        </w:rPr>
        <w:t>, Borazjani A., and Potter P.M. INACTIVATION OF ENDOCANNABINOID METABOLISM IN HUMAN THP1 MACROPHAGES FOLLOWING EXPOSURE TO ACTIVATED ORGANOPHOSPHOTHIONATES.  2011 Society of Toxicology meeting, Washington, DC.</w:t>
      </w:r>
      <w:r>
        <w:rPr>
          <w:rFonts w:ascii="Arial" w:hAnsi="Arial" w:cs="Arial"/>
          <w:i/>
          <w:sz w:val="22"/>
          <w:szCs w:val="22"/>
        </w:rPr>
        <w:t xml:space="preserve"> The Toxicologist</w:t>
      </w:r>
      <w:r>
        <w:rPr>
          <w:rFonts w:ascii="Arial" w:hAnsi="Arial" w:cs="Arial"/>
          <w:sz w:val="22"/>
          <w:szCs w:val="22"/>
        </w:rPr>
        <w:t xml:space="preserve"> </w:t>
      </w:r>
      <w:r>
        <w:rPr>
          <w:rFonts w:ascii="Arial" w:hAnsi="Arial" w:cs="Arial"/>
          <w:b/>
          <w:sz w:val="22"/>
          <w:szCs w:val="22"/>
        </w:rPr>
        <w:t>110</w:t>
      </w:r>
      <w:r>
        <w:rPr>
          <w:rFonts w:ascii="Arial" w:hAnsi="Arial" w:cs="Arial"/>
          <w:sz w:val="22"/>
          <w:szCs w:val="22"/>
        </w:rPr>
        <w:t xml:space="preserve"> (S1): Abstract # 2086.</w:t>
      </w:r>
    </w:p>
    <w:p w14:paraId="6E541792" w14:textId="77777777" w:rsidR="00E13B54" w:rsidRDefault="00E13B54" w:rsidP="0076163C">
      <w:pPr>
        <w:spacing w:before="120"/>
        <w:rPr>
          <w:rFonts w:ascii="Arial" w:hAnsi="Arial" w:cs="Arial"/>
          <w:sz w:val="22"/>
          <w:szCs w:val="22"/>
        </w:rPr>
      </w:pPr>
      <w:r>
        <w:rPr>
          <w:rFonts w:ascii="Arial" w:hAnsi="Arial" w:cs="Arial"/>
          <w:sz w:val="22"/>
          <w:szCs w:val="22"/>
        </w:rPr>
        <w:t xml:space="preserve">Crow J.A., </w:t>
      </w:r>
      <w:proofErr w:type="spellStart"/>
      <w:r>
        <w:rPr>
          <w:rFonts w:ascii="Arial" w:hAnsi="Arial" w:cs="Arial"/>
          <w:sz w:val="22"/>
          <w:szCs w:val="22"/>
        </w:rPr>
        <w:t>Bittles</w:t>
      </w:r>
      <w:proofErr w:type="spellEnd"/>
      <w:r>
        <w:rPr>
          <w:rFonts w:ascii="Arial" w:hAnsi="Arial" w:cs="Arial"/>
          <w:sz w:val="22"/>
          <w:szCs w:val="22"/>
        </w:rPr>
        <w:t xml:space="preserve"> V., </w:t>
      </w:r>
      <w:proofErr w:type="spellStart"/>
      <w:r>
        <w:rPr>
          <w:rFonts w:ascii="Arial" w:hAnsi="Arial" w:cs="Arial"/>
          <w:sz w:val="22"/>
          <w:szCs w:val="22"/>
        </w:rPr>
        <w:t>Herrring</w:t>
      </w:r>
      <w:proofErr w:type="spellEnd"/>
      <w:r>
        <w:rPr>
          <w:rFonts w:ascii="Arial" w:hAnsi="Arial" w:cs="Arial"/>
          <w:sz w:val="22"/>
          <w:szCs w:val="22"/>
        </w:rPr>
        <w:t xml:space="preserve"> K., Borazjani A., Potter P.M., and </w:t>
      </w:r>
      <w:r>
        <w:rPr>
          <w:rFonts w:ascii="Arial" w:hAnsi="Arial" w:cs="Arial"/>
          <w:sz w:val="22"/>
          <w:szCs w:val="22"/>
          <w:u w:val="single"/>
        </w:rPr>
        <w:t>Ross M.K.</w:t>
      </w:r>
      <w:r>
        <w:rPr>
          <w:rFonts w:ascii="Arial" w:hAnsi="Arial" w:cs="Arial"/>
          <w:sz w:val="22"/>
          <w:szCs w:val="22"/>
        </w:rPr>
        <w:t xml:space="preserve"> STUDY OF THE INHIBITION OF RECOMBINANT HUMAN CARBOXYLESTERASE 1 AND 2 BY CHLORPYRIFOS OXON, PARAOXON, AND METHYL PARAOXON.  2011 Society of Toxicology meeting, Washington, DC.</w:t>
      </w:r>
      <w:r>
        <w:rPr>
          <w:rFonts w:ascii="Arial" w:hAnsi="Arial" w:cs="Arial"/>
          <w:i/>
          <w:sz w:val="22"/>
          <w:szCs w:val="22"/>
        </w:rPr>
        <w:t xml:space="preserve"> </w:t>
      </w:r>
      <w:r>
        <w:rPr>
          <w:rFonts w:ascii="Arial" w:hAnsi="Arial" w:cs="Arial"/>
          <w:sz w:val="22"/>
          <w:szCs w:val="22"/>
        </w:rPr>
        <w:t xml:space="preserve"> </w:t>
      </w:r>
      <w:r>
        <w:rPr>
          <w:rFonts w:ascii="Arial" w:hAnsi="Arial" w:cs="Arial"/>
          <w:i/>
          <w:sz w:val="22"/>
          <w:szCs w:val="22"/>
        </w:rPr>
        <w:t>The Toxicologist</w:t>
      </w:r>
      <w:r>
        <w:rPr>
          <w:rFonts w:ascii="Arial" w:hAnsi="Arial" w:cs="Arial"/>
          <w:sz w:val="22"/>
          <w:szCs w:val="22"/>
        </w:rPr>
        <w:t xml:space="preserve"> </w:t>
      </w:r>
      <w:r>
        <w:rPr>
          <w:rFonts w:ascii="Arial" w:hAnsi="Arial" w:cs="Arial"/>
          <w:b/>
          <w:sz w:val="22"/>
          <w:szCs w:val="22"/>
        </w:rPr>
        <w:t>110</w:t>
      </w:r>
      <w:r>
        <w:rPr>
          <w:rFonts w:ascii="Arial" w:hAnsi="Arial" w:cs="Arial"/>
          <w:sz w:val="22"/>
          <w:szCs w:val="22"/>
        </w:rPr>
        <w:t xml:space="preserve"> (S1): Abstract # 2098.</w:t>
      </w:r>
    </w:p>
    <w:p w14:paraId="2B191E1F" w14:textId="77777777" w:rsidR="00E13B54" w:rsidRDefault="00E13B54" w:rsidP="0076163C">
      <w:pPr>
        <w:rPr>
          <w:rFonts w:ascii="Arial" w:hAnsi="Arial"/>
          <w:bCs/>
          <w:color w:val="0000FF"/>
          <w:sz w:val="22"/>
          <w:szCs w:val="22"/>
        </w:rPr>
      </w:pPr>
    </w:p>
    <w:p w14:paraId="7DA55C41" w14:textId="77777777" w:rsidR="00E13B54" w:rsidRDefault="00E13B54" w:rsidP="0076163C">
      <w:pPr>
        <w:rPr>
          <w:rFonts w:ascii="Arial" w:hAnsi="Arial"/>
          <w:bCs/>
          <w:sz w:val="22"/>
          <w:szCs w:val="22"/>
        </w:rPr>
      </w:pPr>
      <w:proofErr w:type="spellStart"/>
      <w:r>
        <w:rPr>
          <w:rFonts w:ascii="Arial" w:hAnsi="Arial"/>
          <w:bCs/>
          <w:sz w:val="22"/>
          <w:szCs w:val="22"/>
        </w:rPr>
        <w:t>Sachidananda</w:t>
      </w:r>
      <w:proofErr w:type="spellEnd"/>
      <w:r>
        <w:rPr>
          <w:rFonts w:ascii="Arial" w:hAnsi="Arial"/>
          <w:bCs/>
          <w:sz w:val="22"/>
          <w:szCs w:val="22"/>
        </w:rPr>
        <w:t xml:space="preserve"> Mishra, Deepak R. Mishr</w:t>
      </w:r>
      <w:r w:rsidR="00AD4A0A">
        <w:rPr>
          <w:rFonts w:ascii="Arial" w:hAnsi="Arial"/>
          <w:bCs/>
          <w:sz w:val="22"/>
          <w:szCs w:val="22"/>
        </w:rPr>
        <w:t>a</w:t>
      </w:r>
      <w:r>
        <w:rPr>
          <w:rFonts w:ascii="Arial" w:hAnsi="Arial"/>
          <w:bCs/>
          <w:sz w:val="22"/>
          <w:szCs w:val="22"/>
        </w:rPr>
        <w:t xml:space="preserve">, Craig Tucker, </w:t>
      </w:r>
      <w:r>
        <w:rPr>
          <w:rFonts w:ascii="Arial" w:hAnsi="Arial"/>
          <w:bCs/>
          <w:sz w:val="22"/>
          <w:szCs w:val="22"/>
          <w:u w:val="single"/>
        </w:rPr>
        <w:t>Matthew K. Ross</w:t>
      </w:r>
      <w:r>
        <w:rPr>
          <w:rFonts w:ascii="Arial" w:hAnsi="Arial"/>
          <w:bCs/>
          <w:sz w:val="22"/>
          <w:szCs w:val="22"/>
        </w:rPr>
        <w:t xml:space="preserve">  </w:t>
      </w:r>
      <w:r>
        <w:rPr>
          <w:rFonts w:ascii="Arial" w:hAnsi="Arial"/>
          <w:bCs/>
          <w:caps/>
          <w:sz w:val="22"/>
          <w:szCs w:val="22"/>
        </w:rPr>
        <w:t>A Quasi</w:t>
      </w:r>
      <w:r>
        <w:rPr>
          <w:rFonts w:ascii="Arial" w:hAnsi="Arial"/>
          <w:bCs/>
          <w:i/>
          <w:caps/>
          <w:sz w:val="22"/>
          <w:szCs w:val="22"/>
        </w:rPr>
        <w:t>-</w:t>
      </w:r>
      <w:r>
        <w:rPr>
          <w:rFonts w:ascii="Arial" w:hAnsi="Arial"/>
          <w:bCs/>
          <w:caps/>
          <w:sz w:val="22"/>
          <w:szCs w:val="22"/>
        </w:rPr>
        <w:t xml:space="preserve">Analytical Algorithm to Quantify Phycocyanin Concentration in Cyanobacterial Algal Blooms. 2011 </w:t>
      </w:r>
      <w:r>
        <w:rPr>
          <w:rFonts w:ascii="Arial" w:hAnsi="Arial"/>
          <w:bCs/>
          <w:sz w:val="22"/>
          <w:szCs w:val="22"/>
        </w:rPr>
        <w:t>Northern Gulf Institute Annual Conference.</w:t>
      </w:r>
    </w:p>
    <w:p w14:paraId="4BD13761" w14:textId="77777777" w:rsidR="00053A3E" w:rsidRDefault="00053A3E" w:rsidP="0076163C">
      <w:pPr>
        <w:rPr>
          <w:rFonts w:ascii="Arial" w:hAnsi="Arial" w:cs="Arial"/>
          <w:sz w:val="22"/>
          <w:szCs w:val="22"/>
          <w:u w:val="single"/>
        </w:rPr>
      </w:pPr>
    </w:p>
    <w:p w14:paraId="34465131" w14:textId="77777777" w:rsidR="00E13B54" w:rsidRDefault="00E13B54" w:rsidP="0076163C">
      <w:pPr>
        <w:rPr>
          <w:rFonts w:ascii="Arial" w:hAnsi="Arial" w:cs="Arial"/>
          <w:sz w:val="22"/>
          <w:szCs w:val="22"/>
        </w:rPr>
      </w:pPr>
      <w:r>
        <w:rPr>
          <w:rFonts w:ascii="Arial" w:hAnsi="Arial" w:cs="Arial"/>
          <w:sz w:val="22"/>
          <w:szCs w:val="22"/>
          <w:u w:val="single"/>
        </w:rPr>
        <w:t>Ross M.K.,</w:t>
      </w:r>
      <w:r>
        <w:rPr>
          <w:rFonts w:ascii="Arial" w:hAnsi="Arial" w:cs="Arial"/>
          <w:sz w:val="22"/>
          <w:szCs w:val="22"/>
        </w:rPr>
        <w:t xml:space="preserve"> Borazjani A., Potter P.M., and Xie S. </w:t>
      </w:r>
      <w:r>
        <w:rPr>
          <w:rFonts w:ascii="Arial" w:hAnsi="Arial" w:cs="Arial"/>
          <w:caps/>
          <w:sz w:val="22"/>
          <w:szCs w:val="22"/>
        </w:rPr>
        <w:t>Metabolism of prostaglandin glyceryl esters by human carboxylesterases, CES1 and CES2, and its inhibition by bioactive metabolites of organophosphate insecticides.</w:t>
      </w:r>
      <w:r>
        <w:rPr>
          <w:rFonts w:ascii="Arial" w:hAnsi="Arial" w:cs="Arial"/>
          <w:sz w:val="22"/>
          <w:szCs w:val="22"/>
        </w:rPr>
        <w:t xml:space="preserve">  Poster abstract C122 966.10.  </w:t>
      </w:r>
      <w:r>
        <w:rPr>
          <w:rFonts w:ascii="Arial" w:hAnsi="Arial" w:cs="Arial"/>
          <w:i/>
          <w:sz w:val="22"/>
          <w:szCs w:val="22"/>
        </w:rPr>
        <w:t>Experimental Biology</w:t>
      </w:r>
      <w:r>
        <w:rPr>
          <w:rFonts w:ascii="Arial" w:hAnsi="Arial" w:cs="Arial"/>
          <w:sz w:val="22"/>
          <w:szCs w:val="22"/>
        </w:rPr>
        <w:t xml:space="preserve"> meeting, Anaheim, CA, April 24-28, 2010.</w:t>
      </w:r>
    </w:p>
    <w:p w14:paraId="08A58D2F" w14:textId="77777777" w:rsidR="00E13B54" w:rsidRDefault="00E13B54" w:rsidP="0076163C">
      <w:pPr>
        <w:rPr>
          <w:rFonts w:ascii="Arial" w:hAnsi="Arial" w:cs="Arial"/>
          <w:sz w:val="22"/>
          <w:szCs w:val="22"/>
          <w:u w:val="single"/>
        </w:rPr>
      </w:pPr>
    </w:p>
    <w:p w14:paraId="52260962" w14:textId="77777777" w:rsidR="00E13B54" w:rsidRDefault="00E13B54" w:rsidP="0076163C">
      <w:pPr>
        <w:rPr>
          <w:rFonts w:ascii="Arial" w:hAnsi="Arial" w:cs="Arial"/>
          <w:sz w:val="22"/>
          <w:szCs w:val="22"/>
        </w:rPr>
      </w:pPr>
      <w:r>
        <w:rPr>
          <w:rFonts w:ascii="Arial" w:hAnsi="Arial" w:cs="Arial"/>
          <w:sz w:val="22"/>
          <w:szCs w:val="22"/>
        </w:rPr>
        <w:t xml:space="preserve">Carr R.L. and </w:t>
      </w:r>
      <w:r>
        <w:rPr>
          <w:rFonts w:ascii="Arial" w:hAnsi="Arial" w:cs="Arial"/>
          <w:sz w:val="22"/>
          <w:szCs w:val="22"/>
          <w:u w:val="single"/>
        </w:rPr>
        <w:t>Ross M.K.</w:t>
      </w:r>
      <w:r>
        <w:rPr>
          <w:rFonts w:ascii="Arial" w:hAnsi="Arial" w:cs="Arial"/>
          <w:sz w:val="22"/>
          <w:szCs w:val="22"/>
        </w:rPr>
        <w:t xml:space="preserve"> </w:t>
      </w:r>
      <w:r>
        <w:rPr>
          <w:rFonts w:ascii="Arial" w:hAnsi="Arial" w:cs="Arial"/>
          <w:caps/>
          <w:sz w:val="22"/>
          <w:szCs w:val="22"/>
        </w:rPr>
        <w:t>Effect of developmental chlorpyrifos exposure on endocannabinoid metabolizing enzymes in the brain of juvenile rats.</w:t>
      </w:r>
      <w:r>
        <w:rPr>
          <w:rFonts w:ascii="Arial" w:hAnsi="Arial" w:cs="Arial"/>
          <w:caps/>
          <w:sz w:val="22"/>
          <w:szCs w:val="22"/>
          <w:u w:val="single"/>
        </w:rPr>
        <w:t xml:space="preserve"> </w:t>
      </w:r>
      <w:r>
        <w:rPr>
          <w:rFonts w:ascii="Arial" w:hAnsi="Arial" w:cs="Arial"/>
          <w:caps/>
          <w:sz w:val="22"/>
          <w:szCs w:val="22"/>
        </w:rPr>
        <w:t xml:space="preserve">2010 </w:t>
      </w:r>
      <w:r>
        <w:rPr>
          <w:rFonts w:ascii="Arial" w:hAnsi="Arial" w:cs="Arial"/>
          <w:sz w:val="22"/>
          <w:szCs w:val="22"/>
        </w:rPr>
        <w:t xml:space="preserve">Society of Toxicology meeting, Salt Lake City, UT.  </w:t>
      </w:r>
      <w:r>
        <w:rPr>
          <w:rFonts w:ascii="Arial" w:hAnsi="Arial" w:cs="Arial"/>
          <w:i/>
          <w:sz w:val="22"/>
          <w:szCs w:val="22"/>
        </w:rPr>
        <w:t>The Toxicologist</w:t>
      </w:r>
      <w:r>
        <w:rPr>
          <w:rFonts w:ascii="Arial" w:hAnsi="Arial" w:cs="Arial"/>
          <w:sz w:val="22"/>
          <w:szCs w:val="22"/>
        </w:rPr>
        <w:t xml:space="preserve"> </w:t>
      </w:r>
      <w:r>
        <w:rPr>
          <w:rFonts w:ascii="Arial" w:hAnsi="Arial" w:cs="Arial"/>
          <w:b/>
          <w:sz w:val="22"/>
          <w:szCs w:val="22"/>
        </w:rPr>
        <w:t>109</w:t>
      </w:r>
      <w:r>
        <w:rPr>
          <w:rFonts w:ascii="Arial" w:hAnsi="Arial" w:cs="Arial"/>
          <w:sz w:val="22"/>
          <w:szCs w:val="22"/>
        </w:rPr>
        <w:t xml:space="preserve"> (S1): Abstract # 168.</w:t>
      </w:r>
    </w:p>
    <w:p w14:paraId="1842CF1E" w14:textId="77777777" w:rsidR="00E13B54" w:rsidRDefault="00E13B54" w:rsidP="0076163C">
      <w:pPr>
        <w:rPr>
          <w:rFonts w:ascii="Arial" w:hAnsi="Arial" w:cs="Arial"/>
          <w:sz w:val="22"/>
          <w:szCs w:val="22"/>
        </w:rPr>
      </w:pPr>
    </w:p>
    <w:p w14:paraId="5610758F" w14:textId="77777777" w:rsidR="00E13B54" w:rsidRDefault="00E13B54" w:rsidP="0076163C">
      <w:pPr>
        <w:rPr>
          <w:rFonts w:ascii="Arial" w:hAnsi="Arial" w:cs="Arial"/>
          <w:sz w:val="22"/>
          <w:szCs w:val="22"/>
        </w:rPr>
      </w:pPr>
      <w:r>
        <w:rPr>
          <w:rFonts w:ascii="Arial" w:hAnsi="Arial" w:cs="Arial"/>
          <w:sz w:val="22"/>
          <w:szCs w:val="22"/>
          <w:u w:val="single"/>
        </w:rPr>
        <w:t xml:space="preserve">Ross </w:t>
      </w:r>
      <w:r>
        <w:rPr>
          <w:rFonts w:ascii="Arial" w:hAnsi="Arial" w:cs="Arial"/>
          <w:caps/>
          <w:sz w:val="22"/>
          <w:szCs w:val="22"/>
          <w:u w:val="single"/>
        </w:rPr>
        <w:t>M</w:t>
      </w:r>
      <w:r>
        <w:rPr>
          <w:rFonts w:ascii="Arial" w:hAnsi="Arial" w:cs="Arial"/>
          <w:sz w:val="22"/>
          <w:szCs w:val="22"/>
          <w:u w:val="single"/>
        </w:rPr>
        <w:t>.K.</w:t>
      </w:r>
      <w:r>
        <w:rPr>
          <w:rFonts w:ascii="Arial" w:hAnsi="Arial" w:cs="Arial"/>
          <w:sz w:val="22"/>
          <w:szCs w:val="22"/>
        </w:rPr>
        <w:t xml:space="preserve">, K. Herring, S. Xie, P.M. Potter, and J.A. Crow. </w:t>
      </w:r>
      <w:r>
        <w:rPr>
          <w:rFonts w:ascii="Arial" w:hAnsi="Arial" w:cs="Arial"/>
          <w:caps/>
          <w:sz w:val="22"/>
          <w:szCs w:val="22"/>
        </w:rPr>
        <w:t xml:space="preserve">INHIBITORY EFFECTs OF OXYSTEROLS AND SATURATED AND UNSATURATED FATTY ACIDS ON HUMAN CARBOXYLESTERASE 1 and THP1 MONOCYTE/MACROPHAGE HYDROLYTIC ACTIVITYES. 2009 </w:t>
      </w:r>
      <w:r>
        <w:rPr>
          <w:rFonts w:ascii="Arial" w:hAnsi="Arial" w:cs="Arial"/>
          <w:sz w:val="22"/>
          <w:szCs w:val="22"/>
        </w:rPr>
        <w:t xml:space="preserve">Society of Toxicology meeting, Baltimore, MD.  </w:t>
      </w:r>
      <w:r>
        <w:rPr>
          <w:rFonts w:ascii="Arial" w:hAnsi="Arial" w:cs="Arial"/>
          <w:i/>
          <w:sz w:val="22"/>
          <w:szCs w:val="22"/>
        </w:rPr>
        <w:t>The Toxicologist</w:t>
      </w:r>
      <w:r>
        <w:rPr>
          <w:rFonts w:ascii="Arial" w:hAnsi="Arial" w:cs="Arial"/>
          <w:sz w:val="22"/>
          <w:szCs w:val="22"/>
        </w:rPr>
        <w:t xml:space="preserve"> </w:t>
      </w:r>
      <w:r>
        <w:rPr>
          <w:rFonts w:ascii="Arial" w:hAnsi="Arial" w:cs="Arial"/>
          <w:b/>
          <w:sz w:val="22"/>
          <w:szCs w:val="22"/>
        </w:rPr>
        <w:t>108</w:t>
      </w:r>
      <w:r>
        <w:rPr>
          <w:rFonts w:ascii="Arial" w:hAnsi="Arial" w:cs="Arial"/>
          <w:sz w:val="22"/>
          <w:szCs w:val="22"/>
        </w:rPr>
        <w:t xml:space="preserve"> (S1): Abstract # 905.</w:t>
      </w:r>
    </w:p>
    <w:p w14:paraId="507AC99D" w14:textId="77777777" w:rsidR="00E13B54" w:rsidRDefault="00E13B54" w:rsidP="0076163C">
      <w:pPr>
        <w:rPr>
          <w:rFonts w:ascii="Arial" w:hAnsi="Arial" w:cs="Arial"/>
          <w:caps/>
          <w:sz w:val="22"/>
          <w:szCs w:val="22"/>
        </w:rPr>
      </w:pPr>
    </w:p>
    <w:p w14:paraId="11955DA3" w14:textId="77777777" w:rsidR="00E13B54" w:rsidRDefault="00E13B54" w:rsidP="0076163C">
      <w:pPr>
        <w:rPr>
          <w:rFonts w:ascii="Arial" w:hAnsi="Arial" w:cs="Arial"/>
          <w:sz w:val="22"/>
          <w:szCs w:val="22"/>
        </w:rPr>
      </w:pPr>
      <w:r>
        <w:rPr>
          <w:rFonts w:ascii="Arial" w:hAnsi="Arial" w:cs="Arial"/>
          <w:sz w:val="22"/>
          <w:szCs w:val="22"/>
          <w:u w:val="single"/>
        </w:rPr>
        <w:t>Ross M.K.</w:t>
      </w:r>
      <w:r>
        <w:rPr>
          <w:rFonts w:ascii="Arial" w:hAnsi="Arial" w:cs="Arial"/>
          <w:sz w:val="22"/>
          <w:szCs w:val="22"/>
        </w:rPr>
        <w:t xml:space="preserve">, A. Borazjani, S. Xie, and P.M. Potter.  </w:t>
      </w:r>
      <w:r>
        <w:rPr>
          <w:rFonts w:ascii="Arial" w:hAnsi="Arial" w:cs="Arial"/>
          <w:caps/>
          <w:sz w:val="22"/>
          <w:szCs w:val="22"/>
        </w:rPr>
        <w:t xml:space="preserve">From xenobiotics to endobiotics: Efficient hydrolysis of the endocannabinoid 2-arachidonoylglycerol by human carboxylesterases 1 and 2. 2008 </w:t>
      </w:r>
      <w:r>
        <w:rPr>
          <w:rFonts w:ascii="Arial" w:hAnsi="Arial" w:cs="Arial"/>
          <w:sz w:val="22"/>
          <w:szCs w:val="22"/>
        </w:rPr>
        <w:t xml:space="preserve">Society of Toxicology meeting, Seattle, WA.  </w:t>
      </w:r>
      <w:r>
        <w:rPr>
          <w:rFonts w:ascii="Arial" w:hAnsi="Arial" w:cs="Arial"/>
          <w:i/>
          <w:sz w:val="22"/>
          <w:szCs w:val="22"/>
        </w:rPr>
        <w:t>The Toxicologist</w:t>
      </w:r>
      <w:r>
        <w:rPr>
          <w:rFonts w:ascii="Arial" w:hAnsi="Arial" w:cs="Arial"/>
          <w:sz w:val="22"/>
          <w:szCs w:val="22"/>
        </w:rPr>
        <w:t xml:space="preserve"> </w:t>
      </w:r>
      <w:r>
        <w:rPr>
          <w:rFonts w:ascii="Arial" w:hAnsi="Arial" w:cs="Arial"/>
          <w:b/>
          <w:sz w:val="22"/>
          <w:szCs w:val="22"/>
        </w:rPr>
        <w:t>102</w:t>
      </w:r>
      <w:r>
        <w:rPr>
          <w:rFonts w:ascii="Arial" w:hAnsi="Arial" w:cs="Arial"/>
          <w:sz w:val="22"/>
          <w:szCs w:val="22"/>
        </w:rPr>
        <w:t xml:space="preserve"> (S1): Abstract # 301.</w:t>
      </w:r>
    </w:p>
    <w:p w14:paraId="2A35E246" w14:textId="77777777" w:rsidR="00E13B54" w:rsidRDefault="00E13B54" w:rsidP="0076163C">
      <w:pPr>
        <w:rPr>
          <w:rFonts w:ascii="Arial" w:hAnsi="Arial" w:cs="Arial"/>
          <w:sz w:val="22"/>
          <w:szCs w:val="22"/>
        </w:rPr>
      </w:pPr>
    </w:p>
    <w:p w14:paraId="703669C6" w14:textId="77777777" w:rsidR="00E13B54" w:rsidRDefault="00E13B54" w:rsidP="0076163C">
      <w:pPr>
        <w:widowControl w:val="0"/>
        <w:rPr>
          <w:rFonts w:ascii="Arial" w:hAnsi="Arial" w:cs="Arial"/>
          <w:sz w:val="22"/>
          <w:szCs w:val="22"/>
        </w:rPr>
      </w:pPr>
      <w:r>
        <w:rPr>
          <w:rFonts w:ascii="Arial" w:hAnsi="Arial" w:cs="Arial"/>
          <w:bCs/>
          <w:sz w:val="22"/>
          <w:szCs w:val="22"/>
        </w:rPr>
        <w:lastRenderedPageBreak/>
        <w:t xml:space="preserve">Crow J.A., K. Hardin, A. Borazjani, and </w:t>
      </w:r>
      <w:r>
        <w:rPr>
          <w:rFonts w:ascii="Arial" w:hAnsi="Arial" w:cs="Arial"/>
          <w:bCs/>
          <w:sz w:val="22"/>
          <w:szCs w:val="22"/>
          <w:u w:val="single"/>
        </w:rPr>
        <w:t>M.K. Ross.</w:t>
      </w:r>
      <w:r>
        <w:rPr>
          <w:rFonts w:ascii="Arial" w:hAnsi="Arial" w:cs="Arial"/>
          <w:bCs/>
          <w:sz w:val="22"/>
          <w:szCs w:val="22"/>
        </w:rPr>
        <w:t xml:space="preserve">  EFFECT OF THE LIPID PEROXIDIATION PRODUCT 4-HYDROXY-2-NONENAL ON ESTERASE AND LIPASE ACTIVITIES IN HUMAN THP-1 MONOCYTES/MACROPHAGES.  </w:t>
      </w:r>
      <w:r>
        <w:rPr>
          <w:rFonts w:ascii="Arial" w:hAnsi="Arial" w:cs="Arial"/>
          <w:caps/>
          <w:sz w:val="22"/>
          <w:szCs w:val="22"/>
        </w:rPr>
        <w:t xml:space="preserve">2008 </w:t>
      </w:r>
      <w:r>
        <w:rPr>
          <w:rFonts w:ascii="Arial" w:hAnsi="Arial" w:cs="Arial"/>
          <w:sz w:val="22"/>
          <w:szCs w:val="22"/>
        </w:rPr>
        <w:t xml:space="preserve">Society of Toxicology meeting, Seattle, WA.  </w:t>
      </w:r>
      <w:r>
        <w:rPr>
          <w:rFonts w:ascii="Arial" w:hAnsi="Arial" w:cs="Arial"/>
          <w:i/>
          <w:sz w:val="22"/>
          <w:szCs w:val="22"/>
        </w:rPr>
        <w:t>The Toxicologist</w:t>
      </w:r>
      <w:r>
        <w:rPr>
          <w:rFonts w:ascii="Arial" w:hAnsi="Arial" w:cs="Arial"/>
          <w:sz w:val="22"/>
          <w:szCs w:val="22"/>
        </w:rPr>
        <w:t xml:space="preserve"> </w:t>
      </w:r>
      <w:r>
        <w:rPr>
          <w:rFonts w:ascii="Arial" w:hAnsi="Arial" w:cs="Arial"/>
          <w:b/>
          <w:sz w:val="22"/>
          <w:szCs w:val="22"/>
        </w:rPr>
        <w:t>102</w:t>
      </w:r>
      <w:r>
        <w:rPr>
          <w:rFonts w:ascii="Arial" w:hAnsi="Arial" w:cs="Arial"/>
          <w:sz w:val="22"/>
          <w:szCs w:val="22"/>
        </w:rPr>
        <w:t xml:space="preserve"> (S1): Abstract # 2053.</w:t>
      </w:r>
    </w:p>
    <w:p w14:paraId="7284C2AB" w14:textId="77777777" w:rsidR="00E13B54" w:rsidRDefault="00E13B54" w:rsidP="0076163C">
      <w:pPr>
        <w:widowControl w:val="0"/>
        <w:rPr>
          <w:rFonts w:ascii="Arial" w:hAnsi="Arial" w:cs="Arial"/>
          <w:sz w:val="22"/>
          <w:szCs w:val="22"/>
        </w:rPr>
      </w:pPr>
    </w:p>
    <w:p w14:paraId="6A2D1022" w14:textId="77777777" w:rsidR="00E13B54" w:rsidRDefault="00E13B54" w:rsidP="0076163C">
      <w:pPr>
        <w:widowControl w:val="0"/>
        <w:rPr>
          <w:rFonts w:ascii="Arial" w:hAnsi="Arial" w:cs="Arial"/>
          <w:sz w:val="22"/>
          <w:szCs w:val="22"/>
        </w:rPr>
      </w:pPr>
      <w:r>
        <w:rPr>
          <w:rFonts w:ascii="Arial" w:hAnsi="Arial" w:cs="Arial"/>
          <w:sz w:val="22"/>
          <w:szCs w:val="22"/>
        </w:rPr>
        <w:t xml:space="preserve">Davis M.K., M. </w:t>
      </w:r>
      <w:proofErr w:type="spellStart"/>
      <w:r>
        <w:rPr>
          <w:rFonts w:ascii="Arial" w:hAnsi="Arial" w:cs="Arial"/>
          <w:sz w:val="22"/>
          <w:szCs w:val="22"/>
        </w:rPr>
        <w:t>Russak</w:t>
      </w:r>
      <w:proofErr w:type="spellEnd"/>
      <w:r>
        <w:rPr>
          <w:rFonts w:ascii="Arial" w:hAnsi="Arial" w:cs="Arial"/>
          <w:sz w:val="22"/>
          <w:szCs w:val="22"/>
        </w:rPr>
        <w:t xml:space="preserve">, </w:t>
      </w:r>
      <w:r>
        <w:rPr>
          <w:rFonts w:ascii="Arial" w:hAnsi="Arial" w:cs="Arial"/>
          <w:sz w:val="22"/>
          <w:szCs w:val="22"/>
          <w:u w:val="single"/>
        </w:rPr>
        <w:t xml:space="preserve">M.K. Ross, </w:t>
      </w:r>
      <w:r>
        <w:rPr>
          <w:rFonts w:ascii="Arial" w:hAnsi="Arial" w:cs="Arial"/>
          <w:sz w:val="22"/>
          <w:szCs w:val="22"/>
        </w:rPr>
        <w:t xml:space="preserve">and J.E. Chambers. ASSESSING POTENTIAL EXPOSURE TO TRANSFERABLE INSECTICIDE RESIDUES FROM THE FUR OF DOGS TREATED WITH A SPOT-ON FLEA CONTROL PRODUCT CONTAINING THE PYRETHROID INSECTIDIE PERMETHRIN. </w:t>
      </w:r>
      <w:r>
        <w:rPr>
          <w:rFonts w:ascii="Arial" w:hAnsi="Arial" w:cs="Arial"/>
          <w:caps/>
          <w:sz w:val="22"/>
          <w:szCs w:val="22"/>
        </w:rPr>
        <w:t xml:space="preserve">2008 </w:t>
      </w:r>
      <w:r>
        <w:rPr>
          <w:rFonts w:ascii="Arial" w:hAnsi="Arial" w:cs="Arial"/>
          <w:sz w:val="22"/>
          <w:szCs w:val="22"/>
        </w:rPr>
        <w:t xml:space="preserve">Society of Toxicology meeting, Seattle, WA.  </w:t>
      </w:r>
      <w:r>
        <w:rPr>
          <w:rFonts w:ascii="Arial" w:hAnsi="Arial" w:cs="Arial"/>
          <w:i/>
          <w:sz w:val="22"/>
          <w:szCs w:val="22"/>
        </w:rPr>
        <w:t>The Toxicologist</w:t>
      </w:r>
      <w:r>
        <w:rPr>
          <w:rFonts w:ascii="Arial" w:hAnsi="Arial" w:cs="Arial"/>
          <w:sz w:val="22"/>
          <w:szCs w:val="22"/>
        </w:rPr>
        <w:t xml:space="preserve"> </w:t>
      </w:r>
      <w:r>
        <w:rPr>
          <w:rFonts w:ascii="Arial" w:hAnsi="Arial" w:cs="Arial"/>
          <w:b/>
          <w:sz w:val="22"/>
          <w:szCs w:val="22"/>
        </w:rPr>
        <w:t>102</w:t>
      </w:r>
      <w:r>
        <w:rPr>
          <w:rFonts w:ascii="Arial" w:hAnsi="Arial" w:cs="Arial"/>
          <w:sz w:val="22"/>
          <w:szCs w:val="22"/>
        </w:rPr>
        <w:t xml:space="preserve"> (S1): Abstract # 1481.</w:t>
      </w:r>
    </w:p>
    <w:p w14:paraId="5DD0C57C" w14:textId="77777777" w:rsidR="00E13B54" w:rsidRDefault="00E13B54" w:rsidP="0076163C">
      <w:pPr>
        <w:rPr>
          <w:rFonts w:ascii="Arial" w:hAnsi="Arial" w:cs="Arial"/>
          <w:caps/>
          <w:sz w:val="22"/>
          <w:szCs w:val="22"/>
        </w:rPr>
      </w:pPr>
    </w:p>
    <w:p w14:paraId="2D351DC9" w14:textId="77777777" w:rsidR="00E13B54" w:rsidRDefault="00E13B54" w:rsidP="0076163C">
      <w:pPr>
        <w:rPr>
          <w:rFonts w:ascii="Arial" w:hAnsi="Arial" w:cs="Arial"/>
          <w:sz w:val="22"/>
          <w:szCs w:val="22"/>
        </w:rPr>
      </w:pPr>
      <w:r>
        <w:rPr>
          <w:rFonts w:ascii="Arial" w:hAnsi="Arial" w:cs="Arial"/>
          <w:sz w:val="22"/>
          <w:szCs w:val="22"/>
        </w:rPr>
        <w:t xml:space="preserve">Filipov N.M., </w:t>
      </w:r>
      <w:r>
        <w:rPr>
          <w:rFonts w:ascii="Arial" w:hAnsi="Arial" w:cs="Arial"/>
          <w:sz w:val="22"/>
          <w:szCs w:val="22"/>
          <w:u w:val="single"/>
        </w:rPr>
        <w:t>M.K. Ross</w:t>
      </w:r>
      <w:r>
        <w:rPr>
          <w:rFonts w:ascii="Arial" w:hAnsi="Arial" w:cs="Arial"/>
          <w:sz w:val="22"/>
          <w:szCs w:val="22"/>
        </w:rPr>
        <w:t xml:space="preserve">, L.M. Pinchuk, A. Borazjani and A. </w:t>
      </w:r>
      <w:proofErr w:type="spellStart"/>
      <w:r>
        <w:rPr>
          <w:rFonts w:ascii="Arial" w:hAnsi="Arial" w:cs="Arial"/>
          <w:sz w:val="22"/>
          <w:szCs w:val="22"/>
        </w:rPr>
        <w:t>Coban</w:t>
      </w:r>
      <w:proofErr w:type="spellEnd"/>
      <w:r>
        <w:rPr>
          <w:rFonts w:ascii="Arial" w:hAnsi="Arial" w:cs="Arial"/>
          <w:sz w:val="22"/>
          <w:szCs w:val="22"/>
        </w:rPr>
        <w:t xml:space="preserve">.  METABOLISM AND HEALTH EFFECTS OF ATRAZINE EXPOSURE IN THE MOUSE.  2008 Society of Toxicology meeting, Seattle, WA.  </w:t>
      </w:r>
      <w:r>
        <w:rPr>
          <w:rFonts w:ascii="Arial" w:hAnsi="Arial" w:cs="Arial"/>
          <w:i/>
          <w:sz w:val="22"/>
          <w:szCs w:val="22"/>
        </w:rPr>
        <w:t>The Toxicologist</w:t>
      </w:r>
      <w:r>
        <w:rPr>
          <w:rFonts w:ascii="Arial" w:hAnsi="Arial" w:cs="Arial"/>
          <w:sz w:val="22"/>
          <w:szCs w:val="22"/>
        </w:rPr>
        <w:t xml:space="preserve"> </w:t>
      </w:r>
      <w:r>
        <w:rPr>
          <w:rFonts w:ascii="Arial" w:hAnsi="Arial" w:cs="Arial"/>
          <w:b/>
          <w:sz w:val="22"/>
          <w:szCs w:val="22"/>
        </w:rPr>
        <w:t xml:space="preserve">102 </w:t>
      </w:r>
      <w:r>
        <w:rPr>
          <w:rFonts w:ascii="Arial" w:hAnsi="Arial" w:cs="Arial"/>
          <w:sz w:val="22"/>
          <w:szCs w:val="22"/>
        </w:rPr>
        <w:t>(S1): Abstract # 1985.</w:t>
      </w:r>
    </w:p>
    <w:p w14:paraId="69C46589" w14:textId="77777777" w:rsidR="00E13B54" w:rsidRDefault="00E13B54" w:rsidP="0076163C">
      <w:pPr>
        <w:rPr>
          <w:rFonts w:ascii="Arial" w:hAnsi="Arial" w:cs="Arial"/>
          <w:color w:val="000000"/>
        </w:rPr>
      </w:pPr>
    </w:p>
    <w:p w14:paraId="2E78177B" w14:textId="77777777" w:rsidR="00E13B54" w:rsidRDefault="00E13B54" w:rsidP="0076163C">
      <w:pPr>
        <w:rPr>
          <w:rFonts w:ascii="Arial" w:hAnsi="Arial" w:cs="Arial"/>
          <w:color w:val="000000"/>
          <w:sz w:val="22"/>
          <w:szCs w:val="22"/>
        </w:rPr>
      </w:pPr>
      <w:r>
        <w:rPr>
          <w:rFonts w:ascii="Arial" w:hAnsi="Arial" w:cs="Arial"/>
          <w:color w:val="000000"/>
          <w:sz w:val="22"/>
          <w:szCs w:val="22"/>
        </w:rPr>
        <w:t xml:space="preserve">Godin S.J., M.F. Hughes, </w:t>
      </w:r>
      <w:r>
        <w:rPr>
          <w:rFonts w:ascii="Arial" w:hAnsi="Arial" w:cs="Arial"/>
          <w:color w:val="000000"/>
          <w:sz w:val="22"/>
          <w:szCs w:val="22"/>
          <w:u w:val="single"/>
        </w:rPr>
        <w:t>M.K. Ross</w:t>
      </w:r>
      <w:r>
        <w:rPr>
          <w:rFonts w:ascii="Arial" w:hAnsi="Arial" w:cs="Arial"/>
          <w:color w:val="000000"/>
          <w:sz w:val="22"/>
          <w:szCs w:val="22"/>
        </w:rPr>
        <w:t xml:space="preserve"> and M.J. DeVito.  METABOLISM OF PYRETHROID PESTICIDES BY RAT AND HUMAN CYP450S AND SERUM.  2007 Society of Toxicology meeting, Charlotte, NC.  </w:t>
      </w:r>
      <w:r>
        <w:rPr>
          <w:rFonts w:ascii="Arial" w:hAnsi="Arial" w:cs="Arial"/>
          <w:i/>
          <w:color w:val="000000"/>
          <w:sz w:val="22"/>
          <w:szCs w:val="22"/>
        </w:rPr>
        <w:t>The Toxicologist</w:t>
      </w:r>
      <w:r>
        <w:rPr>
          <w:rFonts w:ascii="Arial" w:hAnsi="Arial" w:cs="Arial"/>
          <w:color w:val="000000"/>
          <w:sz w:val="22"/>
          <w:szCs w:val="22"/>
        </w:rPr>
        <w:t xml:space="preserve"> </w:t>
      </w:r>
      <w:r>
        <w:rPr>
          <w:rFonts w:ascii="Arial" w:hAnsi="Arial" w:cs="Arial"/>
          <w:b/>
          <w:color w:val="000000"/>
          <w:sz w:val="22"/>
          <w:szCs w:val="22"/>
        </w:rPr>
        <w:t>96</w:t>
      </w:r>
      <w:r>
        <w:rPr>
          <w:rFonts w:ascii="Arial" w:hAnsi="Arial" w:cs="Arial"/>
          <w:color w:val="000000"/>
          <w:sz w:val="22"/>
          <w:szCs w:val="22"/>
        </w:rPr>
        <w:t xml:space="preserve"> (S1): Abstract # 1980.</w:t>
      </w:r>
    </w:p>
    <w:p w14:paraId="502993F0" w14:textId="77777777" w:rsidR="00E13B54" w:rsidRDefault="00E13B54" w:rsidP="0076163C">
      <w:pPr>
        <w:rPr>
          <w:rFonts w:ascii="Arial" w:hAnsi="Arial" w:cs="Arial"/>
          <w:sz w:val="22"/>
          <w:szCs w:val="22"/>
        </w:rPr>
      </w:pPr>
    </w:p>
    <w:p w14:paraId="661D3840" w14:textId="77777777" w:rsidR="00E13B54" w:rsidRDefault="00E13B54" w:rsidP="0076163C">
      <w:pPr>
        <w:rPr>
          <w:rFonts w:ascii="Arial" w:hAnsi="Arial" w:cs="Arial"/>
          <w:sz w:val="22"/>
          <w:szCs w:val="22"/>
        </w:rPr>
      </w:pPr>
      <w:r>
        <w:rPr>
          <w:rFonts w:ascii="Arial" w:hAnsi="Arial" w:cs="Arial"/>
          <w:sz w:val="22"/>
          <w:szCs w:val="22"/>
        </w:rPr>
        <w:t xml:space="preserve">Streit T.M., A. Borazjani, S.E. Lentz and </w:t>
      </w:r>
      <w:r>
        <w:rPr>
          <w:rFonts w:ascii="Arial" w:hAnsi="Arial" w:cs="Arial"/>
          <w:sz w:val="22"/>
          <w:szCs w:val="22"/>
          <w:u w:val="single"/>
        </w:rPr>
        <w:t>M.K. Ross</w:t>
      </w:r>
      <w:r>
        <w:rPr>
          <w:rFonts w:ascii="Arial" w:hAnsi="Arial" w:cs="Arial"/>
          <w:sz w:val="22"/>
          <w:szCs w:val="22"/>
        </w:rPr>
        <w:t>. EXAMINATION OF THE PROPOSED “SIDE DOOR” IN THE XENOBIOTIC METABOLIZING ENZYME CARBOXYLESTEARASE.</w:t>
      </w:r>
      <w:r>
        <w:rPr>
          <w:rFonts w:ascii="Arial" w:hAnsi="Arial" w:cs="Arial"/>
          <w:b/>
          <w:sz w:val="22"/>
          <w:szCs w:val="22"/>
        </w:rPr>
        <w:t xml:space="preserve"> </w:t>
      </w:r>
      <w:r>
        <w:rPr>
          <w:rFonts w:ascii="Arial" w:hAnsi="Arial" w:cs="Arial"/>
          <w:caps/>
          <w:sz w:val="22"/>
          <w:szCs w:val="22"/>
        </w:rPr>
        <w:t xml:space="preserve">2007 </w:t>
      </w:r>
      <w:r>
        <w:rPr>
          <w:rFonts w:ascii="Arial" w:hAnsi="Arial" w:cs="Arial"/>
          <w:sz w:val="22"/>
          <w:szCs w:val="22"/>
        </w:rPr>
        <w:t xml:space="preserve">Society of Toxicology meeting, Charlotte, NC.  </w:t>
      </w:r>
      <w:r>
        <w:rPr>
          <w:rFonts w:ascii="Arial" w:hAnsi="Arial" w:cs="Arial"/>
          <w:i/>
          <w:sz w:val="22"/>
          <w:szCs w:val="22"/>
        </w:rPr>
        <w:t>The Toxicologist</w:t>
      </w:r>
      <w:r>
        <w:rPr>
          <w:rFonts w:ascii="Arial" w:hAnsi="Arial" w:cs="Arial"/>
          <w:sz w:val="22"/>
          <w:szCs w:val="22"/>
        </w:rPr>
        <w:t xml:space="preserve"> </w:t>
      </w:r>
      <w:r>
        <w:rPr>
          <w:rFonts w:ascii="Arial" w:hAnsi="Arial" w:cs="Arial"/>
          <w:b/>
          <w:sz w:val="22"/>
          <w:szCs w:val="22"/>
        </w:rPr>
        <w:t>96</w:t>
      </w:r>
      <w:r>
        <w:rPr>
          <w:rFonts w:ascii="Arial" w:hAnsi="Arial" w:cs="Arial"/>
          <w:sz w:val="22"/>
          <w:szCs w:val="22"/>
        </w:rPr>
        <w:t xml:space="preserve"> (S1): Abstract # 349.</w:t>
      </w:r>
      <w:r>
        <w:rPr>
          <w:rFonts w:ascii="Arial" w:hAnsi="Arial" w:cs="Arial"/>
          <w:sz w:val="22"/>
          <w:szCs w:val="22"/>
        </w:rPr>
        <w:br/>
      </w:r>
      <w:r>
        <w:rPr>
          <w:rFonts w:ascii="Arial" w:hAnsi="Arial" w:cs="Arial"/>
          <w:sz w:val="22"/>
          <w:szCs w:val="22"/>
        </w:rPr>
        <w:br/>
      </w:r>
      <w:r>
        <w:rPr>
          <w:rFonts w:ascii="Arial" w:hAnsi="Arial" w:cs="Arial"/>
          <w:sz w:val="22"/>
          <w:szCs w:val="22"/>
          <w:u w:val="single"/>
        </w:rPr>
        <w:t>Ross M.K.,</w:t>
      </w:r>
      <w:r>
        <w:rPr>
          <w:rFonts w:ascii="Arial" w:hAnsi="Arial" w:cs="Arial"/>
          <w:sz w:val="22"/>
          <w:szCs w:val="22"/>
        </w:rPr>
        <w:t xml:space="preserve"> A. Borazjani, J.A. Crow, and M.P. Patricelli. </w:t>
      </w:r>
      <w:r>
        <w:rPr>
          <w:rFonts w:ascii="Arial" w:hAnsi="Arial" w:cs="Arial"/>
          <w:caps/>
          <w:sz w:val="22"/>
          <w:szCs w:val="22"/>
        </w:rPr>
        <w:t xml:space="preserve">Evaluation of the Carboxylesterase Phenotype in Human Liver. 2007 </w:t>
      </w:r>
      <w:r>
        <w:rPr>
          <w:rFonts w:ascii="Arial" w:hAnsi="Arial" w:cs="Arial"/>
          <w:sz w:val="22"/>
          <w:szCs w:val="22"/>
        </w:rPr>
        <w:t xml:space="preserve">Society of Toxicology meeting, Charlotte, NC.  </w:t>
      </w:r>
      <w:r>
        <w:rPr>
          <w:rFonts w:ascii="Arial" w:hAnsi="Arial" w:cs="Arial"/>
          <w:i/>
          <w:sz w:val="22"/>
          <w:szCs w:val="22"/>
        </w:rPr>
        <w:t xml:space="preserve">The Toxicologist </w:t>
      </w:r>
      <w:r>
        <w:rPr>
          <w:rFonts w:ascii="Arial" w:hAnsi="Arial" w:cs="Arial"/>
          <w:b/>
          <w:sz w:val="22"/>
          <w:szCs w:val="22"/>
        </w:rPr>
        <w:t>96</w:t>
      </w:r>
      <w:r>
        <w:rPr>
          <w:rFonts w:ascii="Arial" w:hAnsi="Arial" w:cs="Arial"/>
          <w:sz w:val="22"/>
          <w:szCs w:val="22"/>
        </w:rPr>
        <w:t xml:space="preserve"> (S1): Abstract # 350.</w:t>
      </w:r>
      <w:r>
        <w:rPr>
          <w:rFonts w:ascii="Arial" w:hAnsi="Arial" w:cs="Arial"/>
          <w:sz w:val="22"/>
          <w:szCs w:val="22"/>
        </w:rPr>
        <w:br/>
      </w:r>
    </w:p>
    <w:p w14:paraId="0A03D5D5" w14:textId="77777777" w:rsidR="00E13B54" w:rsidRDefault="00E13B54" w:rsidP="0076163C">
      <w:pPr>
        <w:pStyle w:val="BodyText"/>
        <w:rPr>
          <w:rFonts w:ascii="Arial" w:hAnsi="Arial" w:cs="Arial"/>
          <w:sz w:val="22"/>
          <w:szCs w:val="22"/>
        </w:rPr>
      </w:pPr>
      <w:r>
        <w:rPr>
          <w:rFonts w:ascii="Arial" w:hAnsi="Arial" w:cs="Arial"/>
          <w:sz w:val="22"/>
          <w:szCs w:val="22"/>
        </w:rPr>
        <w:t xml:space="preserve">Filipov N. M., T.L. Jones, and </w:t>
      </w:r>
      <w:r>
        <w:rPr>
          <w:rFonts w:ascii="Arial" w:hAnsi="Arial" w:cs="Arial"/>
          <w:sz w:val="22"/>
          <w:szCs w:val="22"/>
          <w:u w:val="single"/>
        </w:rPr>
        <w:t>M.K. Ross</w:t>
      </w:r>
      <w:r>
        <w:rPr>
          <w:rFonts w:ascii="Arial" w:hAnsi="Arial" w:cs="Arial"/>
          <w:sz w:val="22"/>
          <w:szCs w:val="22"/>
        </w:rPr>
        <w:t xml:space="preserve">. </w:t>
      </w:r>
      <w:r>
        <w:rPr>
          <w:rFonts w:ascii="Arial" w:hAnsi="Arial" w:cs="Arial"/>
          <w:caps/>
          <w:sz w:val="22"/>
          <w:szCs w:val="22"/>
        </w:rPr>
        <w:t xml:space="preserve">Pharmacokinetics and tissue distribution of atrazine in male C57BL/6 mice.  2007 </w:t>
      </w:r>
      <w:r>
        <w:rPr>
          <w:rFonts w:ascii="Arial" w:hAnsi="Arial" w:cs="Arial"/>
          <w:sz w:val="22"/>
          <w:szCs w:val="22"/>
        </w:rPr>
        <w:t xml:space="preserve">Society of Toxicology meeting, Charlotte, NC. </w:t>
      </w:r>
      <w:r>
        <w:rPr>
          <w:rFonts w:ascii="Arial" w:hAnsi="Arial" w:cs="Arial"/>
          <w:i/>
          <w:sz w:val="22"/>
          <w:szCs w:val="22"/>
        </w:rPr>
        <w:t xml:space="preserve"> The Toxicologist</w:t>
      </w:r>
      <w:r>
        <w:rPr>
          <w:rFonts w:ascii="Arial" w:hAnsi="Arial" w:cs="Arial"/>
          <w:sz w:val="22"/>
          <w:szCs w:val="22"/>
        </w:rPr>
        <w:t xml:space="preserve"> </w:t>
      </w:r>
      <w:r>
        <w:rPr>
          <w:rFonts w:ascii="Arial" w:hAnsi="Arial" w:cs="Arial"/>
          <w:b/>
          <w:sz w:val="22"/>
          <w:szCs w:val="22"/>
        </w:rPr>
        <w:t xml:space="preserve">96 </w:t>
      </w:r>
      <w:r>
        <w:rPr>
          <w:rFonts w:ascii="Arial" w:hAnsi="Arial" w:cs="Arial"/>
          <w:sz w:val="22"/>
          <w:szCs w:val="22"/>
        </w:rPr>
        <w:t>(S1): Abstract # 2034.</w:t>
      </w:r>
      <w:r>
        <w:rPr>
          <w:rFonts w:ascii="Arial" w:hAnsi="Arial" w:cs="Arial"/>
          <w:sz w:val="22"/>
          <w:szCs w:val="22"/>
        </w:rPr>
        <w:br/>
      </w:r>
    </w:p>
    <w:p w14:paraId="502EF30B" w14:textId="77777777" w:rsidR="00E13B54" w:rsidRDefault="00E13B54" w:rsidP="0076163C">
      <w:pPr>
        <w:rPr>
          <w:rFonts w:ascii="Arial" w:hAnsi="Arial" w:cs="Arial"/>
          <w:sz w:val="22"/>
          <w:szCs w:val="22"/>
        </w:rPr>
      </w:pPr>
      <w:r>
        <w:rPr>
          <w:rFonts w:ascii="Arial" w:hAnsi="Arial" w:cs="Arial"/>
          <w:sz w:val="22"/>
          <w:szCs w:val="22"/>
        </w:rPr>
        <w:t xml:space="preserve">Crow J.A., B.L. Middleton, and </w:t>
      </w:r>
      <w:r>
        <w:rPr>
          <w:rFonts w:ascii="Arial" w:hAnsi="Arial" w:cs="Arial"/>
          <w:sz w:val="22"/>
          <w:szCs w:val="22"/>
          <w:u w:val="single"/>
        </w:rPr>
        <w:t>M.K. Ross</w:t>
      </w:r>
      <w:r>
        <w:rPr>
          <w:rFonts w:ascii="Arial" w:hAnsi="Arial" w:cs="Arial"/>
          <w:sz w:val="22"/>
          <w:szCs w:val="22"/>
        </w:rPr>
        <w:t xml:space="preserve">. INHIBITION OF CHOLESTERYL ESTER HYDROLASE IN THP-1 CELLS BY ORGANOPHOSPHORUS OXONS.  </w:t>
      </w:r>
      <w:r>
        <w:rPr>
          <w:rFonts w:ascii="Arial" w:hAnsi="Arial" w:cs="Arial"/>
          <w:caps/>
          <w:sz w:val="22"/>
          <w:szCs w:val="22"/>
        </w:rPr>
        <w:t xml:space="preserve">2007 </w:t>
      </w:r>
      <w:r>
        <w:rPr>
          <w:rFonts w:ascii="Arial" w:hAnsi="Arial" w:cs="Arial"/>
          <w:sz w:val="22"/>
          <w:szCs w:val="22"/>
        </w:rPr>
        <w:t xml:space="preserve">Society of Toxicology meeting, Charlotte, NC.  </w:t>
      </w:r>
      <w:r>
        <w:rPr>
          <w:rFonts w:ascii="Arial" w:hAnsi="Arial" w:cs="Arial"/>
          <w:i/>
          <w:sz w:val="22"/>
          <w:szCs w:val="22"/>
        </w:rPr>
        <w:t>The Toxicologist</w:t>
      </w:r>
      <w:r>
        <w:rPr>
          <w:rFonts w:ascii="Arial" w:hAnsi="Arial" w:cs="Arial"/>
          <w:sz w:val="22"/>
          <w:szCs w:val="22"/>
        </w:rPr>
        <w:t xml:space="preserve"> </w:t>
      </w:r>
      <w:r>
        <w:rPr>
          <w:rFonts w:ascii="Arial" w:hAnsi="Arial" w:cs="Arial"/>
          <w:b/>
          <w:sz w:val="22"/>
          <w:szCs w:val="22"/>
        </w:rPr>
        <w:t>96</w:t>
      </w:r>
      <w:r>
        <w:rPr>
          <w:rFonts w:ascii="Arial" w:hAnsi="Arial" w:cs="Arial"/>
          <w:sz w:val="22"/>
          <w:szCs w:val="22"/>
        </w:rPr>
        <w:t xml:space="preserve"> (S1): Abstract # 2121.</w:t>
      </w:r>
    </w:p>
    <w:p w14:paraId="342EBC59" w14:textId="77777777" w:rsidR="00E13B54" w:rsidRDefault="00E13B54" w:rsidP="0076163C">
      <w:pPr>
        <w:widowControl w:val="0"/>
        <w:rPr>
          <w:rFonts w:ascii="Arial" w:hAnsi="Arial" w:cs="Arial"/>
          <w:b/>
          <w:caps/>
          <w:sz w:val="22"/>
          <w:szCs w:val="22"/>
        </w:rPr>
      </w:pPr>
    </w:p>
    <w:p w14:paraId="7FFC6384" w14:textId="77777777" w:rsidR="00E13B54" w:rsidRDefault="00E13B54" w:rsidP="0076163C">
      <w:pPr>
        <w:rPr>
          <w:rFonts w:ascii="Arial" w:hAnsi="Arial" w:cs="Arial"/>
          <w:sz w:val="22"/>
          <w:szCs w:val="22"/>
        </w:rPr>
      </w:pPr>
      <w:r>
        <w:rPr>
          <w:rFonts w:ascii="Arial" w:hAnsi="Arial" w:cs="Arial"/>
          <w:sz w:val="22"/>
          <w:szCs w:val="22"/>
        </w:rPr>
        <w:t xml:space="preserve">Streit T.M., A. Borazjani, S.E. Lentz and </w:t>
      </w:r>
      <w:r>
        <w:rPr>
          <w:rFonts w:ascii="Arial" w:hAnsi="Arial" w:cs="Arial"/>
          <w:sz w:val="22"/>
          <w:szCs w:val="22"/>
          <w:u w:val="single"/>
        </w:rPr>
        <w:t>M.K. Ross.</w:t>
      </w:r>
      <w:r>
        <w:rPr>
          <w:rFonts w:ascii="Arial" w:hAnsi="Arial" w:cs="Arial"/>
          <w:sz w:val="22"/>
          <w:szCs w:val="22"/>
        </w:rPr>
        <w:t xml:space="preserve">  EXAMINATION OF THE “SIDE DOOR” IN THE XENOBIOTIC METABOLIZING ENZYME CARBOXYLESTEARASE. 2006</w:t>
      </w:r>
      <w:r>
        <w:rPr>
          <w:rFonts w:ascii="Arial" w:hAnsi="Arial" w:cs="Arial"/>
          <w:b/>
          <w:sz w:val="22"/>
          <w:szCs w:val="22"/>
        </w:rPr>
        <w:t xml:space="preserve"> </w:t>
      </w:r>
      <w:proofErr w:type="spellStart"/>
      <w:r>
        <w:rPr>
          <w:rFonts w:ascii="Arial" w:hAnsi="Arial" w:cs="Arial"/>
          <w:sz w:val="22"/>
          <w:szCs w:val="22"/>
        </w:rPr>
        <w:t>SouthCentral</w:t>
      </w:r>
      <w:proofErr w:type="spellEnd"/>
      <w:r>
        <w:rPr>
          <w:rFonts w:ascii="Arial" w:hAnsi="Arial" w:cs="Arial"/>
          <w:sz w:val="22"/>
          <w:szCs w:val="22"/>
        </w:rPr>
        <w:t xml:space="preserve"> Regional meeting of the Society of Toxicology, Monroe, LA.</w:t>
      </w:r>
      <w:r>
        <w:rPr>
          <w:rFonts w:ascii="Arial" w:hAnsi="Arial" w:cs="Arial"/>
          <w:sz w:val="22"/>
          <w:szCs w:val="22"/>
        </w:rPr>
        <w:br/>
      </w:r>
    </w:p>
    <w:p w14:paraId="1082C035" w14:textId="77777777" w:rsidR="00E13B54" w:rsidRDefault="00E13B54" w:rsidP="0076163C">
      <w:pPr>
        <w:rPr>
          <w:rFonts w:ascii="Arial" w:hAnsi="Arial" w:cs="Arial"/>
          <w:sz w:val="22"/>
          <w:szCs w:val="22"/>
        </w:rPr>
      </w:pPr>
      <w:r>
        <w:rPr>
          <w:rFonts w:ascii="Arial" w:hAnsi="Arial" w:cs="Arial"/>
          <w:sz w:val="22"/>
          <w:szCs w:val="22"/>
          <w:u w:val="single"/>
        </w:rPr>
        <w:t>Ross M.K.,</w:t>
      </w:r>
      <w:r>
        <w:rPr>
          <w:rFonts w:ascii="Arial" w:hAnsi="Arial" w:cs="Arial"/>
          <w:sz w:val="22"/>
          <w:szCs w:val="22"/>
        </w:rPr>
        <w:t xml:space="preserve"> A. Borazjani, P.M. Potter, and T. Streit.  </w:t>
      </w:r>
      <w:r>
        <w:rPr>
          <w:rFonts w:ascii="Arial" w:hAnsi="Arial" w:cs="Arial"/>
          <w:bCs/>
          <w:sz w:val="22"/>
          <w:szCs w:val="22"/>
        </w:rPr>
        <w:t>METABOLISM OF PYRETHROIDS BY HUMAN CARBOXYLESTERASES</w:t>
      </w:r>
      <w:r>
        <w:rPr>
          <w:rFonts w:ascii="Arial" w:hAnsi="Arial" w:cs="Arial"/>
          <w:sz w:val="22"/>
          <w:szCs w:val="22"/>
        </w:rPr>
        <w:t xml:space="preserve">.  2006 ISSX meeting, Puerto Rico. </w:t>
      </w:r>
    </w:p>
    <w:p w14:paraId="03147179" w14:textId="77777777" w:rsidR="00E13B54" w:rsidRDefault="00E13B54" w:rsidP="0076163C">
      <w:pPr>
        <w:rPr>
          <w:rFonts w:ascii="Arial" w:hAnsi="Arial" w:cs="Arial"/>
          <w:bCs/>
          <w:sz w:val="22"/>
          <w:szCs w:val="22"/>
        </w:rPr>
      </w:pPr>
    </w:p>
    <w:p w14:paraId="4251D59F" w14:textId="77777777" w:rsidR="00E13B54" w:rsidRDefault="00E13B54" w:rsidP="0076163C">
      <w:pPr>
        <w:rPr>
          <w:rFonts w:ascii="Arial" w:hAnsi="Arial" w:cs="Arial"/>
          <w:sz w:val="22"/>
          <w:szCs w:val="22"/>
        </w:rPr>
      </w:pPr>
      <w:r>
        <w:rPr>
          <w:rFonts w:ascii="Arial" w:hAnsi="Arial" w:cs="Arial"/>
          <w:sz w:val="22"/>
          <w:szCs w:val="22"/>
          <w:u w:val="single"/>
        </w:rPr>
        <w:t>Ross M.K.,</w:t>
      </w:r>
      <w:r>
        <w:rPr>
          <w:rFonts w:ascii="Arial" w:hAnsi="Arial" w:cs="Arial"/>
          <w:sz w:val="22"/>
          <w:szCs w:val="22"/>
        </w:rPr>
        <w:t xml:space="preserve"> A. Borazjani, P.M. Potter, and T. Streit</w:t>
      </w:r>
      <w:r w:rsidR="00CF206C">
        <w:rPr>
          <w:rFonts w:ascii="Arial" w:hAnsi="Arial" w:cs="Arial"/>
          <w:sz w:val="22"/>
          <w:szCs w:val="22"/>
        </w:rPr>
        <w:t>.</w:t>
      </w:r>
      <w:r>
        <w:rPr>
          <w:rFonts w:ascii="Arial" w:hAnsi="Arial" w:cs="Arial"/>
          <w:sz w:val="22"/>
          <w:szCs w:val="22"/>
        </w:rPr>
        <w:t xml:space="preserve">  </w:t>
      </w:r>
      <w:r>
        <w:rPr>
          <w:rFonts w:ascii="Arial" w:hAnsi="Arial" w:cs="Arial"/>
          <w:bCs/>
          <w:sz w:val="22"/>
          <w:szCs w:val="22"/>
        </w:rPr>
        <w:t>METABOLISM OF PYRETHROIDS BY HUMAN CARBOXYLESTERASES.</w:t>
      </w:r>
      <w:r>
        <w:rPr>
          <w:rFonts w:ascii="Arial" w:hAnsi="Arial" w:cs="Arial"/>
          <w:sz w:val="22"/>
          <w:szCs w:val="22"/>
        </w:rPr>
        <w:t xml:space="preserve"> 2006 COBRE/INBRE symposium, Washington, DC.   This was a “highlighted poster” at the meeting.  </w:t>
      </w:r>
    </w:p>
    <w:p w14:paraId="587D041D" w14:textId="77777777" w:rsidR="00E13B54" w:rsidRDefault="00E13B54" w:rsidP="0076163C">
      <w:pPr>
        <w:widowControl w:val="0"/>
        <w:rPr>
          <w:rFonts w:ascii="Arial" w:hAnsi="Arial" w:cs="Arial"/>
          <w:b/>
          <w:caps/>
          <w:sz w:val="22"/>
          <w:szCs w:val="22"/>
        </w:rPr>
      </w:pPr>
    </w:p>
    <w:p w14:paraId="4F13A4BA" w14:textId="77777777" w:rsidR="00E13B54" w:rsidRDefault="00E13B54" w:rsidP="0076163C">
      <w:pPr>
        <w:rPr>
          <w:rFonts w:ascii="Arial" w:hAnsi="Arial" w:cs="Arial"/>
          <w:sz w:val="22"/>
          <w:szCs w:val="22"/>
        </w:rPr>
      </w:pPr>
      <w:r>
        <w:rPr>
          <w:rFonts w:ascii="Arial" w:hAnsi="Arial" w:cs="Arial"/>
          <w:sz w:val="22"/>
          <w:szCs w:val="22"/>
          <w:u w:val="single"/>
        </w:rPr>
        <w:t>Ross M.K.</w:t>
      </w:r>
      <w:r>
        <w:rPr>
          <w:rFonts w:ascii="Arial" w:hAnsi="Arial" w:cs="Arial"/>
          <w:sz w:val="22"/>
          <w:szCs w:val="22"/>
        </w:rPr>
        <w:t xml:space="preserve">, S.E. Lentz, and A. Borazjani. </w:t>
      </w:r>
      <w:r>
        <w:rPr>
          <w:rFonts w:ascii="Arial" w:hAnsi="Arial" w:cs="Arial"/>
          <w:caps/>
          <w:sz w:val="22"/>
          <w:szCs w:val="22"/>
        </w:rPr>
        <w:t>Characterization of Two Rat Carboxylesterases Involved in Pyrethroid Metabolism</w:t>
      </w:r>
      <w:r>
        <w:rPr>
          <w:rFonts w:ascii="Arial" w:hAnsi="Arial" w:cs="Arial"/>
          <w:caps/>
          <w:color w:val="FF0000"/>
          <w:sz w:val="22"/>
          <w:szCs w:val="22"/>
        </w:rPr>
        <w:t xml:space="preserve">. </w:t>
      </w:r>
      <w:r>
        <w:rPr>
          <w:rFonts w:ascii="Arial" w:hAnsi="Arial" w:cs="Arial"/>
          <w:caps/>
          <w:sz w:val="22"/>
          <w:szCs w:val="22"/>
        </w:rPr>
        <w:t>2006</w:t>
      </w:r>
      <w:r>
        <w:rPr>
          <w:rFonts w:ascii="Arial" w:hAnsi="Arial" w:cs="Arial"/>
          <w:sz w:val="22"/>
          <w:szCs w:val="22"/>
        </w:rPr>
        <w:t xml:space="preserve"> Society of Toxicology meeting, San Diego, CA.  </w:t>
      </w:r>
      <w:r>
        <w:rPr>
          <w:rFonts w:ascii="Arial" w:hAnsi="Arial" w:cs="Arial"/>
          <w:i/>
          <w:sz w:val="22"/>
          <w:szCs w:val="22"/>
        </w:rPr>
        <w:t>The Toxicologist</w:t>
      </w:r>
      <w:r>
        <w:rPr>
          <w:rFonts w:ascii="Arial" w:hAnsi="Arial" w:cs="Arial"/>
          <w:sz w:val="22"/>
          <w:szCs w:val="22"/>
        </w:rPr>
        <w:t xml:space="preserve"> </w:t>
      </w:r>
      <w:r>
        <w:rPr>
          <w:rFonts w:ascii="Arial" w:hAnsi="Arial" w:cs="Arial"/>
          <w:b/>
          <w:sz w:val="22"/>
          <w:szCs w:val="22"/>
        </w:rPr>
        <w:t>90</w:t>
      </w:r>
      <w:r>
        <w:rPr>
          <w:rFonts w:ascii="Arial" w:hAnsi="Arial" w:cs="Arial"/>
          <w:sz w:val="22"/>
          <w:szCs w:val="22"/>
        </w:rPr>
        <w:t xml:space="preserve"> (S1): Abstract # 694.</w:t>
      </w:r>
    </w:p>
    <w:p w14:paraId="3FA34564" w14:textId="77777777" w:rsidR="00E13B54" w:rsidRDefault="00E13B54" w:rsidP="0076163C">
      <w:pPr>
        <w:rPr>
          <w:rFonts w:ascii="Arial" w:hAnsi="Arial" w:cs="Arial"/>
          <w:bCs/>
          <w:sz w:val="22"/>
          <w:szCs w:val="22"/>
          <w:u w:val="single"/>
        </w:rPr>
      </w:pPr>
    </w:p>
    <w:p w14:paraId="75A9F4A7" w14:textId="77777777" w:rsidR="00E13B54" w:rsidRDefault="00E13B54" w:rsidP="0076163C">
      <w:pPr>
        <w:overflowPunct/>
        <w:textAlignment w:val="auto"/>
        <w:rPr>
          <w:rFonts w:ascii="Arial" w:hAnsi="Arial" w:cs="Arial"/>
          <w:color w:val="000000"/>
          <w:sz w:val="22"/>
          <w:szCs w:val="22"/>
        </w:rPr>
      </w:pPr>
      <w:r>
        <w:rPr>
          <w:rFonts w:ascii="Arial" w:hAnsi="Arial" w:cs="Arial"/>
          <w:color w:val="000000"/>
          <w:sz w:val="22"/>
          <w:szCs w:val="22"/>
        </w:rPr>
        <w:t xml:space="preserve">Davis M.K., M. </w:t>
      </w:r>
      <w:proofErr w:type="spellStart"/>
      <w:r>
        <w:rPr>
          <w:rFonts w:ascii="Arial" w:hAnsi="Arial" w:cs="Arial"/>
          <w:color w:val="000000"/>
          <w:sz w:val="22"/>
          <w:szCs w:val="22"/>
        </w:rPr>
        <w:t>Russak</w:t>
      </w:r>
      <w:proofErr w:type="spellEnd"/>
      <w:r>
        <w:rPr>
          <w:rFonts w:ascii="Arial" w:hAnsi="Arial" w:cs="Arial"/>
          <w:color w:val="000000"/>
          <w:sz w:val="22"/>
          <w:szCs w:val="22"/>
        </w:rPr>
        <w:t xml:space="preserve">, J.W. Tyler, J.S. Boone, </w:t>
      </w:r>
      <w:r>
        <w:rPr>
          <w:rFonts w:ascii="Arial" w:hAnsi="Arial" w:cs="Arial"/>
          <w:color w:val="000000"/>
          <w:sz w:val="22"/>
          <w:szCs w:val="22"/>
          <w:u w:val="single"/>
        </w:rPr>
        <w:t>M.K. Ross</w:t>
      </w:r>
      <w:r>
        <w:rPr>
          <w:rFonts w:ascii="Arial" w:hAnsi="Arial" w:cs="Arial"/>
          <w:color w:val="000000"/>
          <w:sz w:val="22"/>
          <w:szCs w:val="22"/>
        </w:rPr>
        <w:t xml:space="preserve">, and J.E. Chambers.  ASSESSING EXPOSURE LEVELS OF CHILDREN TO FLEA CONTROL INSECTICIDES (CHLORPYRIFOS, TETRACHLORVINPHOS, </w:t>
      </w:r>
      <w:r>
        <w:rPr>
          <w:rFonts w:ascii="Arial" w:hAnsi="Arial" w:cs="Arial"/>
          <w:color w:val="000000"/>
          <w:sz w:val="22"/>
          <w:szCs w:val="22"/>
        </w:rPr>
        <w:lastRenderedPageBreak/>
        <w:t xml:space="preserve">AND PERMETHRIN) FROM THE FUR OF DOGS.  2006 Society of Toxicology meeting, San Diego, CA.  </w:t>
      </w:r>
      <w:r>
        <w:rPr>
          <w:rFonts w:ascii="Arial" w:hAnsi="Arial" w:cs="Arial"/>
          <w:i/>
          <w:color w:val="000000"/>
          <w:sz w:val="22"/>
          <w:szCs w:val="22"/>
        </w:rPr>
        <w:t>The Toxicologist</w:t>
      </w:r>
      <w:r>
        <w:rPr>
          <w:rFonts w:ascii="Arial" w:hAnsi="Arial" w:cs="Arial"/>
          <w:color w:val="000000"/>
          <w:sz w:val="22"/>
          <w:szCs w:val="22"/>
        </w:rPr>
        <w:t xml:space="preserve"> </w:t>
      </w:r>
      <w:r>
        <w:rPr>
          <w:rFonts w:ascii="Arial" w:hAnsi="Arial" w:cs="Arial"/>
          <w:b/>
          <w:color w:val="000000"/>
          <w:sz w:val="22"/>
          <w:szCs w:val="22"/>
        </w:rPr>
        <w:t>90</w:t>
      </w:r>
      <w:r>
        <w:rPr>
          <w:rFonts w:ascii="Arial" w:hAnsi="Arial" w:cs="Arial"/>
          <w:color w:val="000000"/>
          <w:sz w:val="22"/>
          <w:szCs w:val="22"/>
        </w:rPr>
        <w:t xml:space="preserve"> (S1): Abstract # 862.</w:t>
      </w:r>
    </w:p>
    <w:p w14:paraId="141B9704" w14:textId="77777777" w:rsidR="00E13B54" w:rsidRDefault="00E13B54" w:rsidP="0076163C">
      <w:pPr>
        <w:overflowPunct/>
        <w:textAlignment w:val="auto"/>
        <w:rPr>
          <w:rFonts w:ascii="Arial" w:hAnsi="Arial" w:cs="Arial"/>
          <w:color w:val="000000"/>
          <w:sz w:val="22"/>
          <w:szCs w:val="22"/>
        </w:rPr>
      </w:pPr>
    </w:p>
    <w:p w14:paraId="017D411C" w14:textId="77777777" w:rsidR="00E13B54" w:rsidRDefault="00E13B54" w:rsidP="0076163C">
      <w:pPr>
        <w:overflowPunct/>
        <w:textAlignment w:val="auto"/>
        <w:rPr>
          <w:rFonts w:ascii="Arial" w:hAnsi="Arial" w:cs="Arial"/>
          <w:color w:val="000000"/>
          <w:sz w:val="22"/>
          <w:szCs w:val="22"/>
        </w:rPr>
      </w:pPr>
      <w:r>
        <w:rPr>
          <w:rFonts w:ascii="Arial" w:hAnsi="Arial" w:cs="Arial"/>
          <w:color w:val="000000"/>
          <w:sz w:val="22"/>
          <w:szCs w:val="22"/>
        </w:rPr>
        <w:t xml:space="preserve">Godin S.J., M.F. Hughes, M.J. DeVito, and </w:t>
      </w:r>
      <w:r>
        <w:rPr>
          <w:rFonts w:ascii="Arial" w:hAnsi="Arial" w:cs="Arial"/>
          <w:color w:val="000000"/>
          <w:sz w:val="22"/>
          <w:szCs w:val="22"/>
          <w:u w:val="single"/>
        </w:rPr>
        <w:t>M.K. Ross</w:t>
      </w:r>
      <w:r>
        <w:rPr>
          <w:rFonts w:ascii="Arial" w:hAnsi="Arial" w:cs="Arial"/>
          <w:color w:val="000000"/>
          <w:sz w:val="22"/>
          <w:szCs w:val="22"/>
        </w:rPr>
        <w:t xml:space="preserve">.  SPECIES DIFFERENCES IN THE METABOLISM OF PYRETHROID PESTICIDES IN RAT AND HUMAN LIVER MICROSOMES.  2006 Society of Toxicology meeting, San Diego, CA.  </w:t>
      </w:r>
      <w:r>
        <w:rPr>
          <w:rFonts w:ascii="Arial" w:hAnsi="Arial" w:cs="Arial"/>
          <w:i/>
          <w:color w:val="000000"/>
          <w:sz w:val="22"/>
          <w:szCs w:val="22"/>
        </w:rPr>
        <w:t>The Toxicologist</w:t>
      </w:r>
      <w:r>
        <w:rPr>
          <w:rFonts w:ascii="Arial" w:hAnsi="Arial" w:cs="Arial"/>
          <w:color w:val="000000"/>
          <w:sz w:val="22"/>
          <w:szCs w:val="22"/>
        </w:rPr>
        <w:t xml:space="preserve"> </w:t>
      </w:r>
      <w:r>
        <w:rPr>
          <w:rFonts w:ascii="Arial" w:hAnsi="Arial" w:cs="Arial"/>
          <w:b/>
          <w:color w:val="000000"/>
          <w:sz w:val="22"/>
          <w:szCs w:val="22"/>
        </w:rPr>
        <w:t>90</w:t>
      </w:r>
      <w:r>
        <w:rPr>
          <w:rFonts w:ascii="Arial" w:hAnsi="Arial" w:cs="Arial"/>
          <w:color w:val="000000"/>
          <w:sz w:val="22"/>
          <w:szCs w:val="22"/>
        </w:rPr>
        <w:t xml:space="preserve"> (S1): Abstract # 1202.</w:t>
      </w:r>
    </w:p>
    <w:p w14:paraId="3D377BAE" w14:textId="77777777" w:rsidR="00E13B54" w:rsidRDefault="00E13B54" w:rsidP="0076163C">
      <w:pPr>
        <w:overflowPunct/>
        <w:textAlignment w:val="auto"/>
        <w:rPr>
          <w:rFonts w:ascii="Arial" w:hAnsi="Arial" w:cs="Arial"/>
          <w:color w:val="000000"/>
          <w:sz w:val="22"/>
          <w:szCs w:val="22"/>
        </w:rPr>
      </w:pPr>
    </w:p>
    <w:p w14:paraId="14909802" w14:textId="77777777" w:rsidR="00E13B54" w:rsidRDefault="00E13B54" w:rsidP="0076163C">
      <w:pPr>
        <w:overflowPunct/>
        <w:textAlignment w:val="auto"/>
        <w:rPr>
          <w:rFonts w:ascii="Arial" w:hAnsi="Arial" w:cs="Arial"/>
          <w:color w:val="000000"/>
          <w:sz w:val="22"/>
          <w:szCs w:val="22"/>
        </w:rPr>
      </w:pPr>
      <w:r>
        <w:rPr>
          <w:rFonts w:ascii="Arial" w:hAnsi="Arial" w:cs="Arial"/>
          <w:color w:val="000000"/>
          <w:sz w:val="22"/>
          <w:szCs w:val="22"/>
        </w:rPr>
        <w:t xml:space="preserve">Dail M., S. Burgess, </w:t>
      </w:r>
      <w:r>
        <w:rPr>
          <w:rFonts w:ascii="Arial" w:hAnsi="Arial" w:cs="Arial"/>
          <w:color w:val="000000"/>
          <w:sz w:val="22"/>
          <w:szCs w:val="22"/>
          <w:u w:val="single"/>
        </w:rPr>
        <w:t>M.K. Ross</w:t>
      </w:r>
      <w:r>
        <w:rPr>
          <w:rFonts w:ascii="Arial" w:hAnsi="Arial" w:cs="Arial"/>
          <w:color w:val="000000"/>
          <w:sz w:val="22"/>
          <w:szCs w:val="22"/>
        </w:rPr>
        <w:t xml:space="preserve">, and J. Chambers.  EFFECTS OF DIELDRIN AND PHENOBARBITAL ON THE LEVELS OF MESSENGER RNA OF TOXICOLOGICALLY IMPORTANT GENES.  2006 Society of Toxicology meeting, San Diego, CA.  </w:t>
      </w:r>
      <w:r>
        <w:rPr>
          <w:rFonts w:ascii="Arial" w:hAnsi="Arial" w:cs="Arial"/>
          <w:i/>
          <w:color w:val="000000"/>
          <w:sz w:val="22"/>
          <w:szCs w:val="22"/>
        </w:rPr>
        <w:t xml:space="preserve">The Toxicologist </w:t>
      </w:r>
      <w:r>
        <w:rPr>
          <w:rFonts w:ascii="Arial" w:hAnsi="Arial" w:cs="Arial"/>
          <w:b/>
          <w:color w:val="000000"/>
          <w:sz w:val="22"/>
          <w:szCs w:val="22"/>
        </w:rPr>
        <w:t>90</w:t>
      </w:r>
      <w:r>
        <w:rPr>
          <w:rFonts w:ascii="Arial" w:hAnsi="Arial" w:cs="Arial"/>
          <w:color w:val="000000"/>
          <w:sz w:val="22"/>
          <w:szCs w:val="22"/>
        </w:rPr>
        <w:t xml:space="preserve"> (S1): Abstract # 1825.</w:t>
      </w:r>
    </w:p>
    <w:p w14:paraId="0A2442D9" w14:textId="77777777" w:rsidR="00E13B54" w:rsidRDefault="00E13B54" w:rsidP="0076163C">
      <w:pPr>
        <w:rPr>
          <w:rFonts w:ascii="Arial" w:hAnsi="Arial" w:cs="Arial"/>
          <w:sz w:val="22"/>
          <w:szCs w:val="22"/>
          <w:u w:val="single"/>
        </w:rPr>
      </w:pPr>
    </w:p>
    <w:p w14:paraId="2C252233" w14:textId="77777777" w:rsidR="00E13B54" w:rsidRDefault="00E13B54" w:rsidP="0076163C">
      <w:pPr>
        <w:rPr>
          <w:rFonts w:ascii="Arial" w:hAnsi="Arial" w:cs="Arial"/>
          <w:sz w:val="22"/>
          <w:szCs w:val="22"/>
        </w:rPr>
      </w:pPr>
      <w:r>
        <w:rPr>
          <w:rFonts w:ascii="Arial" w:hAnsi="Arial" w:cs="Arial"/>
          <w:sz w:val="22"/>
          <w:szCs w:val="22"/>
          <w:u w:val="single"/>
        </w:rPr>
        <w:t>Ross M.K.</w:t>
      </w:r>
      <w:r>
        <w:rPr>
          <w:rFonts w:ascii="Arial" w:hAnsi="Arial" w:cs="Arial"/>
          <w:sz w:val="22"/>
          <w:szCs w:val="22"/>
        </w:rPr>
        <w:t xml:space="preserve">, S.E. Lentz, and A. Borazjani. </w:t>
      </w:r>
      <w:r>
        <w:rPr>
          <w:rFonts w:ascii="Arial" w:hAnsi="Arial" w:cs="Arial"/>
          <w:caps/>
          <w:color w:val="000000"/>
          <w:sz w:val="22"/>
          <w:szCs w:val="22"/>
        </w:rPr>
        <w:t>Characterization of Two Rat Carboxylesterases Involved in Pyrethroid Metabolism</w:t>
      </w:r>
      <w:r>
        <w:rPr>
          <w:rFonts w:ascii="Arial" w:hAnsi="Arial" w:cs="Arial"/>
          <w:caps/>
          <w:color w:val="FF0000"/>
          <w:sz w:val="22"/>
          <w:szCs w:val="22"/>
        </w:rPr>
        <w:t xml:space="preserve">. </w:t>
      </w:r>
      <w:r>
        <w:rPr>
          <w:rFonts w:ascii="Arial" w:hAnsi="Arial" w:cs="Arial"/>
          <w:sz w:val="22"/>
          <w:szCs w:val="22"/>
        </w:rPr>
        <w:t xml:space="preserve">2005 South Central Chapter Regional meeting of the Society of Toxicology, Little Rock, AR.   </w:t>
      </w:r>
    </w:p>
    <w:p w14:paraId="279DCE2E" w14:textId="77777777" w:rsidR="00E13B54" w:rsidRDefault="00E13B54" w:rsidP="0076163C">
      <w:pPr>
        <w:widowControl w:val="0"/>
        <w:rPr>
          <w:rFonts w:ascii="Arial" w:hAnsi="Arial" w:cs="Arial"/>
          <w:b/>
          <w:caps/>
          <w:sz w:val="22"/>
          <w:szCs w:val="22"/>
        </w:rPr>
      </w:pPr>
    </w:p>
    <w:p w14:paraId="6BFB7168" w14:textId="77777777" w:rsidR="00E13B54" w:rsidRDefault="00E13B54" w:rsidP="0076163C">
      <w:pPr>
        <w:rPr>
          <w:rFonts w:ascii="Arial" w:hAnsi="Arial" w:cs="Arial"/>
          <w:bCs/>
          <w:sz w:val="22"/>
          <w:szCs w:val="22"/>
        </w:rPr>
      </w:pPr>
      <w:r>
        <w:rPr>
          <w:rFonts w:ascii="Arial" w:hAnsi="Arial" w:cs="Arial"/>
          <w:bCs/>
          <w:sz w:val="22"/>
          <w:szCs w:val="22"/>
          <w:u w:val="single"/>
        </w:rPr>
        <w:t>Ross M.K.,</w:t>
      </w:r>
      <w:r>
        <w:rPr>
          <w:rFonts w:ascii="Arial" w:hAnsi="Arial" w:cs="Arial"/>
          <w:bCs/>
          <w:sz w:val="22"/>
          <w:szCs w:val="22"/>
        </w:rPr>
        <w:t xml:space="preserve"> P.M. Potter, and A. Borazjani.  </w:t>
      </w:r>
      <w:r>
        <w:rPr>
          <w:rFonts w:ascii="Arial" w:hAnsi="Arial" w:cs="Arial"/>
          <w:bCs/>
          <w:caps/>
          <w:sz w:val="22"/>
          <w:szCs w:val="22"/>
        </w:rPr>
        <w:t>Hydrolytic Metabolism of Pyrethroids by Human Carboxylesterases and Rodent and Human Liver Microsomes.</w:t>
      </w:r>
      <w:r>
        <w:rPr>
          <w:rFonts w:ascii="Arial" w:hAnsi="Arial" w:cs="Arial"/>
          <w:bCs/>
          <w:sz w:val="22"/>
          <w:szCs w:val="22"/>
        </w:rPr>
        <w:t xml:space="preserve"> 2005 </w:t>
      </w:r>
      <w:r>
        <w:rPr>
          <w:rFonts w:ascii="Arial" w:hAnsi="Arial" w:cs="Arial"/>
          <w:sz w:val="22"/>
          <w:szCs w:val="22"/>
        </w:rPr>
        <w:t xml:space="preserve">Society of Toxicology meeting, New Orleans, LA. </w:t>
      </w:r>
      <w:r>
        <w:rPr>
          <w:rFonts w:ascii="Arial" w:hAnsi="Arial" w:cs="Arial"/>
          <w:bCs/>
          <w:i/>
          <w:sz w:val="22"/>
          <w:szCs w:val="22"/>
        </w:rPr>
        <w:t>The Toxicologist</w:t>
      </w:r>
      <w:r>
        <w:rPr>
          <w:rFonts w:ascii="Arial" w:hAnsi="Arial" w:cs="Arial"/>
          <w:bCs/>
          <w:sz w:val="22"/>
          <w:szCs w:val="22"/>
        </w:rPr>
        <w:t xml:space="preserve"> </w:t>
      </w:r>
      <w:r>
        <w:rPr>
          <w:rFonts w:ascii="Arial" w:hAnsi="Arial" w:cs="Arial"/>
          <w:b/>
          <w:bCs/>
          <w:sz w:val="22"/>
          <w:szCs w:val="22"/>
        </w:rPr>
        <w:t>84</w:t>
      </w:r>
      <w:r>
        <w:rPr>
          <w:rFonts w:ascii="Arial" w:hAnsi="Arial" w:cs="Arial"/>
          <w:bCs/>
          <w:sz w:val="22"/>
          <w:szCs w:val="22"/>
        </w:rPr>
        <w:t xml:space="preserve"> (S1): Abstract # 1569.</w:t>
      </w:r>
    </w:p>
    <w:p w14:paraId="283A938D" w14:textId="77777777" w:rsidR="00E13B54" w:rsidRDefault="00E13B54" w:rsidP="0076163C">
      <w:pPr>
        <w:widowControl w:val="0"/>
        <w:rPr>
          <w:rFonts w:ascii="Arial" w:hAnsi="Arial" w:cs="Arial"/>
          <w:bCs/>
          <w:sz w:val="22"/>
          <w:szCs w:val="22"/>
          <w:u w:val="single"/>
        </w:rPr>
      </w:pPr>
    </w:p>
    <w:p w14:paraId="6A3B49EF" w14:textId="77777777" w:rsidR="00E13B54" w:rsidRDefault="00E13B54" w:rsidP="00230467">
      <w:pPr>
        <w:widowControl w:val="0"/>
        <w:rPr>
          <w:rFonts w:ascii="Arial" w:hAnsi="Arial" w:cs="Arial"/>
          <w:bCs/>
          <w:sz w:val="22"/>
          <w:szCs w:val="22"/>
        </w:rPr>
      </w:pPr>
      <w:r>
        <w:rPr>
          <w:rFonts w:ascii="Arial" w:hAnsi="Arial" w:cs="Arial"/>
          <w:bCs/>
          <w:sz w:val="22"/>
          <w:szCs w:val="22"/>
          <w:u w:val="single"/>
        </w:rPr>
        <w:t>Ross, M.K.,</w:t>
      </w:r>
      <w:r>
        <w:rPr>
          <w:rFonts w:ascii="Arial" w:hAnsi="Arial" w:cs="Arial"/>
          <w:bCs/>
          <w:sz w:val="22"/>
          <w:szCs w:val="22"/>
        </w:rPr>
        <w:t xml:space="preserve"> Potter, P.M., and Borazjani, A.  </w:t>
      </w:r>
      <w:r>
        <w:rPr>
          <w:rFonts w:ascii="Arial" w:hAnsi="Arial" w:cs="Arial"/>
          <w:bCs/>
          <w:caps/>
          <w:sz w:val="22"/>
          <w:szCs w:val="22"/>
        </w:rPr>
        <w:t>Hydrolytic Metabolism of Pyrethroids by Human Carboxylesterases and Rodent and Human Liver Microsomes.</w:t>
      </w:r>
      <w:r>
        <w:rPr>
          <w:rFonts w:ascii="Arial" w:hAnsi="Arial" w:cs="Arial"/>
          <w:bCs/>
          <w:sz w:val="22"/>
          <w:szCs w:val="22"/>
        </w:rPr>
        <w:t xml:space="preserve">  2004 South Central Chapter Regional meeting of Society of Toxicology, Mississippi State University.  </w:t>
      </w:r>
    </w:p>
    <w:p w14:paraId="7F903B20" w14:textId="77777777" w:rsidR="00A00297" w:rsidRDefault="00A00297" w:rsidP="00BF6BC7">
      <w:pPr>
        <w:keepNext/>
        <w:widowControl w:val="0"/>
        <w:rPr>
          <w:rFonts w:ascii="Arial" w:hAnsi="Arial" w:cs="Arial"/>
          <w:b/>
          <w:i/>
          <w:sz w:val="22"/>
          <w:szCs w:val="22"/>
        </w:rPr>
      </w:pPr>
    </w:p>
    <w:p w14:paraId="5B392AA4" w14:textId="77777777" w:rsidR="00E13B54" w:rsidRDefault="00E13B54" w:rsidP="00BF6BC7">
      <w:pPr>
        <w:keepNext/>
        <w:widowControl w:val="0"/>
        <w:rPr>
          <w:rFonts w:ascii="Arial" w:hAnsi="Arial" w:cs="Arial"/>
          <w:b/>
          <w:i/>
          <w:sz w:val="22"/>
          <w:szCs w:val="22"/>
        </w:rPr>
      </w:pPr>
      <w:r>
        <w:rPr>
          <w:rFonts w:ascii="Arial" w:hAnsi="Arial" w:cs="Arial"/>
          <w:b/>
          <w:i/>
          <w:sz w:val="22"/>
          <w:szCs w:val="22"/>
        </w:rPr>
        <w:t>Abstracts from postdoctoral and graduate research work:</w:t>
      </w:r>
    </w:p>
    <w:p w14:paraId="3B25C4B3" w14:textId="77777777" w:rsidR="00E13B54" w:rsidRDefault="00E13B54" w:rsidP="0076163C">
      <w:pPr>
        <w:widowControl w:val="0"/>
        <w:spacing w:before="120"/>
        <w:rPr>
          <w:rFonts w:ascii="Arial" w:hAnsi="Arial" w:cs="Arial"/>
          <w:sz w:val="22"/>
          <w:szCs w:val="22"/>
        </w:rPr>
      </w:pPr>
      <w:r>
        <w:rPr>
          <w:rFonts w:ascii="Arial" w:hAnsi="Arial" w:cs="Arial"/>
          <w:sz w:val="22"/>
          <w:szCs w:val="22"/>
          <w:u w:val="single"/>
        </w:rPr>
        <w:t>Ross M.K.,</w:t>
      </w:r>
      <w:r>
        <w:rPr>
          <w:rFonts w:ascii="Arial" w:hAnsi="Arial" w:cs="Arial"/>
          <w:sz w:val="22"/>
          <w:szCs w:val="22"/>
        </w:rPr>
        <w:t xml:space="preserve"> R. </w:t>
      </w:r>
      <w:proofErr w:type="spellStart"/>
      <w:r>
        <w:rPr>
          <w:rFonts w:ascii="Arial" w:hAnsi="Arial" w:cs="Arial"/>
          <w:sz w:val="22"/>
          <w:szCs w:val="22"/>
        </w:rPr>
        <w:t>Tornero</w:t>
      </w:r>
      <w:proofErr w:type="spellEnd"/>
      <w:r>
        <w:rPr>
          <w:rFonts w:ascii="Arial" w:hAnsi="Arial" w:cs="Arial"/>
          <w:sz w:val="22"/>
          <w:szCs w:val="22"/>
        </w:rPr>
        <w:t xml:space="preserve">-Velez, C. Granville, A. Gold, K. </w:t>
      </w:r>
      <w:proofErr w:type="spellStart"/>
      <w:r>
        <w:rPr>
          <w:rFonts w:ascii="Arial" w:hAnsi="Arial" w:cs="Arial"/>
          <w:sz w:val="22"/>
          <w:szCs w:val="22"/>
        </w:rPr>
        <w:t>Funasaka</w:t>
      </w:r>
      <w:proofErr w:type="spellEnd"/>
      <w:r>
        <w:rPr>
          <w:rFonts w:ascii="Arial" w:hAnsi="Arial" w:cs="Arial"/>
          <w:sz w:val="22"/>
          <w:szCs w:val="22"/>
        </w:rPr>
        <w:t xml:space="preserve">, M.V. Evans, and D.M. </w:t>
      </w:r>
      <w:proofErr w:type="spellStart"/>
      <w:r>
        <w:rPr>
          <w:rFonts w:ascii="Arial" w:hAnsi="Arial" w:cs="Arial"/>
          <w:sz w:val="22"/>
          <w:szCs w:val="22"/>
        </w:rPr>
        <w:t>DeMarini</w:t>
      </w:r>
      <w:proofErr w:type="spellEnd"/>
      <w:r>
        <w:rPr>
          <w:rFonts w:ascii="Arial" w:hAnsi="Arial" w:cs="Arial"/>
          <w:caps/>
          <w:sz w:val="22"/>
          <w:szCs w:val="22"/>
        </w:rPr>
        <w:t xml:space="preserve">. Metabolism and Bioactivation of 1,1- and 1,3-Dichloropropene. </w:t>
      </w:r>
      <w:r>
        <w:rPr>
          <w:rFonts w:ascii="Arial" w:hAnsi="Arial" w:cs="Arial"/>
          <w:sz w:val="22"/>
          <w:szCs w:val="22"/>
        </w:rPr>
        <w:t>2004 International Society for the Study of Xenobiotics (ISSX) meeting, Vancouver, BC.</w:t>
      </w:r>
    </w:p>
    <w:p w14:paraId="32F7C8D1" w14:textId="77777777" w:rsidR="00E13B54" w:rsidRDefault="00E13B54" w:rsidP="0076163C">
      <w:pPr>
        <w:keepNext/>
        <w:widowControl w:val="0"/>
        <w:rPr>
          <w:rFonts w:ascii="Arial" w:hAnsi="Arial" w:cs="Arial"/>
          <w:sz w:val="22"/>
          <w:szCs w:val="22"/>
          <w:u w:val="single"/>
        </w:rPr>
      </w:pPr>
    </w:p>
    <w:p w14:paraId="66DFBFD5" w14:textId="77777777" w:rsidR="00E13B54" w:rsidRDefault="00E13B54" w:rsidP="0076163C">
      <w:pPr>
        <w:keepNext/>
        <w:widowControl w:val="0"/>
        <w:rPr>
          <w:rFonts w:ascii="Arial" w:hAnsi="Arial" w:cs="Arial"/>
          <w:sz w:val="22"/>
          <w:szCs w:val="22"/>
        </w:rPr>
      </w:pPr>
      <w:r>
        <w:rPr>
          <w:rFonts w:ascii="Arial" w:hAnsi="Arial" w:cs="Arial"/>
          <w:sz w:val="22"/>
          <w:szCs w:val="22"/>
          <w:u w:val="single"/>
        </w:rPr>
        <w:t>Ross M.K.</w:t>
      </w:r>
      <w:r>
        <w:rPr>
          <w:rFonts w:ascii="Arial" w:hAnsi="Arial" w:cs="Arial"/>
          <w:sz w:val="22"/>
          <w:szCs w:val="22"/>
        </w:rPr>
        <w:t xml:space="preserve">, C.R. Eklund, and R.A. Pegram. </w:t>
      </w:r>
      <w:r>
        <w:rPr>
          <w:rFonts w:ascii="Arial" w:hAnsi="Arial" w:cs="Arial"/>
          <w:caps/>
          <w:sz w:val="22"/>
          <w:szCs w:val="22"/>
        </w:rPr>
        <w:t>Comparison of Detoxification and Bioactivation Pathways for Bromodichloromethane in the Rat.</w:t>
      </w:r>
      <w:r>
        <w:rPr>
          <w:rFonts w:ascii="Arial" w:hAnsi="Arial" w:cs="Arial"/>
          <w:sz w:val="22"/>
          <w:szCs w:val="22"/>
        </w:rPr>
        <w:t xml:space="preserve"> 2004 Society of Toxicology meeting, Baltimore, MD.  </w:t>
      </w:r>
      <w:r>
        <w:rPr>
          <w:rFonts w:ascii="Arial" w:hAnsi="Arial" w:cs="Arial"/>
          <w:i/>
          <w:sz w:val="22"/>
          <w:szCs w:val="22"/>
        </w:rPr>
        <w:t>The Toxicologist</w:t>
      </w:r>
      <w:r>
        <w:rPr>
          <w:rFonts w:ascii="Arial" w:hAnsi="Arial" w:cs="Arial"/>
          <w:sz w:val="22"/>
          <w:szCs w:val="22"/>
        </w:rPr>
        <w:t>: Abstract # 1452.</w:t>
      </w:r>
    </w:p>
    <w:p w14:paraId="30CF3A47" w14:textId="77777777" w:rsidR="00E13B54" w:rsidRDefault="00E13B54" w:rsidP="0076163C">
      <w:pPr>
        <w:widowControl w:val="0"/>
        <w:rPr>
          <w:rFonts w:ascii="Arial" w:hAnsi="Arial" w:cs="Arial"/>
          <w:sz w:val="22"/>
          <w:szCs w:val="22"/>
        </w:rPr>
      </w:pPr>
    </w:p>
    <w:p w14:paraId="18FB7EDA" w14:textId="77777777" w:rsidR="00E13B54" w:rsidRDefault="00E13B54" w:rsidP="0076163C">
      <w:pPr>
        <w:widowControl w:val="0"/>
        <w:rPr>
          <w:rFonts w:ascii="Arial" w:hAnsi="Arial" w:cs="Arial"/>
          <w:sz w:val="22"/>
          <w:szCs w:val="22"/>
        </w:rPr>
      </w:pPr>
      <w:r>
        <w:rPr>
          <w:rFonts w:ascii="Arial" w:hAnsi="Arial" w:cs="Arial"/>
          <w:sz w:val="22"/>
          <w:szCs w:val="22"/>
        </w:rPr>
        <w:t xml:space="preserve">Pegram, R.A., </w:t>
      </w:r>
      <w:r>
        <w:rPr>
          <w:rFonts w:ascii="Arial" w:hAnsi="Arial" w:cs="Arial"/>
          <w:sz w:val="22"/>
          <w:szCs w:val="22"/>
          <w:u w:val="single"/>
        </w:rPr>
        <w:t>M.K. Ross,</w:t>
      </w:r>
      <w:r>
        <w:rPr>
          <w:rFonts w:ascii="Arial" w:hAnsi="Arial" w:cs="Arial"/>
          <w:sz w:val="22"/>
          <w:szCs w:val="22"/>
        </w:rPr>
        <w:t xml:space="preserve"> T.L. Leavens, J.W. Allis, B.C. Blount, and G. Zhao. </w:t>
      </w:r>
      <w:r>
        <w:rPr>
          <w:rFonts w:ascii="Arial" w:hAnsi="Arial" w:cs="Arial"/>
          <w:caps/>
          <w:sz w:val="22"/>
          <w:szCs w:val="22"/>
        </w:rPr>
        <w:t>Bromodichloromethane toxicokinetics: Linking exposure to effect.</w:t>
      </w:r>
      <w:r>
        <w:rPr>
          <w:rFonts w:ascii="Arial" w:hAnsi="Arial" w:cs="Arial"/>
          <w:sz w:val="22"/>
          <w:szCs w:val="22"/>
        </w:rPr>
        <w:t xml:space="preserve">  Presented at the 2002 U.S.EPA Science Fair, May 1-2, Washington, D.C.</w:t>
      </w:r>
    </w:p>
    <w:p w14:paraId="033E287F" w14:textId="77777777" w:rsidR="00E13B54" w:rsidRDefault="00E13B54" w:rsidP="0076163C">
      <w:pPr>
        <w:widowControl w:val="0"/>
        <w:rPr>
          <w:rFonts w:ascii="Arial" w:hAnsi="Arial" w:cs="Arial"/>
          <w:sz w:val="22"/>
          <w:szCs w:val="22"/>
        </w:rPr>
      </w:pPr>
    </w:p>
    <w:p w14:paraId="02A44591" w14:textId="77777777" w:rsidR="00E13B54" w:rsidRDefault="00E13B54" w:rsidP="0076163C">
      <w:pPr>
        <w:widowControl w:val="0"/>
        <w:rPr>
          <w:rFonts w:ascii="Arial" w:hAnsi="Arial" w:cs="Arial"/>
          <w:sz w:val="22"/>
          <w:szCs w:val="22"/>
        </w:rPr>
      </w:pPr>
      <w:r>
        <w:rPr>
          <w:rFonts w:ascii="Arial" w:hAnsi="Arial" w:cs="Arial"/>
          <w:sz w:val="22"/>
          <w:szCs w:val="22"/>
          <w:u w:val="single"/>
        </w:rPr>
        <w:t>Ross M.K.</w:t>
      </w:r>
      <w:r>
        <w:rPr>
          <w:rFonts w:ascii="Arial" w:hAnsi="Arial" w:cs="Arial"/>
          <w:sz w:val="22"/>
          <w:szCs w:val="22"/>
        </w:rPr>
        <w:t xml:space="preserve"> and R.A. Pegram. </w:t>
      </w:r>
      <w:r>
        <w:rPr>
          <w:rFonts w:ascii="Arial" w:hAnsi="Arial" w:cs="Arial"/>
          <w:caps/>
          <w:sz w:val="22"/>
          <w:szCs w:val="22"/>
        </w:rPr>
        <w:t>Comparison of rates of glutathione (GSH)-conjugation of trihalomethanes.</w:t>
      </w:r>
      <w:r>
        <w:rPr>
          <w:rFonts w:ascii="Arial" w:hAnsi="Arial" w:cs="Arial"/>
          <w:sz w:val="22"/>
          <w:szCs w:val="22"/>
        </w:rPr>
        <w:t xml:space="preserve">  2002 Society of Toxicology meeting, Nashville, TN. </w:t>
      </w:r>
      <w:r>
        <w:rPr>
          <w:rFonts w:ascii="Arial" w:hAnsi="Arial" w:cs="Arial"/>
          <w:i/>
          <w:sz w:val="22"/>
          <w:szCs w:val="22"/>
        </w:rPr>
        <w:t>The Toxicologist</w:t>
      </w:r>
      <w:r>
        <w:rPr>
          <w:rFonts w:ascii="Arial" w:hAnsi="Arial" w:cs="Arial"/>
          <w:sz w:val="22"/>
          <w:szCs w:val="22"/>
        </w:rPr>
        <w:t xml:space="preserve">, </w:t>
      </w:r>
      <w:r>
        <w:rPr>
          <w:rFonts w:ascii="Arial" w:hAnsi="Arial" w:cs="Arial"/>
          <w:i/>
          <w:sz w:val="22"/>
          <w:szCs w:val="22"/>
        </w:rPr>
        <w:t>Abstract #</w:t>
      </w:r>
      <w:r>
        <w:rPr>
          <w:rFonts w:ascii="Arial" w:hAnsi="Arial" w:cs="Arial"/>
          <w:sz w:val="22"/>
          <w:szCs w:val="22"/>
        </w:rPr>
        <w:t xml:space="preserve"> </w:t>
      </w:r>
      <w:r>
        <w:rPr>
          <w:rFonts w:ascii="Arial" w:hAnsi="Arial" w:cs="Arial"/>
          <w:i/>
          <w:sz w:val="22"/>
          <w:szCs w:val="22"/>
        </w:rPr>
        <w:t>1118</w:t>
      </w:r>
      <w:r>
        <w:rPr>
          <w:rFonts w:ascii="Arial" w:hAnsi="Arial" w:cs="Arial"/>
          <w:sz w:val="22"/>
          <w:szCs w:val="22"/>
        </w:rPr>
        <w:t>.</w:t>
      </w:r>
    </w:p>
    <w:p w14:paraId="730D6C58" w14:textId="77777777" w:rsidR="00E13B54" w:rsidRDefault="00E13B54" w:rsidP="0076163C">
      <w:pPr>
        <w:widowControl w:val="0"/>
        <w:rPr>
          <w:rFonts w:ascii="Arial" w:hAnsi="Arial" w:cs="Arial"/>
          <w:sz w:val="22"/>
          <w:szCs w:val="22"/>
        </w:rPr>
      </w:pPr>
    </w:p>
    <w:p w14:paraId="6502644C" w14:textId="77777777" w:rsidR="00E13B54" w:rsidRDefault="00E13B54" w:rsidP="0076163C">
      <w:pPr>
        <w:widowControl w:val="0"/>
        <w:rPr>
          <w:rFonts w:ascii="Arial" w:hAnsi="Arial" w:cs="Arial"/>
          <w:sz w:val="22"/>
          <w:szCs w:val="22"/>
        </w:rPr>
      </w:pPr>
      <w:r>
        <w:rPr>
          <w:rFonts w:ascii="Arial" w:hAnsi="Arial" w:cs="Arial"/>
          <w:sz w:val="22"/>
          <w:szCs w:val="22"/>
          <w:u w:val="single"/>
        </w:rPr>
        <w:t>Ross M.K.</w:t>
      </w:r>
      <w:r>
        <w:rPr>
          <w:rFonts w:ascii="Arial" w:hAnsi="Arial" w:cs="Arial"/>
          <w:sz w:val="22"/>
          <w:szCs w:val="22"/>
        </w:rPr>
        <w:t xml:space="preserve"> and R.A. Pegram. </w:t>
      </w:r>
      <w:r>
        <w:rPr>
          <w:rFonts w:ascii="Arial" w:hAnsi="Arial" w:cs="Arial"/>
          <w:caps/>
          <w:sz w:val="22"/>
          <w:szCs w:val="22"/>
        </w:rPr>
        <w:t>Glutathione (GSH)-dependent metabolism of the disinfection-by-product bromodichloromethane (BDCM)</w:t>
      </w:r>
      <w:r>
        <w:rPr>
          <w:rFonts w:ascii="Arial" w:hAnsi="Arial" w:cs="Arial"/>
          <w:sz w:val="22"/>
          <w:szCs w:val="22"/>
        </w:rPr>
        <w:t xml:space="preserve">. 2001 International Society for the Study of Xenobiotics (ISSX) meeting, Munich, Germany.  </w:t>
      </w:r>
      <w:r>
        <w:rPr>
          <w:rFonts w:ascii="Arial" w:hAnsi="Arial" w:cs="Arial"/>
          <w:i/>
          <w:sz w:val="22"/>
          <w:szCs w:val="22"/>
        </w:rPr>
        <w:t xml:space="preserve">Drug </w:t>
      </w:r>
      <w:proofErr w:type="spellStart"/>
      <w:r>
        <w:rPr>
          <w:rFonts w:ascii="Arial" w:hAnsi="Arial" w:cs="Arial"/>
          <w:i/>
          <w:sz w:val="22"/>
          <w:szCs w:val="22"/>
        </w:rPr>
        <w:t>Metab</w:t>
      </w:r>
      <w:proofErr w:type="spellEnd"/>
      <w:r>
        <w:rPr>
          <w:rFonts w:ascii="Arial" w:hAnsi="Arial" w:cs="Arial"/>
          <w:i/>
          <w:sz w:val="22"/>
          <w:szCs w:val="22"/>
        </w:rPr>
        <w:t xml:space="preserve">. Rev., </w:t>
      </w:r>
      <w:r>
        <w:rPr>
          <w:rFonts w:ascii="Arial" w:hAnsi="Arial" w:cs="Arial"/>
          <w:b/>
          <w:sz w:val="22"/>
          <w:szCs w:val="22"/>
        </w:rPr>
        <w:t>33</w:t>
      </w:r>
      <w:r>
        <w:rPr>
          <w:rFonts w:ascii="Arial" w:hAnsi="Arial" w:cs="Arial"/>
          <w:sz w:val="22"/>
          <w:szCs w:val="22"/>
        </w:rPr>
        <w:t xml:space="preserve"> (Suppl. 1) 342.</w:t>
      </w:r>
    </w:p>
    <w:p w14:paraId="27CEA562" w14:textId="77777777" w:rsidR="00E13B54" w:rsidRDefault="00E13B54" w:rsidP="0076163C">
      <w:pPr>
        <w:widowControl w:val="0"/>
        <w:rPr>
          <w:rFonts w:ascii="Arial" w:hAnsi="Arial" w:cs="Arial"/>
          <w:sz w:val="22"/>
          <w:szCs w:val="22"/>
        </w:rPr>
      </w:pPr>
    </w:p>
    <w:p w14:paraId="3DAB580D" w14:textId="77777777" w:rsidR="00E13B54" w:rsidRDefault="00E13B54" w:rsidP="0076163C">
      <w:pPr>
        <w:widowControl w:val="0"/>
        <w:rPr>
          <w:rFonts w:ascii="Arial" w:hAnsi="Arial" w:cs="Arial"/>
          <w:sz w:val="22"/>
          <w:szCs w:val="22"/>
        </w:rPr>
      </w:pPr>
      <w:r>
        <w:rPr>
          <w:rFonts w:ascii="Arial" w:hAnsi="Arial" w:cs="Arial"/>
          <w:sz w:val="22"/>
          <w:szCs w:val="22"/>
          <w:u w:val="single"/>
        </w:rPr>
        <w:t>Ross M.K.</w:t>
      </w:r>
      <w:r>
        <w:rPr>
          <w:rFonts w:ascii="Arial" w:hAnsi="Arial" w:cs="Arial"/>
          <w:sz w:val="22"/>
          <w:szCs w:val="22"/>
        </w:rPr>
        <w:t xml:space="preserve"> and R.A. Pegram. </w:t>
      </w:r>
      <w:r>
        <w:rPr>
          <w:rFonts w:ascii="Arial" w:hAnsi="Arial" w:cs="Arial"/>
          <w:caps/>
          <w:sz w:val="22"/>
          <w:szCs w:val="22"/>
        </w:rPr>
        <w:t xml:space="preserve">Glutathione </w:t>
      </w:r>
      <w:r>
        <w:rPr>
          <w:rFonts w:ascii="Arial" w:hAnsi="Arial" w:cs="Arial"/>
          <w:i/>
          <w:caps/>
          <w:sz w:val="22"/>
          <w:szCs w:val="22"/>
        </w:rPr>
        <w:t>S</w:t>
      </w:r>
      <w:r>
        <w:rPr>
          <w:rFonts w:ascii="Arial" w:hAnsi="Arial" w:cs="Arial"/>
          <w:caps/>
          <w:sz w:val="22"/>
          <w:szCs w:val="22"/>
        </w:rPr>
        <w:t>-transferase-mediated metabolism of bromodichloromethane</w:t>
      </w:r>
      <w:r>
        <w:rPr>
          <w:rFonts w:ascii="Arial" w:hAnsi="Arial" w:cs="Arial"/>
          <w:sz w:val="22"/>
          <w:szCs w:val="22"/>
        </w:rPr>
        <w:t xml:space="preserve">.  2001 Society of Toxicology meeting, San Francisco, CA. </w:t>
      </w:r>
      <w:r>
        <w:rPr>
          <w:rFonts w:ascii="Arial" w:hAnsi="Arial" w:cs="Arial"/>
          <w:i/>
          <w:sz w:val="22"/>
          <w:szCs w:val="22"/>
        </w:rPr>
        <w:t>The Toxicologist</w:t>
      </w:r>
      <w:r>
        <w:rPr>
          <w:rFonts w:ascii="Arial" w:hAnsi="Arial" w:cs="Arial"/>
          <w:sz w:val="22"/>
          <w:szCs w:val="22"/>
        </w:rPr>
        <w:t xml:space="preserve">, </w:t>
      </w:r>
      <w:r>
        <w:rPr>
          <w:rFonts w:ascii="Arial" w:hAnsi="Arial" w:cs="Arial"/>
          <w:i/>
          <w:sz w:val="22"/>
          <w:szCs w:val="22"/>
        </w:rPr>
        <w:t>Abstract #</w:t>
      </w:r>
      <w:r>
        <w:rPr>
          <w:rFonts w:ascii="Arial" w:hAnsi="Arial" w:cs="Arial"/>
          <w:sz w:val="22"/>
          <w:szCs w:val="22"/>
        </w:rPr>
        <w:t xml:space="preserve"> </w:t>
      </w:r>
      <w:r>
        <w:rPr>
          <w:rFonts w:ascii="Arial" w:hAnsi="Arial" w:cs="Arial"/>
          <w:i/>
          <w:sz w:val="22"/>
          <w:szCs w:val="22"/>
        </w:rPr>
        <w:t>438</w:t>
      </w:r>
      <w:r>
        <w:rPr>
          <w:rFonts w:ascii="Arial" w:hAnsi="Arial" w:cs="Arial"/>
          <w:sz w:val="22"/>
          <w:szCs w:val="22"/>
        </w:rPr>
        <w:t>.</w:t>
      </w:r>
    </w:p>
    <w:p w14:paraId="715DAE15" w14:textId="77777777" w:rsidR="00E13B54" w:rsidRDefault="00E13B54" w:rsidP="0076163C">
      <w:pPr>
        <w:widowControl w:val="0"/>
        <w:rPr>
          <w:rFonts w:ascii="Arial" w:hAnsi="Arial" w:cs="Arial"/>
          <w:sz w:val="22"/>
          <w:szCs w:val="22"/>
        </w:rPr>
      </w:pPr>
    </w:p>
    <w:p w14:paraId="31EC40C9" w14:textId="77777777" w:rsidR="00E13B54" w:rsidRDefault="00E13B54" w:rsidP="0076163C">
      <w:pPr>
        <w:widowControl w:val="0"/>
        <w:rPr>
          <w:rFonts w:ascii="Arial" w:hAnsi="Arial" w:cs="Arial"/>
          <w:sz w:val="22"/>
          <w:szCs w:val="22"/>
        </w:rPr>
      </w:pPr>
      <w:r>
        <w:rPr>
          <w:rFonts w:ascii="Arial" w:hAnsi="Arial" w:cs="Arial"/>
          <w:sz w:val="22"/>
          <w:szCs w:val="22"/>
        </w:rPr>
        <w:t xml:space="preserve">Pegram, R.A and </w:t>
      </w:r>
      <w:r>
        <w:rPr>
          <w:rFonts w:ascii="Arial" w:hAnsi="Arial" w:cs="Arial"/>
          <w:sz w:val="22"/>
          <w:szCs w:val="22"/>
          <w:u w:val="single"/>
        </w:rPr>
        <w:t>M.K. Ross</w:t>
      </w:r>
      <w:r>
        <w:rPr>
          <w:rFonts w:ascii="Arial" w:hAnsi="Arial" w:cs="Arial"/>
          <w:caps/>
          <w:sz w:val="22"/>
          <w:szCs w:val="22"/>
          <w:u w:val="single"/>
        </w:rPr>
        <w:t>.</w:t>
      </w:r>
      <w:r>
        <w:rPr>
          <w:rFonts w:ascii="Arial" w:hAnsi="Arial" w:cs="Arial"/>
          <w:caps/>
          <w:sz w:val="22"/>
          <w:szCs w:val="22"/>
        </w:rPr>
        <w:t xml:space="preserve"> DNA binding potential of bromodichloromethane mediated by glutathione S-transferase theta 1-1.</w:t>
      </w:r>
      <w:r>
        <w:rPr>
          <w:rFonts w:ascii="Arial" w:hAnsi="Arial" w:cs="Arial"/>
          <w:sz w:val="22"/>
          <w:szCs w:val="22"/>
        </w:rPr>
        <w:t xml:space="preserve">  2001 Society of Toxicology meeting, San Francisco, CA. </w:t>
      </w:r>
      <w:r>
        <w:rPr>
          <w:rFonts w:ascii="Arial" w:hAnsi="Arial" w:cs="Arial"/>
          <w:i/>
          <w:sz w:val="22"/>
          <w:szCs w:val="22"/>
        </w:rPr>
        <w:t>The Toxicologist</w:t>
      </w:r>
      <w:r>
        <w:rPr>
          <w:rFonts w:ascii="Arial" w:hAnsi="Arial" w:cs="Arial"/>
          <w:sz w:val="22"/>
          <w:szCs w:val="22"/>
        </w:rPr>
        <w:t xml:space="preserve">, </w:t>
      </w:r>
      <w:r>
        <w:rPr>
          <w:rFonts w:ascii="Arial" w:hAnsi="Arial" w:cs="Arial"/>
          <w:i/>
          <w:sz w:val="22"/>
          <w:szCs w:val="22"/>
        </w:rPr>
        <w:t>Abstract #</w:t>
      </w:r>
      <w:r>
        <w:rPr>
          <w:rFonts w:ascii="Arial" w:hAnsi="Arial" w:cs="Arial"/>
          <w:sz w:val="22"/>
          <w:szCs w:val="22"/>
        </w:rPr>
        <w:t xml:space="preserve"> </w:t>
      </w:r>
      <w:r>
        <w:rPr>
          <w:rFonts w:ascii="Arial" w:hAnsi="Arial" w:cs="Arial"/>
          <w:i/>
          <w:sz w:val="22"/>
          <w:szCs w:val="22"/>
        </w:rPr>
        <w:t>439</w:t>
      </w:r>
      <w:r>
        <w:rPr>
          <w:rFonts w:ascii="Arial" w:hAnsi="Arial" w:cs="Arial"/>
          <w:sz w:val="22"/>
          <w:szCs w:val="22"/>
        </w:rPr>
        <w:t>.</w:t>
      </w:r>
    </w:p>
    <w:p w14:paraId="4F7E1AE3" w14:textId="77777777" w:rsidR="00E13B54" w:rsidRDefault="00E13B54" w:rsidP="0076163C">
      <w:pPr>
        <w:widowControl w:val="0"/>
        <w:rPr>
          <w:rFonts w:ascii="Arial" w:hAnsi="Arial" w:cs="Arial"/>
          <w:sz w:val="22"/>
          <w:szCs w:val="22"/>
        </w:rPr>
      </w:pPr>
    </w:p>
    <w:p w14:paraId="33DA5553" w14:textId="77777777" w:rsidR="00E13B54" w:rsidRDefault="00E13B54" w:rsidP="0076163C">
      <w:pPr>
        <w:widowControl w:val="0"/>
        <w:rPr>
          <w:rFonts w:ascii="Arial" w:hAnsi="Arial" w:cs="Arial"/>
          <w:sz w:val="22"/>
          <w:szCs w:val="22"/>
        </w:rPr>
      </w:pPr>
      <w:r>
        <w:rPr>
          <w:rFonts w:ascii="Arial" w:hAnsi="Arial" w:cs="Arial"/>
          <w:sz w:val="22"/>
          <w:szCs w:val="22"/>
          <w:u w:val="single"/>
        </w:rPr>
        <w:t>Ross, M. K</w:t>
      </w:r>
      <w:r>
        <w:rPr>
          <w:rFonts w:ascii="Arial" w:hAnsi="Arial" w:cs="Arial"/>
          <w:sz w:val="22"/>
          <w:szCs w:val="22"/>
        </w:rPr>
        <w:t xml:space="preserve">., B. Said, and R.C. Shank. </w:t>
      </w:r>
      <w:r>
        <w:rPr>
          <w:rFonts w:ascii="Arial" w:hAnsi="Arial" w:cs="Arial"/>
          <w:caps/>
          <w:sz w:val="22"/>
          <w:szCs w:val="22"/>
        </w:rPr>
        <w:t>Non-additive DNA-damaging effects of genotoxins in mixture: 2. Covalent binding to DNA.</w:t>
      </w:r>
      <w:r>
        <w:rPr>
          <w:rFonts w:ascii="Arial" w:hAnsi="Arial" w:cs="Arial"/>
          <w:sz w:val="22"/>
          <w:szCs w:val="22"/>
        </w:rPr>
        <w:t xml:space="preserve">  1999 Society of Toxicology meeting, New Orleans, LA. </w:t>
      </w:r>
      <w:r>
        <w:rPr>
          <w:rFonts w:ascii="Arial" w:hAnsi="Arial" w:cs="Arial"/>
          <w:i/>
          <w:sz w:val="22"/>
          <w:szCs w:val="22"/>
        </w:rPr>
        <w:t>The Toxicologist</w:t>
      </w:r>
      <w:r>
        <w:rPr>
          <w:rFonts w:ascii="Arial" w:hAnsi="Arial" w:cs="Arial"/>
          <w:sz w:val="22"/>
          <w:szCs w:val="22"/>
        </w:rPr>
        <w:t xml:space="preserve">, </w:t>
      </w:r>
      <w:r>
        <w:rPr>
          <w:rFonts w:ascii="Arial" w:hAnsi="Arial" w:cs="Arial"/>
          <w:i/>
          <w:sz w:val="22"/>
          <w:szCs w:val="22"/>
        </w:rPr>
        <w:t>Abstract #</w:t>
      </w:r>
      <w:r>
        <w:rPr>
          <w:rFonts w:ascii="Arial" w:hAnsi="Arial" w:cs="Arial"/>
          <w:sz w:val="22"/>
          <w:szCs w:val="22"/>
        </w:rPr>
        <w:t xml:space="preserve"> </w:t>
      </w:r>
      <w:r>
        <w:rPr>
          <w:rFonts w:ascii="Arial" w:hAnsi="Arial" w:cs="Arial"/>
          <w:i/>
          <w:sz w:val="22"/>
          <w:szCs w:val="22"/>
        </w:rPr>
        <w:t>1090</w:t>
      </w:r>
      <w:r>
        <w:rPr>
          <w:rFonts w:ascii="Arial" w:hAnsi="Arial" w:cs="Arial"/>
          <w:sz w:val="22"/>
          <w:szCs w:val="22"/>
        </w:rPr>
        <w:t>.</w:t>
      </w:r>
    </w:p>
    <w:p w14:paraId="5A082957" w14:textId="77777777" w:rsidR="00E13B54" w:rsidRDefault="00E13B54" w:rsidP="0076163C">
      <w:pPr>
        <w:widowControl w:val="0"/>
        <w:rPr>
          <w:rFonts w:ascii="Arial" w:hAnsi="Arial" w:cs="Arial"/>
          <w:sz w:val="22"/>
          <w:szCs w:val="22"/>
        </w:rPr>
      </w:pPr>
    </w:p>
    <w:p w14:paraId="0626E6CB" w14:textId="77777777" w:rsidR="00E13B54" w:rsidRDefault="00E13B54" w:rsidP="0076163C">
      <w:pPr>
        <w:widowControl w:val="0"/>
        <w:rPr>
          <w:rFonts w:ascii="Arial" w:hAnsi="Arial" w:cs="Arial"/>
          <w:sz w:val="22"/>
          <w:szCs w:val="22"/>
        </w:rPr>
      </w:pPr>
      <w:r>
        <w:rPr>
          <w:rFonts w:ascii="Arial" w:hAnsi="Arial" w:cs="Arial"/>
          <w:sz w:val="22"/>
          <w:szCs w:val="22"/>
          <w:u w:val="single"/>
        </w:rPr>
        <w:t>Ross M.K.</w:t>
      </w:r>
      <w:r>
        <w:rPr>
          <w:rFonts w:ascii="Arial" w:hAnsi="Arial" w:cs="Arial"/>
          <w:sz w:val="22"/>
          <w:szCs w:val="22"/>
        </w:rPr>
        <w:t xml:space="preserve"> and R.C. Shank. </w:t>
      </w:r>
      <w:r>
        <w:rPr>
          <w:rFonts w:ascii="Arial" w:hAnsi="Arial" w:cs="Arial"/>
          <w:caps/>
          <w:sz w:val="22"/>
          <w:szCs w:val="22"/>
        </w:rPr>
        <w:t>Modulation of adduct formation after exposure of oligonucleotides containing pre-existing site-specific adducts to bulky carcinogens</w:t>
      </w:r>
      <w:r>
        <w:rPr>
          <w:rFonts w:ascii="Arial" w:hAnsi="Arial" w:cs="Arial"/>
          <w:sz w:val="22"/>
          <w:szCs w:val="22"/>
        </w:rPr>
        <w:t xml:space="preserve"> (1996) Presented at the </w:t>
      </w:r>
      <w:proofErr w:type="spellStart"/>
      <w:r>
        <w:rPr>
          <w:rFonts w:ascii="Arial" w:hAnsi="Arial" w:cs="Arial"/>
          <w:sz w:val="22"/>
          <w:szCs w:val="22"/>
        </w:rPr>
        <w:t>Histopathobiology</w:t>
      </w:r>
      <w:proofErr w:type="spellEnd"/>
      <w:r>
        <w:rPr>
          <w:rFonts w:ascii="Arial" w:hAnsi="Arial" w:cs="Arial"/>
          <w:sz w:val="22"/>
          <w:szCs w:val="22"/>
        </w:rPr>
        <w:t xml:space="preserve"> of Neoplasia Workshop, sponsored by the American Association of Cancer Research, Keystone, CO.</w:t>
      </w:r>
    </w:p>
    <w:p w14:paraId="1D70BAB6" w14:textId="77777777" w:rsidR="00E13B54" w:rsidRDefault="00E13B54" w:rsidP="0076163C">
      <w:pPr>
        <w:widowControl w:val="0"/>
        <w:rPr>
          <w:rFonts w:ascii="Arial" w:hAnsi="Arial" w:cs="Arial"/>
          <w:sz w:val="22"/>
          <w:szCs w:val="22"/>
        </w:rPr>
      </w:pPr>
    </w:p>
    <w:p w14:paraId="08B79E1B" w14:textId="77777777" w:rsidR="00E13B54" w:rsidRDefault="00E13B54" w:rsidP="0076163C">
      <w:pPr>
        <w:widowControl w:val="0"/>
        <w:rPr>
          <w:rFonts w:ascii="Arial" w:hAnsi="Arial" w:cs="Arial"/>
          <w:i/>
          <w:sz w:val="22"/>
          <w:szCs w:val="22"/>
        </w:rPr>
      </w:pPr>
      <w:r>
        <w:rPr>
          <w:rFonts w:ascii="Arial" w:hAnsi="Arial" w:cs="Arial"/>
          <w:sz w:val="22"/>
          <w:szCs w:val="22"/>
        </w:rPr>
        <w:t xml:space="preserve">Shank R.C., </w:t>
      </w:r>
      <w:r>
        <w:rPr>
          <w:rFonts w:ascii="Arial" w:hAnsi="Arial" w:cs="Arial"/>
          <w:sz w:val="22"/>
          <w:szCs w:val="22"/>
          <w:u w:val="single"/>
        </w:rPr>
        <w:t>M.K. Ross,</w:t>
      </w:r>
      <w:r>
        <w:rPr>
          <w:rFonts w:ascii="Arial" w:hAnsi="Arial" w:cs="Arial"/>
          <w:sz w:val="22"/>
          <w:szCs w:val="22"/>
        </w:rPr>
        <w:t xml:space="preserve"> B. Said, and T. </w:t>
      </w:r>
      <w:proofErr w:type="spellStart"/>
      <w:r>
        <w:rPr>
          <w:rFonts w:ascii="Arial" w:hAnsi="Arial" w:cs="Arial"/>
          <w:sz w:val="22"/>
          <w:szCs w:val="22"/>
        </w:rPr>
        <w:t>Salib,T</w:t>
      </w:r>
      <w:proofErr w:type="spellEnd"/>
      <w:r>
        <w:rPr>
          <w:rFonts w:ascii="Arial" w:hAnsi="Arial" w:cs="Arial"/>
          <w:sz w:val="22"/>
          <w:szCs w:val="22"/>
        </w:rPr>
        <w:t xml:space="preserve">. </w:t>
      </w:r>
      <w:r>
        <w:rPr>
          <w:rFonts w:ascii="Arial" w:hAnsi="Arial" w:cs="Arial"/>
          <w:caps/>
          <w:sz w:val="22"/>
          <w:szCs w:val="22"/>
        </w:rPr>
        <w:t>Modulation of DNA adduct formation after exposure of DNA to small and bulky carcinogens.</w:t>
      </w:r>
      <w:r>
        <w:rPr>
          <w:rFonts w:ascii="Arial" w:hAnsi="Arial" w:cs="Arial"/>
          <w:sz w:val="22"/>
          <w:szCs w:val="22"/>
        </w:rPr>
        <w:t xml:space="preserve">  1995 International Society of Toxicology meeting, Seattle, WA.  </w:t>
      </w:r>
      <w:r>
        <w:rPr>
          <w:rFonts w:ascii="Arial" w:hAnsi="Arial" w:cs="Arial"/>
          <w:i/>
          <w:sz w:val="22"/>
          <w:szCs w:val="22"/>
        </w:rPr>
        <w:t>The International Toxicologist, Abstract # 12-PD-10.</w:t>
      </w:r>
    </w:p>
    <w:p w14:paraId="073917F3" w14:textId="77777777" w:rsidR="00E13B54" w:rsidRDefault="00E13B54" w:rsidP="0076163C">
      <w:pPr>
        <w:widowControl w:val="0"/>
        <w:rPr>
          <w:rFonts w:ascii="Arial" w:hAnsi="Arial" w:cs="Arial"/>
          <w:b/>
          <w:sz w:val="22"/>
          <w:szCs w:val="22"/>
          <w:u w:val="single"/>
        </w:rPr>
      </w:pPr>
    </w:p>
    <w:p w14:paraId="34588A36" w14:textId="77777777" w:rsidR="00E13B54" w:rsidRDefault="00E13B54" w:rsidP="0076163C">
      <w:pPr>
        <w:widowControl w:val="0"/>
        <w:rPr>
          <w:rFonts w:ascii="Arial" w:hAnsi="Arial" w:cs="Arial"/>
          <w:i/>
          <w:sz w:val="22"/>
          <w:szCs w:val="22"/>
        </w:rPr>
      </w:pPr>
      <w:r>
        <w:rPr>
          <w:rFonts w:ascii="Arial" w:hAnsi="Arial" w:cs="Arial"/>
          <w:sz w:val="22"/>
          <w:szCs w:val="22"/>
        </w:rPr>
        <w:t xml:space="preserve">Menzel D.B., </w:t>
      </w:r>
      <w:r>
        <w:rPr>
          <w:rFonts w:ascii="Arial" w:hAnsi="Arial" w:cs="Arial"/>
          <w:sz w:val="22"/>
          <w:szCs w:val="22"/>
          <w:u w:val="single"/>
        </w:rPr>
        <w:t>M.K. Ross,</w:t>
      </w:r>
      <w:r w:rsidR="00230467">
        <w:rPr>
          <w:rFonts w:ascii="Arial" w:hAnsi="Arial" w:cs="Arial"/>
          <w:sz w:val="22"/>
          <w:szCs w:val="22"/>
        </w:rPr>
        <w:t xml:space="preserve"> S.V. </w:t>
      </w:r>
      <w:proofErr w:type="spellStart"/>
      <w:r w:rsidR="00230467">
        <w:rPr>
          <w:rFonts w:ascii="Arial" w:hAnsi="Arial" w:cs="Arial"/>
          <w:sz w:val="22"/>
          <w:szCs w:val="22"/>
        </w:rPr>
        <w:t>Oddo</w:t>
      </w:r>
      <w:proofErr w:type="spellEnd"/>
      <w:r w:rsidR="00230467">
        <w:rPr>
          <w:rFonts w:ascii="Arial" w:hAnsi="Arial" w:cs="Arial"/>
          <w:sz w:val="22"/>
          <w:szCs w:val="22"/>
        </w:rPr>
        <w:t xml:space="preserve">, and H. Roth. </w:t>
      </w:r>
      <w:r>
        <w:rPr>
          <w:rFonts w:ascii="Arial" w:hAnsi="Arial" w:cs="Arial"/>
          <w:caps/>
          <w:sz w:val="22"/>
          <w:szCs w:val="22"/>
        </w:rPr>
        <w:t>A preliminary PB-PK model of ingested arsenate in Swiss-Webster mice.</w:t>
      </w:r>
      <w:r w:rsidR="00230467">
        <w:rPr>
          <w:rFonts w:ascii="Arial" w:hAnsi="Arial" w:cs="Arial"/>
          <w:sz w:val="22"/>
          <w:szCs w:val="22"/>
        </w:rPr>
        <w:t xml:space="preserve"> </w:t>
      </w:r>
      <w:r>
        <w:rPr>
          <w:rFonts w:ascii="Arial" w:hAnsi="Arial" w:cs="Arial"/>
          <w:sz w:val="22"/>
          <w:szCs w:val="22"/>
        </w:rPr>
        <w:t>1994 Society of Toxicology meeting, Dal</w:t>
      </w:r>
      <w:r w:rsidR="00230467">
        <w:rPr>
          <w:rFonts w:ascii="Arial" w:hAnsi="Arial" w:cs="Arial"/>
          <w:sz w:val="22"/>
          <w:szCs w:val="22"/>
        </w:rPr>
        <w:t xml:space="preserve">las, TX. </w:t>
      </w:r>
      <w:r>
        <w:rPr>
          <w:rFonts w:ascii="Arial" w:hAnsi="Arial" w:cs="Arial"/>
          <w:i/>
          <w:sz w:val="22"/>
          <w:szCs w:val="22"/>
        </w:rPr>
        <w:t>The Toxicologist, Abstract # 68.</w:t>
      </w:r>
    </w:p>
    <w:p w14:paraId="43BB17A7" w14:textId="77777777" w:rsidR="00E13B54" w:rsidRDefault="00E13B54" w:rsidP="0076163C">
      <w:pPr>
        <w:widowControl w:val="0"/>
        <w:rPr>
          <w:rFonts w:ascii="Arial" w:hAnsi="Arial" w:cs="Arial"/>
          <w:i/>
          <w:sz w:val="22"/>
          <w:szCs w:val="22"/>
        </w:rPr>
      </w:pPr>
    </w:p>
    <w:p w14:paraId="7B8739EE" w14:textId="77777777" w:rsidR="00E13B54" w:rsidRDefault="00E13B54" w:rsidP="0076163C">
      <w:pPr>
        <w:widowControl w:val="0"/>
        <w:rPr>
          <w:rFonts w:ascii="Arial" w:hAnsi="Arial" w:cs="Arial"/>
          <w:i/>
          <w:sz w:val="22"/>
          <w:szCs w:val="22"/>
        </w:rPr>
      </w:pPr>
      <w:r>
        <w:rPr>
          <w:rFonts w:ascii="Arial" w:hAnsi="Arial" w:cs="Arial"/>
          <w:sz w:val="22"/>
          <w:szCs w:val="22"/>
          <w:u w:val="single"/>
        </w:rPr>
        <w:t>Ross M.K.,</w:t>
      </w:r>
      <w:r>
        <w:rPr>
          <w:rFonts w:ascii="Arial" w:hAnsi="Arial" w:cs="Arial"/>
          <w:sz w:val="22"/>
          <w:szCs w:val="22"/>
        </w:rPr>
        <w:t xml:space="preserve"> D. Meacher, S.V. </w:t>
      </w:r>
      <w:proofErr w:type="spellStart"/>
      <w:r>
        <w:rPr>
          <w:rFonts w:ascii="Arial" w:hAnsi="Arial" w:cs="Arial"/>
          <w:sz w:val="22"/>
          <w:szCs w:val="22"/>
        </w:rPr>
        <w:t>Oddo</w:t>
      </w:r>
      <w:proofErr w:type="spellEnd"/>
      <w:r>
        <w:rPr>
          <w:rFonts w:ascii="Arial" w:hAnsi="Arial" w:cs="Arial"/>
          <w:sz w:val="22"/>
          <w:szCs w:val="22"/>
        </w:rPr>
        <w:t xml:space="preserve">, R.E. </w:t>
      </w:r>
      <w:proofErr w:type="spellStart"/>
      <w:r>
        <w:rPr>
          <w:rFonts w:ascii="Arial" w:hAnsi="Arial" w:cs="Arial"/>
          <w:sz w:val="22"/>
          <w:szCs w:val="22"/>
        </w:rPr>
        <w:t>Rassmussen</w:t>
      </w:r>
      <w:proofErr w:type="spellEnd"/>
      <w:r>
        <w:rPr>
          <w:rFonts w:ascii="Arial" w:hAnsi="Arial" w:cs="Arial"/>
          <w:sz w:val="22"/>
          <w:szCs w:val="22"/>
        </w:rPr>
        <w:t xml:space="preserve">, and D.B. Menzel. </w:t>
      </w:r>
      <w:r>
        <w:rPr>
          <w:rFonts w:ascii="Arial" w:hAnsi="Arial" w:cs="Arial"/>
          <w:caps/>
          <w:sz w:val="22"/>
          <w:szCs w:val="22"/>
        </w:rPr>
        <w:t xml:space="preserve">Comparative Studies of Ferret and Rat Glutathione </w:t>
      </w:r>
      <w:r>
        <w:rPr>
          <w:rFonts w:ascii="Arial" w:hAnsi="Arial" w:cs="Arial"/>
          <w:i/>
          <w:caps/>
          <w:sz w:val="22"/>
          <w:szCs w:val="22"/>
        </w:rPr>
        <w:t>S</w:t>
      </w:r>
      <w:r>
        <w:rPr>
          <w:rFonts w:ascii="Arial" w:hAnsi="Arial" w:cs="Arial"/>
          <w:caps/>
          <w:sz w:val="22"/>
          <w:szCs w:val="22"/>
        </w:rPr>
        <w:t>-Transferase Subunits</w:t>
      </w:r>
      <w:r>
        <w:rPr>
          <w:rFonts w:ascii="Arial" w:hAnsi="Arial" w:cs="Arial"/>
          <w:sz w:val="22"/>
          <w:szCs w:val="22"/>
        </w:rPr>
        <w:t>.  1994 So</w:t>
      </w:r>
      <w:r w:rsidR="00706815">
        <w:rPr>
          <w:rFonts w:ascii="Arial" w:hAnsi="Arial" w:cs="Arial"/>
          <w:sz w:val="22"/>
          <w:szCs w:val="22"/>
        </w:rPr>
        <w:t xml:space="preserve">ciety of Toxicology meeting, </w:t>
      </w:r>
      <w:r>
        <w:rPr>
          <w:rFonts w:ascii="Arial" w:hAnsi="Arial" w:cs="Arial"/>
          <w:sz w:val="22"/>
          <w:szCs w:val="22"/>
        </w:rPr>
        <w:t xml:space="preserve">Dallas, TX.  </w:t>
      </w:r>
      <w:r>
        <w:rPr>
          <w:rFonts w:ascii="Arial" w:hAnsi="Arial" w:cs="Arial"/>
          <w:i/>
          <w:sz w:val="22"/>
          <w:szCs w:val="22"/>
        </w:rPr>
        <w:t>The Toxicologist</w:t>
      </w:r>
      <w:r>
        <w:rPr>
          <w:rFonts w:ascii="Arial" w:hAnsi="Arial" w:cs="Arial"/>
          <w:sz w:val="22"/>
          <w:szCs w:val="22"/>
        </w:rPr>
        <w:t xml:space="preserve">, </w:t>
      </w:r>
      <w:r>
        <w:rPr>
          <w:rFonts w:ascii="Arial" w:hAnsi="Arial" w:cs="Arial"/>
          <w:i/>
          <w:sz w:val="22"/>
          <w:szCs w:val="22"/>
        </w:rPr>
        <w:t>Abstract</w:t>
      </w:r>
      <w:r>
        <w:rPr>
          <w:rFonts w:ascii="Arial" w:hAnsi="Arial" w:cs="Arial"/>
          <w:sz w:val="22"/>
          <w:szCs w:val="22"/>
        </w:rPr>
        <w:t xml:space="preserve"> </w:t>
      </w:r>
      <w:r>
        <w:rPr>
          <w:rFonts w:ascii="Arial" w:hAnsi="Arial" w:cs="Arial"/>
          <w:i/>
          <w:sz w:val="22"/>
          <w:szCs w:val="22"/>
        </w:rPr>
        <w:t># 1326.</w:t>
      </w:r>
    </w:p>
    <w:p w14:paraId="0DC65E9E" w14:textId="77777777" w:rsidR="00E13B54" w:rsidRDefault="00E13B54" w:rsidP="0076163C">
      <w:pPr>
        <w:widowControl w:val="0"/>
        <w:rPr>
          <w:rFonts w:ascii="Arial" w:hAnsi="Arial" w:cs="Arial"/>
          <w:i/>
          <w:sz w:val="22"/>
          <w:szCs w:val="22"/>
        </w:rPr>
      </w:pPr>
    </w:p>
    <w:p w14:paraId="0E289052" w14:textId="77777777" w:rsidR="00E13B54" w:rsidRDefault="00E13B54" w:rsidP="0076163C">
      <w:pPr>
        <w:widowControl w:val="0"/>
        <w:rPr>
          <w:rFonts w:ascii="Arial" w:hAnsi="Arial" w:cs="Arial"/>
          <w:b/>
          <w:caps/>
          <w:sz w:val="22"/>
          <w:szCs w:val="22"/>
          <w:u w:val="single"/>
        </w:rPr>
      </w:pPr>
      <w:r>
        <w:rPr>
          <w:rFonts w:ascii="Arial" w:hAnsi="Arial" w:cs="Arial"/>
          <w:b/>
          <w:caps/>
          <w:sz w:val="22"/>
          <w:szCs w:val="22"/>
          <w:u w:val="single"/>
        </w:rPr>
        <w:t>professional development SINCE 2004 (CONTINUING ED. COURSES/TRAINING):</w:t>
      </w:r>
    </w:p>
    <w:p w14:paraId="453540C0" w14:textId="77777777" w:rsidR="00E13B54" w:rsidRDefault="00E13B54" w:rsidP="0076163C">
      <w:pPr>
        <w:tabs>
          <w:tab w:val="left" w:pos="360"/>
          <w:tab w:val="left" w:pos="720"/>
          <w:tab w:val="left" w:pos="1080"/>
          <w:tab w:val="left" w:pos="2880"/>
          <w:tab w:val="left" w:pos="5040"/>
          <w:tab w:val="left" w:pos="6480"/>
        </w:tabs>
        <w:spacing w:before="120"/>
        <w:rPr>
          <w:rFonts w:ascii="Arial" w:hAnsi="Arial" w:cs="Arial"/>
          <w:sz w:val="22"/>
          <w:szCs w:val="22"/>
        </w:rPr>
      </w:pPr>
      <w:r>
        <w:rPr>
          <w:rFonts w:ascii="Arial" w:hAnsi="Arial" w:cs="Arial"/>
          <w:sz w:val="22"/>
          <w:szCs w:val="22"/>
        </w:rPr>
        <w:t xml:space="preserve">Course title: </w:t>
      </w:r>
      <w:r>
        <w:rPr>
          <w:rFonts w:ascii="Arial" w:hAnsi="Arial" w:cs="Arial"/>
          <w:i/>
          <w:sz w:val="22"/>
          <w:szCs w:val="22"/>
        </w:rPr>
        <w:t>Reactive Oxygen Species</w:t>
      </w:r>
      <w:r>
        <w:rPr>
          <w:rFonts w:ascii="Arial" w:hAnsi="Arial" w:cs="Arial"/>
          <w:sz w:val="22"/>
          <w:szCs w:val="22"/>
        </w:rPr>
        <w:t xml:space="preserve">. March 2009. SOT meeting, Baltimore, MD.      </w:t>
      </w:r>
    </w:p>
    <w:p w14:paraId="2701F0F9" w14:textId="77777777" w:rsidR="00E13B54" w:rsidRDefault="00E13B54" w:rsidP="0076163C">
      <w:pPr>
        <w:tabs>
          <w:tab w:val="left" w:pos="360"/>
          <w:tab w:val="left" w:pos="720"/>
          <w:tab w:val="left" w:pos="1080"/>
          <w:tab w:val="left" w:pos="2880"/>
          <w:tab w:val="left" w:pos="5040"/>
          <w:tab w:val="left" w:pos="6480"/>
        </w:tabs>
        <w:spacing w:before="120"/>
        <w:rPr>
          <w:rFonts w:ascii="Arial" w:hAnsi="Arial" w:cs="Arial"/>
          <w:sz w:val="22"/>
          <w:szCs w:val="22"/>
        </w:rPr>
      </w:pPr>
      <w:r>
        <w:rPr>
          <w:rFonts w:ascii="Arial" w:hAnsi="Arial" w:cs="Arial"/>
          <w:sz w:val="22"/>
          <w:szCs w:val="22"/>
        </w:rPr>
        <w:t xml:space="preserve">Course title: </w:t>
      </w:r>
      <w:r>
        <w:rPr>
          <w:rFonts w:ascii="Arial" w:hAnsi="Arial" w:cs="Arial"/>
          <w:i/>
          <w:sz w:val="22"/>
          <w:szCs w:val="22"/>
        </w:rPr>
        <w:t>Metabolomics.</w:t>
      </w:r>
      <w:r w:rsidR="0076163C">
        <w:rPr>
          <w:rFonts w:ascii="Arial" w:hAnsi="Arial" w:cs="Arial"/>
          <w:sz w:val="22"/>
          <w:szCs w:val="22"/>
        </w:rPr>
        <w:t xml:space="preserve"> November 2008. </w:t>
      </w:r>
      <w:r>
        <w:rPr>
          <w:rFonts w:ascii="Arial" w:hAnsi="Arial" w:cs="Arial"/>
          <w:sz w:val="22"/>
          <w:szCs w:val="22"/>
        </w:rPr>
        <w:t>Applications of Mass Spectrometry to the Clinical Laboratory meeting, San Diego, CA.</w:t>
      </w:r>
    </w:p>
    <w:p w14:paraId="10865787" w14:textId="77777777" w:rsidR="00E13B54" w:rsidRDefault="0076163C" w:rsidP="0076163C">
      <w:pPr>
        <w:tabs>
          <w:tab w:val="left" w:pos="720"/>
          <w:tab w:val="left" w:pos="1080"/>
          <w:tab w:val="left" w:pos="2880"/>
          <w:tab w:val="left" w:pos="5040"/>
          <w:tab w:val="left" w:pos="6480"/>
        </w:tabs>
        <w:spacing w:before="120"/>
        <w:rPr>
          <w:rFonts w:ascii="Arial" w:hAnsi="Arial" w:cs="Arial"/>
          <w:sz w:val="22"/>
          <w:szCs w:val="22"/>
        </w:rPr>
      </w:pPr>
      <w:r>
        <w:rPr>
          <w:rFonts w:ascii="Arial" w:hAnsi="Arial" w:cs="Arial"/>
          <w:sz w:val="22"/>
          <w:szCs w:val="22"/>
        </w:rPr>
        <w:t xml:space="preserve">Course title: </w:t>
      </w:r>
      <w:r w:rsidR="00E13B54">
        <w:rPr>
          <w:rFonts w:ascii="Arial" w:hAnsi="Arial" w:cs="Arial"/>
          <w:i/>
          <w:sz w:val="22"/>
          <w:szCs w:val="22"/>
        </w:rPr>
        <w:t>Human Polymorphic Responses to Drugs</w:t>
      </w:r>
      <w:r w:rsidR="00E13B54">
        <w:rPr>
          <w:rFonts w:ascii="Arial" w:hAnsi="Arial" w:cs="Arial"/>
          <w:sz w:val="22"/>
          <w:szCs w:val="22"/>
        </w:rPr>
        <w:t>. October 2006. ISSX meeting, Puerto Rico.</w:t>
      </w:r>
    </w:p>
    <w:p w14:paraId="0CD88C12" w14:textId="77777777" w:rsidR="00E13B54" w:rsidRDefault="00E13B54" w:rsidP="0076163C">
      <w:pPr>
        <w:tabs>
          <w:tab w:val="left" w:pos="720"/>
          <w:tab w:val="left" w:pos="1080"/>
          <w:tab w:val="left" w:pos="2880"/>
          <w:tab w:val="left" w:pos="5040"/>
          <w:tab w:val="left" w:pos="6480"/>
        </w:tabs>
        <w:spacing w:before="120"/>
        <w:rPr>
          <w:rFonts w:ascii="Arial" w:hAnsi="Arial" w:cs="Arial"/>
          <w:sz w:val="22"/>
          <w:szCs w:val="22"/>
        </w:rPr>
      </w:pPr>
      <w:r>
        <w:rPr>
          <w:rFonts w:ascii="Arial" w:hAnsi="Arial" w:cs="Arial"/>
          <w:sz w:val="22"/>
          <w:szCs w:val="22"/>
        </w:rPr>
        <w:t xml:space="preserve">Course title: </w:t>
      </w:r>
      <w:r>
        <w:rPr>
          <w:rFonts w:ascii="Arial" w:hAnsi="Arial" w:cs="Arial"/>
          <w:i/>
          <w:sz w:val="22"/>
          <w:szCs w:val="22"/>
        </w:rPr>
        <w:t>Xenobiotic Transporters</w:t>
      </w:r>
      <w:r w:rsidR="006B4B76">
        <w:rPr>
          <w:rFonts w:ascii="Arial" w:hAnsi="Arial" w:cs="Arial"/>
          <w:sz w:val="22"/>
          <w:szCs w:val="22"/>
        </w:rPr>
        <w:t xml:space="preserve">. March 2006. </w:t>
      </w:r>
      <w:r>
        <w:rPr>
          <w:rFonts w:ascii="Arial" w:hAnsi="Arial" w:cs="Arial"/>
          <w:sz w:val="22"/>
          <w:szCs w:val="22"/>
        </w:rPr>
        <w:t>SOT meeting, San Diego, CA.</w:t>
      </w:r>
    </w:p>
    <w:p w14:paraId="6A824097" w14:textId="77777777" w:rsidR="00E13B54" w:rsidRDefault="00E13B54" w:rsidP="0076163C">
      <w:pPr>
        <w:tabs>
          <w:tab w:val="left" w:pos="720"/>
          <w:tab w:val="left" w:pos="1080"/>
          <w:tab w:val="left" w:pos="2880"/>
          <w:tab w:val="left" w:pos="5040"/>
          <w:tab w:val="left" w:pos="6480"/>
        </w:tabs>
        <w:spacing w:before="120"/>
        <w:rPr>
          <w:rFonts w:ascii="Arial" w:hAnsi="Arial" w:cs="Arial"/>
          <w:sz w:val="22"/>
          <w:szCs w:val="22"/>
        </w:rPr>
      </w:pPr>
      <w:r>
        <w:rPr>
          <w:rFonts w:ascii="Arial" w:hAnsi="Arial" w:cs="Arial"/>
          <w:sz w:val="22"/>
          <w:szCs w:val="22"/>
        </w:rPr>
        <w:t xml:space="preserve">Course title: </w:t>
      </w:r>
      <w:r>
        <w:rPr>
          <w:rFonts w:ascii="Arial" w:hAnsi="Arial" w:cs="Arial"/>
          <w:i/>
          <w:sz w:val="22"/>
          <w:szCs w:val="22"/>
        </w:rPr>
        <w:t>Fundamentals of Nanotechnology: Chemistry, Exposure, and Health Effects</w:t>
      </w:r>
      <w:r w:rsidR="0076163C">
        <w:rPr>
          <w:rFonts w:ascii="Arial" w:hAnsi="Arial" w:cs="Arial"/>
          <w:sz w:val="22"/>
          <w:szCs w:val="22"/>
        </w:rPr>
        <w:t xml:space="preserve">. March 2005. </w:t>
      </w:r>
      <w:r>
        <w:rPr>
          <w:rFonts w:ascii="Arial" w:hAnsi="Arial" w:cs="Arial"/>
          <w:sz w:val="22"/>
          <w:szCs w:val="22"/>
        </w:rPr>
        <w:t>SOT meeting, New Orleans, LA.</w:t>
      </w:r>
    </w:p>
    <w:p w14:paraId="21F4C796" w14:textId="77777777" w:rsidR="00E13B54" w:rsidRDefault="00E13B54" w:rsidP="0076163C">
      <w:pPr>
        <w:tabs>
          <w:tab w:val="left" w:pos="720"/>
          <w:tab w:val="left" w:pos="1080"/>
          <w:tab w:val="left" w:pos="2880"/>
          <w:tab w:val="left" w:pos="5040"/>
          <w:tab w:val="left" w:pos="6480"/>
        </w:tabs>
        <w:spacing w:before="120"/>
        <w:rPr>
          <w:rFonts w:ascii="Arial" w:hAnsi="Arial" w:cs="Arial"/>
          <w:sz w:val="22"/>
          <w:szCs w:val="22"/>
        </w:rPr>
      </w:pPr>
      <w:r>
        <w:rPr>
          <w:rFonts w:ascii="Arial" w:hAnsi="Arial" w:cs="Arial"/>
          <w:sz w:val="22"/>
          <w:szCs w:val="22"/>
        </w:rPr>
        <w:t xml:space="preserve">Course title: </w:t>
      </w:r>
      <w:r>
        <w:rPr>
          <w:rFonts w:ascii="Arial" w:hAnsi="Arial" w:cs="Arial"/>
          <w:i/>
          <w:sz w:val="22"/>
          <w:szCs w:val="22"/>
        </w:rPr>
        <w:t>Regulation of Cytochrome P450 and Transporters</w:t>
      </w:r>
      <w:r>
        <w:rPr>
          <w:rFonts w:ascii="Arial" w:hAnsi="Arial" w:cs="Arial"/>
          <w:sz w:val="22"/>
          <w:szCs w:val="22"/>
        </w:rPr>
        <w:t>. August 2004. ISSX meeting, Vancouver, BC.</w:t>
      </w:r>
    </w:p>
    <w:p w14:paraId="46997A17" w14:textId="77777777" w:rsidR="00E13B54" w:rsidRDefault="00E13B54" w:rsidP="0076163C">
      <w:pPr>
        <w:tabs>
          <w:tab w:val="left" w:pos="720"/>
          <w:tab w:val="left" w:pos="1080"/>
          <w:tab w:val="left" w:pos="2880"/>
          <w:tab w:val="left" w:pos="5040"/>
          <w:tab w:val="left" w:pos="6480"/>
        </w:tabs>
        <w:spacing w:before="120"/>
        <w:rPr>
          <w:rFonts w:ascii="Arial" w:hAnsi="Arial" w:cs="Arial"/>
          <w:sz w:val="22"/>
          <w:szCs w:val="22"/>
        </w:rPr>
      </w:pPr>
      <w:r>
        <w:rPr>
          <w:rFonts w:ascii="Arial" w:hAnsi="Arial" w:cs="Arial"/>
          <w:sz w:val="22"/>
          <w:szCs w:val="22"/>
        </w:rPr>
        <w:t xml:space="preserve">Course title: </w:t>
      </w:r>
      <w:r>
        <w:rPr>
          <w:rFonts w:ascii="Arial" w:hAnsi="Arial" w:cs="Arial"/>
          <w:i/>
          <w:sz w:val="22"/>
          <w:szCs w:val="22"/>
        </w:rPr>
        <w:t>Computational Biology, Dose and Response</w:t>
      </w:r>
      <w:r w:rsidR="00895DB8">
        <w:rPr>
          <w:rFonts w:ascii="Arial" w:hAnsi="Arial" w:cs="Arial"/>
          <w:sz w:val="22"/>
          <w:szCs w:val="22"/>
        </w:rPr>
        <w:t xml:space="preserve">, March 2004. </w:t>
      </w:r>
      <w:r>
        <w:rPr>
          <w:rFonts w:ascii="Arial" w:hAnsi="Arial" w:cs="Arial"/>
          <w:sz w:val="22"/>
          <w:szCs w:val="22"/>
        </w:rPr>
        <w:t>SOT meeting, Baltimore, MD.</w:t>
      </w:r>
    </w:p>
    <w:p w14:paraId="08EDB1D4" w14:textId="77777777" w:rsidR="00E13B54" w:rsidRDefault="00E13B54" w:rsidP="0076163C">
      <w:pPr>
        <w:tabs>
          <w:tab w:val="left" w:pos="720"/>
          <w:tab w:val="left" w:pos="1080"/>
          <w:tab w:val="left" w:pos="2880"/>
          <w:tab w:val="left" w:pos="5040"/>
          <w:tab w:val="left" w:pos="6480"/>
        </w:tabs>
        <w:spacing w:before="120"/>
        <w:rPr>
          <w:rFonts w:ascii="Arial" w:hAnsi="Arial" w:cs="Arial"/>
          <w:sz w:val="22"/>
          <w:szCs w:val="22"/>
        </w:rPr>
      </w:pPr>
      <w:r>
        <w:rPr>
          <w:rFonts w:ascii="Arial" w:hAnsi="Arial" w:cs="Arial"/>
          <w:sz w:val="22"/>
          <w:szCs w:val="22"/>
        </w:rPr>
        <w:t>Four days of training on LC-MS instrument at the Thermo Finnigan Traini</w:t>
      </w:r>
      <w:r w:rsidR="0076163C">
        <w:rPr>
          <w:rFonts w:ascii="Arial" w:hAnsi="Arial" w:cs="Arial"/>
          <w:sz w:val="22"/>
          <w:szCs w:val="22"/>
        </w:rPr>
        <w:t>ng Institute, W. Palm Beach, FL.</w:t>
      </w:r>
      <w:r>
        <w:rPr>
          <w:rFonts w:ascii="Arial" w:hAnsi="Arial" w:cs="Arial"/>
          <w:sz w:val="22"/>
          <w:szCs w:val="22"/>
        </w:rPr>
        <w:t xml:space="preserve"> July 26-29, 2004.</w:t>
      </w:r>
    </w:p>
    <w:p w14:paraId="21CBD3F4" w14:textId="77777777" w:rsidR="00E13B54" w:rsidRDefault="00E13B54" w:rsidP="0076163C">
      <w:pPr>
        <w:tabs>
          <w:tab w:val="left" w:pos="720"/>
          <w:tab w:val="left" w:pos="1080"/>
          <w:tab w:val="left" w:pos="2880"/>
          <w:tab w:val="left" w:pos="5040"/>
          <w:tab w:val="left" w:pos="6480"/>
        </w:tabs>
        <w:rPr>
          <w:rFonts w:ascii="Arial" w:hAnsi="Arial" w:cs="Arial"/>
          <w:sz w:val="28"/>
          <w:szCs w:val="28"/>
        </w:rPr>
      </w:pPr>
    </w:p>
    <w:p w14:paraId="238F0B7D" w14:textId="77777777" w:rsidR="00E13B54" w:rsidRPr="009A6651" w:rsidRDefault="00E13B54" w:rsidP="0076163C">
      <w:pPr>
        <w:tabs>
          <w:tab w:val="left" w:pos="360"/>
          <w:tab w:val="left" w:pos="720"/>
        </w:tabs>
        <w:rPr>
          <w:rFonts w:ascii="Arial" w:hAnsi="Arial" w:cs="Arial"/>
          <w:b/>
          <w:i/>
          <w:color w:val="FF0000"/>
          <w:sz w:val="28"/>
          <w:szCs w:val="28"/>
          <w:u w:val="single"/>
        </w:rPr>
      </w:pPr>
      <w:r w:rsidRPr="009A6651">
        <w:rPr>
          <w:rFonts w:ascii="Arial" w:hAnsi="Arial" w:cs="Arial"/>
          <w:b/>
          <w:i/>
          <w:color w:val="FF0000"/>
          <w:sz w:val="28"/>
          <w:szCs w:val="28"/>
          <w:u w:val="single"/>
        </w:rPr>
        <w:t>TEACHING (FTE 1</w:t>
      </w:r>
      <w:r w:rsidR="00451B0B">
        <w:rPr>
          <w:rFonts w:ascii="Arial" w:hAnsi="Arial" w:cs="Arial"/>
          <w:b/>
          <w:i/>
          <w:color w:val="FF0000"/>
          <w:sz w:val="28"/>
          <w:szCs w:val="28"/>
          <w:u w:val="single"/>
        </w:rPr>
        <w:t>0</w:t>
      </w:r>
      <w:r w:rsidRPr="009A6651">
        <w:rPr>
          <w:rFonts w:ascii="Arial" w:hAnsi="Arial" w:cs="Arial"/>
          <w:b/>
          <w:i/>
          <w:color w:val="FF0000"/>
          <w:sz w:val="28"/>
          <w:szCs w:val="28"/>
          <w:u w:val="single"/>
        </w:rPr>
        <w:t>%)</w:t>
      </w:r>
    </w:p>
    <w:p w14:paraId="41B877B4" w14:textId="77777777" w:rsidR="00E13B54" w:rsidRDefault="00E13B54" w:rsidP="0076163C">
      <w:pPr>
        <w:rPr>
          <w:rFonts w:ascii="Arial" w:hAnsi="Arial" w:cs="Arial"/>
          <w:b/>
          <w:caps/>
          <w:sz w:val="22"/>
          <w:szCs w:val="22"/>
          <w:u w:val="single"/>
        </w:rPr>
      </w:pPr>
    </w:p>
    <w:p w14:paraId="5CD4FE32" w14:textId="77777777" w:rsidR="00E13B54" w:rsidRDefault="00E13B54" w:rsidP="0076163C">
      <w:pPr>
        <w:rPr>
          <w:rFonts w:ascii="Arial" w:hAnsi="Arial" w:cs="Arial"/>
          <w:i/>
          <w:sz w:val="22"/>
          <w:szCs w:val="22"/>
          <w:u w:val="single"/>
        </w:rPr>
      </w:pPr>
      <w:r>
        <w:rPr>
          <w:rFonts w:ascii="Arial" w:hAnsi="Arial" w:cs="Arial"/>
          <w:b/>
          <w:caps/>
          <w:sz w:val="22"/>
          <w:szCs w:val="22"/>
          <w:u w:val="single"/>
        </w:rPr>
        <w:t>graduate courses</w:t>
      </w:r>
      <w:r>
        <w:rPr>
          <w:rFonts w:ascii="Arial" w:hAnsi="Arial" w:cs="Arial"/>
          <w:i/>
          <w:sz w:val="22"/>
          <w:szCs w:val="22"/>
          <w:u w:val="single"/>
        </w:rPr>
        <w:t xml:space="preserve"> </w:t>
      </w:r>
    </w:p>
    <w:p w14:paraId="72289AC7" w14:textId="77777777" w:rsidR="00E13B54" w:rsidRDefault="00E13B54" w:rsidP="0076163C">
      <w:pPr>
        <w:spacing w:before="120"/>
        <w:rPr>
          <w:rFonts w:ascii="Arial" w:hAnsi="Arial" w:cs="Arial"/>
          <w:sz w:val="22"/>
          <w:szCs w:val="22"/>
        </w:rPr>
      </w:pPr>
      <w:r>
        <w:rPr>
          <w:rFonts w:ascii="Arial" w:hAnsi="Arial" w:cs="Arial"/>
          <w:i/>
          <w:sz w:val="22"/>
          <w:szCs w:val="22"/>
        </w:rPr>
        <w:t>Course:</w:t>
      </w:r>
      <w:r>
        <w:rPr>
          <w:rFonts w:ascii="Arial" w:hAnsi="Arial" w:cs="Arial"/>
          <w:sz w:val="22"/>
          <w:szCs w:val="22"/>
        </w:rPr>
        <w:t xml:space="preserve"> Mechanisms of Toxic Action/Molecular Toxicology (CVM 8543, 3 h)</w:t>
      </w:r>
    </w:p>
    <w:p w14:paraId="1AC6C399" w14:textId="77777777" w:rsidR="00E13B54" w:rsidRDefault="00E13B54" w:rsidP="0076163C">
      <w:pPr>
        <w:rPr>
          <w:rFonts w:ascii="Arial" w:hAnsi="Arial" w:cs="Arial"/>
          <w:sz w:val="22"/>
          <w:szCs w:val="22"/>
        </w:rPr>
      </w:pPr>
      <w:r>
        <w:rPr>
          <w:rFonts w:ascii="Arial" w:hAnsi="Arial" w:cs="Arial"/>
          <w:i/>
          <w:sz w:val="22"/>
          <w:szCs w:val="22"/>
        </w:rPr>
        <w:t>Instructor of record:</w:t>
      </w:r>
      <w:r>
        <w:rPr>
          <w:rFonts w:ascii="Arial" w:hAnsi="Arial" w:cs="Arial"/>
          <w:sz w:val="22"/>
          <w:szCs w:val="22"/>
        </w:rPr>
        <w:t xml:space="preserve"> Dr. Matt K. Ross</w:t>
      </w:r>
    </w:p>
    <w:p w14:paraId="564A8F6F" w14:textId="36301832" w:rsidR="00E13B54" w:rsidRDefault="00E13B54" w:rsidP="0076163C">
      <w:pPr>
        <w:rPr>
          <w:rFonts w:ascii="Arial" w:hAnsi="Arial" w:cs="Arial"/>
          <w:sz w:val="22"/>
          <w:szCs w:val="22"/>
        </w:rPr>
      </w:pPr>
      <w:r>
        <w:rPr>
          <w:rFonts w:ascii="Arial" w:hAnsi="Arial" w:cs="Arial"/>
          <w:i/>
          <w:sz w:val="22"/>
          <w:szCs w:val="22"/>
        </w:rPr>
        <w:t>Semesters:</w:t>
      </w:r>
      <w:r>
        <w:rPr>
          <w:rFonts w:ascii="Arial" w:hAnsi="Arial" w:cs="Arial"/>
          <w:sz w:val="22"/>
          <w:szCs w:val="22"/>
        </w:rPr>
        <w:t xml:space="preserve"> Fall, 2009; Fall, 2011</w:t>
      </w:r>
      <w:r w:rsidR="00947DB9">
        <w:rPr>
          <w:rFonts w:ascii="Arial" w:hAnsi="Arial" w:cs="Arial"/>
          <w:sz w:val="22"/>
          <w:szCs w:val="22"/>
        </w:rPr>
        <w:t>; Fall 201</w:t>
      </w:r>
      <w:r w:rsidR="00272F00">
        <w:rPr>
          <w:rFonts w:ascii="Arial" w:hAnsi="Arial" w:cs="Arial"/>
          <w:sz w:val="22"/>
          <w:szCs w:val="22"/>
        </w:rPr>
        <w:t>5</w:t>
      </w:r>
      <w:r w:rsidR="00947DB9">
        <w:rPr>
          <w:rFonts w:ascii="Arial" w:hAnsi="Arial" w:cs="Arial"/>
          <w:sz w:val="22"/>
          <w:szCs w:val="22"/>
        </w:rPr>
        <w:t xml:space="preserve"> (problems-based course)</w:t>
      </w:r>
      <w:r w:rsidR="00272F00">
        <w:rPr>
          <w:rFonts w:ascii="Arial" w:hAnsi="Arial" w:cs="Arial"/>
          <w:sz w:val="22"/>
          <w:szCs w:val="22"/>
        </w:rPr>
        <w:t>; Fall 2016</w:t>
      </w:r>
      <w:r w:rsidR="00CB5476">
        <w:rPr>
          <w:rFonts w:ascii="Arial" w:hAnsi="Arial" w:cs="Arial"/>
          <w:sz w:val="22"/>
          <w:szCs w:val="22"/>
        </w:rPr>
        <w:t>; Fall 2017</w:t>
      </w:r>
      <w:r w:rsidR="00577B1C">
        <w:rPr>
          <w:rFonts w:ascii="Arial" w:hAnsi="Arial" w:cs="Arial"/>
          <w:sz w:val="22"/>
          <w:szCs w:val="22"/>
        </w:rPr>
        <w:t>; Fall 2018</w:t>
      </w:r>
      <w:r w:rsidR="00354085">
        <w:rPr>
          <w:rFonts w:ascii="Arial" w:hAnsi="Arial" w:cs="Arial"/>
          <w:sz w:val="22"/>
          <w:szCs w:val="22"/>
        </w:rPr>
        <w:t>; Fall 2019; Spring 2022; Spring 2023</w:t>
      </w:r>
    </w:p>
    <w:p w14:paraId="056D80C6" w14:textId="77777777" w:rsidR="00E13B54" w:rsidRDefault="00E13B54" w:rsidP="0076163C">
      <w:pPr>
        <w:rPr>
          <w:rFonts w:ascii="Arial" w:hAnsi="Arial" w:cs="Arial"/>
          <w:sz w:val="22"/>
          <w:szCs w:val="22"/>
        </w:rPr>
      </w:pPr>
      <w:r>
        <w:rPr>
          <w:rFonts w:ascii="Arial" w:hAnsi="Arial" w:cs="Arial"/>
          <w:i/>
          <w:sz w:val="22"/>
          <w:szCs w:val="22"/>
        </w:rPr>
        <w:t>Role:</w:t>
      </w:r>
      <w:r>
        <w:rPr>
          <w:rFonts w:ascii="Arial" w:hAnsi="Arial" w:cs="Arial"/>
          <w:sz w:val="22"/>
          <w:szCs w:val="22"/>
        </w:rPr>
        <w:t xml:space="preserve"> Taught the majority of lectures in this course (85% of the lectures)</w:t>
      </w:r>
      <w:r w:rsidR="008F3D11">
        <w:rPr>
          <w:rFonts w:ascii="Arial" w:hAnsi="Arial" w:cs="Arial"/>
          <w:sz w:val="22"/>
          <w:szCs w:val="22"/>
        </w:rPr>
        <w:t xml:space="preserve">. See representative student evaluations </w:t>
      </w:r>
      <w:r w:rsidR="006C7245">
        <w:rPr>
          <w:rFonts w:ascii="Arial" w:hAnsi="Arial" w:cs="Arial"/>
          <w:sz w:val="22"/>
          <w:szCs w:val="22"/>
        </w:rPr>
        <w:t xml:space="preserve">and a course syllabus </w:t>
      </w:r>
      <w:r w:rsidR="008F3D11">
        <w:rPr>
          <w:rFonts w:ascii="Arial" w:hAnsi="Arial" w:cs="Arial"/>
          <w:sz w:val="22"/>
          <w:szCs w:val="22"/>
        </w:rPr>
        <w:t xml:space="preserve">in </w:t>
      </w:r>
      <w:r w:rsidR="008F3D11" w:rsidRPr="00230467">
        <w:rPr>
          <w:rFonts w:ascii="Arial" w:hAnsi="Arial" w:cs="Arial"/>
          <w:b/>
          <w:i/>
          <w:sz w:val="22"/>
          <w:szCs w:val="22"/>
        </w:rPr>
        <w:t>APPENDIX 2</w:t>
      </w:r>
      <w:r w:rsidR="008F0A68">
        <w:rPr>
          <w:rFonts w:ascii="Arial" w:hAnsi="Arial" w:cs="Arial"/>
          <w:sz w:val="22"/>
          <w:szCs w:val="22"/>
        </w:rPr>
        <w:t xml:space="preserve"> (this class has an average of </w:t>
      </w:r>
      <w:r w:rsidR="00F355DA">
        <w:rPr>
          <w:rFonts w:ascii="Arial" w:hAnsi="Arial" w:cs="Arial"/>
          <w:sz w:val="22"/>
          <w:szCs w:val="22"/>
        </w:rPr>
        <w:t>6</w:t>
      </w:r>
      <w:r w:rsidR="008F0A68">
        <w:rPr>
          <w:rFonts w:ascii="Arial" w:hAnsi="Arial" w:cs="Arial"/>
          <w:sz w:val="22"/>
          <w:szCs w:val="22"/>
        </w:rPr>
        <w:t xml:space="preserve"> graduate students per class)</w:t>
      </w:r>
      <w:r w:rsidR="008F3D11">
        <w:rPr>
          <w:rFonts w:ascii="Arial" w:hAnsi="Arial" w:cs="Arial"/>
          <w:sz w:val="22"/>
          <w:szCs w:val="22"/>
        </w:rPr>
        <w:t xml:space="preserve">. </w:t>
      </w:r>
      <w:r>
        <w:rPr>
          <w:rFonts w:ascii="Arial" w:hAnsi="Arial" w:cs="Arial"/>
          <w:sz w:val="22"/>
          <w:szCs w:val="22"/>
        </w:rPr>
        <w:t xml:space="preserve">  </w:t>
      </w:r>
    </w:p>
    <w:p w14:paraId="54F1F18A" w14:textId="77777777" w:rsidR="00E13B54" w:rsidRDefault="00E13B54" w:rsidP="0076163C">
      <w:pPr>
        <w:spacing w:before="120"/>
        <w:rPr>
          <w:rFonts w:ascii="Arial" w:hAnsi="Arial" w:cs="Arial"/>
          <w:sz w:val="22"/>
          <w:szCs w:val="22"/>
        </w:rPr>
      </w:pPr>
      <w:r>
        <w:rPr>
          <w:rFonts w:ascii="Arial" w:hAnsi="Arial" w:cs="Arial"/>
          <w:i/>
          <w:sz w:val="22"/>
          <w:szCs w:val="22"/>
        </w:rPr>
        <w:t>Course:</w:t>
      </w:r>
      <w:r>
        <w:rPr>
          <w:rFonts w:ascii="Arial" w:hAnsi="Arial" w:cs="Arial"/>
          <w:sz w:val="22"/>
          <w:szCs w:val="22"/>
        </w:rPr>
        <w:t xml:space="preserve"> Organ Systems Toxicity II</w:t>
      </w:r>
      <w:r>
        <w:rPr>
          <w:rFonts w:ascii="Arial" w:hAnsi="Arial" w:cs="Arial"/>
          <w:i/>
          <w:sz w:val="22"/>
          <w:szCs w:val="22"/>
        </w:rPr>
        <w:t xml:space="preserve"> </w:t>
      </w:r>
      <w:r>
        <w:rPr>
          <w:rFonts w:ascii="Arial" w:hAnsi="Arial" w:cs="Arial"/>
          <w:sz w:val="22"/>
          <w:szCs w:val="22"/>
        </w:rPr>
        <w:t>(CVM 8533, 3 h)</w:t>
      </w:r>
    </w:p>
    <w:p w14:paraId="60CC0B28" w14:textId="77777777" w:rsidR="00E13B54" w:rsidRDefault="00E13B54" w:rsidP="0076163C">
      <w:pPr>
        <w:rPr>
          <w:rFonts w:ascii="Arial" w:hAnsi="Arial" w:cs="Arial"/>
          <w:sz w:val="22"/>
          <w:szCs w:val="22"/>
        </w:rPr>
      </w:pPr>
      <w:r>
        <w:rPr>
          <w:rFonts w:ascii="Arial" w:hAnsi="Arial" w:cs="Arial"/>
          <w:i/>
          <w:sz w:val="22"/>
          <w:szCs w:val="22"/>
        </w:rPr>
        <w:t>Instructor of record:</w:t>
      </w:r>
      <w:r>
        <w:rPr>
          <w:rFonts w:ascii="Arial" w:hAnsi="Arial" w:cs="Arial"/>
          <w:sz w:val="22"/>
          <w:szCs w:val="22"/>
        </w:rPr>
        <w:t xml:space="preserve"> Dr. Russell Carr</w:t>
      </w:r>
    </w:p>
    <w:p w14:paraId="0ED4D713" w14:textId="77777777" w:rsidR="00E13B54" w:rsidRDefault="00E13B54" w:rsidP="0076163C">
      <w:pPr>
        <w:rPr>
          <w:rFonts w:ascii="Arial" w:hAnsi="Arial" w:cs="Arial"/>
          <w:sz w:val="22"/>
          <w:szCs w:val="22"/>
        </w:rPr>
      </w:pPr>
      <w:r>
        <w:rPr>
          <w:rFonts w:ascii="Arial" w:hAnsi="Arial" w:cs="Arial"/>
          <w:i/>
          <w:sz w:val="22"/>
          <w:szCs w:val="22"/>
        </w:rPr>
        <w:lastRenderedPageBreak/>
        <w:t>Semesters:</w:t>
      </w:r>
      <w:r>
        <w:rPr>
          <w:rFonts w:ascii="Arial" w:hAnsi="Arial" w:cs="Arial"/>
          <w:sz w:val="22"/>
          <w:szCs w:val="22"/>
        </w:rPr>
        <w:t xml:space="preserve"> Spring, 2009; Spring, 2011</w:t>
      </w:r>
    </w:p>
    <w:p w14:paraId="164BA9B4" w14:textId="77777777" w:rsidR="00E13B54" w:rsidRDefault="00E13B54" w:rsidP="0076163C">
      <w:pPr>
        <w:rPr>
          <w:rFonts w:ascii="Arial" w:hAnsi="Arial" w:cs="Arial"/>
          <w:sz w:val="22"/>
          <w:szCs w:val="22"/>
        </w:rPr>
      </w:pPr>
      <w:r>
        <w:rPr>
          <w:rFonts w:ascii="Arial" w:hAnsi="Arial" w:cs="Arial"/>
          <w:i/>
          <w:sz w:val="22"/>
          <w:szCs w:val="22"/>
        </w:rPr>
        <w:t>Role:</w:t>
      </w:r>
      <w:r>
        <w:rPr>
          <w:rFonts w:ascii="Arial" w:hAnsi="Arial" w:cs="Arial"/>
          <w:sz w:val="22"/>
          <w:szCs w:val="22"/>
        </w:rPr>
        <w:t xml:space="preserve"> Taught sections on endocrinology/diabetes/cardiovascular (16% of the lectures; new lectures prepared on metabolic syndrome diseases and atherosclerosis)</w:t>
      </w:r>
    </w:p>
    <w:p w14:paraId="6FBA21E6" w14:textId="77777777" w:rsidR="00E13B54" w:rsidRDefault="00E13B54" w:rsidP="0076163C">
      <w:pPr>
        <w:spacing w:before="120"/>
        <w:rPr>
          <w:rFonts w:ascii="Arial" w:hAnsi="Arial" w:cs="Arial"/>
          <w:sz w:val="22"/>
          <w:szCs w:val="22"/>
        </w:rPr>
      </w:pPr>
      <w:r>
        <w:rPr>
          <w:rFonts w:ascii="Arial" w:hAnsi="Arial" w:cs="Arial"/>
          <w:i/>
          <w:sz w:val="22"/>
          <w:szCs w:val="22"/>
        </w:rPr>
        <w:t>Course:</w:t>
      </w:r>
      <w:r>
        <w:rPr>
          <w:rFonts w:ascii="Arial" w:hAnsi="Arial" w:cs="Arial"/>
          <w:sz w:val="22"/>
          <w:szCs w:val="22"/>
        </w:rPr>
        <w:t xml:space="preserve"> Organ Systems Toxicity I</w:t>
      </w:r>
      <w:r>
        <w:rPr>
          <w:rFonts w:ascii="Arial" w:hAnsi="Arial" w:cs="Arial"/>
          <w:i/>
          <w:sz w:val="22"/>
          <w:szCs w:val="22"/>
        </w:rPr>
        <w:t xml:space="preserve"> </w:t>
      </w:r>
      <w:r>
        <w:rPr>
          <w:rFonts w:ascii="Arial" w:hAnsi="Arial" w:cs="Arial"/>
          <w:sz w:val="22"/>
          <w:szCs w:val="22"/>
        </w:rPr>
        <w:t>(CVM 8523, 3 h)</w:t>
      </w:r>
    </w:p>
    <w:p w14:paraId="52B367A5" w14:textId="77777777" w:rsidR="00E13B54" w:rsidRDefault="00E13B54" w:rsidP="0076163C">
      <w:pPr>
        <w:rPr>
          <w:rFonts w:ascii="Arial" w:hAnsi="Arial" w:cs="Arial"/>
          <w:sz w:val="22"/>
          <w:szCs w:val="22"/>
        </w:rPr>
      </w:pPr>
      <w:r>
        <w:rPr>
          <w:rFonts w:ascii="Arial" w:hAnsi="Arial" w:cs="Arial"/>
          <w:i/>
          <w:sz w:val="22"/>
          <w:szCs w:val="22"/>
        </w:rPr>
        <w:t>Instructor of record:</w:t>
      </w:r>
      <w:r>
        <w:rPr>
          <w:rFonts w:ascii="Arial" w:hAnsi="Arial" w:cs="Arial"/>
          <w:sz w:val="22"/>
          <w:szCs w:val="22"/>
        </w:rPr>
        <w:t xml:space="preserve"> Dr. Russell Carr</w:t>
      </w:r>
    </w:p>
    <w:p w14:paraId="479BFEC8" w14:textId="4605C28A" w:rsidR="00E13B54" w:rsidRDefault="00E13B54" w:rsidP="0076163C">
      <w:pPr>
        <w:rPr>
          <w:rFonts w:ascii="Arial" w:hAnsi="Arial" w:cs="Arial"/>
          <w:sz w:val="22"/>
          <w:szCs w:val="22"/>
        </w:rPr>
      </w:pPr>
      <w:r>
        <w:rPr>
          <w:rFonts w:ascii="Arial" w:hAnsi="Arial" w:cs="Arial"/>
          <w:i/>
          <w:sz w:val="22"/>
          <w:szCs w:val="22"/>
        </w:rPr>
        <w:t>Semesters:</w:t>
      </w:r>
      <w:r>
        <w:rPr>
          <w:rFonts w:ascii="Arial" w:hAnsi="Arial" w:cs="Arial"/>
          <w:sz w:val="22"/>
          <w:szCs w:val="22"/>
        </w:rPr>
        <w:t xml:space="preserve"> Spring, 2006; Spring, 2008; Spring, 2010; Spring, 2012</w:t>
      </w:r>
      <w:r w:rsidR="00577B1C">
        <w:rPr>
          <w:rFonts w:ascii="Arial" w:hAnsi="Arial" w:cs="Arial"/>
          <w:sz w:val="22"/>
          <w:szCs w:val="22"/>
        </w:rPr>
        <w:t>; Spring, 2018</w:t>
      </w:r>
      <w:r w:rsidR="007D2955">
        <w:rPr>
          <w:rFonts w:ascii="Arial" w:hAnsi="Arial" w:cs="Arial"/>
          <w:sz w:val="22"/>
          <w:szCs w:val="22"/>
        </w:rPr>
        <w:t>; Spring, 2020</w:t>
      </w:r>
    </w:p>
    <w:p w14:paraId="468A1054" w14:textId="77777777" w:rsidR="00E13B54" w:rsidRDefault="00E13B54" w:rsidP="0076163C">
      <w:pPr>
        <w:rPr>
          <w:rFonts w:ascii="Arial" w:hAnsi="Arial" w:cs="Arial"/>
          <w:sz w:val="22"/>
          <w:szCs w:val="22"/>
        </w:rPr>
      </w:pPr>
      <w:r>
        <w:rPr>
          <w:rFonts w:ascii="Arial" w:hAnsi="Arial" w:cs="Arial"/>
          <w:i/>
          <w:sz w:val="22"/>
          <w:szCs w:val="22"/>
        </w:rPr>
        <w:t>Role:</w:t>
      </w:r>
      <w:r>
        <w:rPr>
          <w:rFonts w:ascii="Arial" w:hAnsi="Arial" w:cs="Arial"/>
          <w:sz w:val="22"/>
          <w:szCs w:val="22"/>
        </w:rPr>
        <w:t xml:space="preserve"> Taught sections on liver physiology/pathophysiology (16% of the lectures)</w:t>
      </w:r>
    </w:p>
    <w:p w14:paraId="39A13FE8" w14:textId="77777777" w:rsidR="00E13B54" w:rsidRDefault="00E13B54" w:rsidP="0076163C">
      <w:pPr>
        <w:spacing w:before="120"/>
        <w:rPr>
          <w:rFonts w:ascii="Arial" w:hAnsi="Arial" w:cs="Arial"/>
          <w:sz w:val="22"/>
          <w:szCs w:val="22"/>
        </w:rPr>
      </w:pPr>
      <w:r>
        <w:rPr>
          <w:rFonts w:ascii="Arial" w:hAnsi="Arial" w:cs="Arial"/>
          <w:i/>
          <w:sz w:val="22"/>
          <w:szCs w:val="22"/>
        </w:rPr>
        <w:t>Course:</w:t>
      </w:r>
      <w:r>
        <w:rPr>
          <w:rFonts w:ascii="Arial" w:hAnsi="Arial" w:cs="Arial"/>
          <w:sz w:val="22"/>
          <w:szCs w:val="22"/>
        </w:rPr>
        <w:t xml:space="preserve"> Mechanisms of Toxic Action (CVM 8543, 3 h)</w:t>
      </w:r>
    </w:p>
    <w:p w14:paraId="7A1D7581" w14:textId="77777777" w:rsidR="00E13B54" w:rsidRDefault="00E13B54" w:rsidP="0076163C">
      <w:pPr>
        <w:rPr>
          <w:rFonts w:ascii="Arial" w:hAnsi="Arial" w:cs="Arial"/>
          <w:sz w:val="22"/>
          <w:szCs w:val="22"/>
        </w:rPr>
      </w:pPr>
      <w:r>
        <w:rPr>
          <w:rFonts w:ascii="Arial" w:hAnsi="Arial" w:cs="Arial"/>
          <w:i/>
          <w:sz w:val="22"/>
          <w:szCs w:val="22"/>
        </w:rPr>
        <w:t>Instructor of record:</w:t>
      </w:r>
      <w:r>
        <w:rPr>
          <w:rFonts w:ascii="Arial" w:hAnsi="Arial" w:cs="Arial"/>
          <w:sz w:val="22"/>
          <w:szCs w:val="22"/>
        </w:rPr>
        <w:t xml:space="preserve"> Dr. Russell Carr</w:t>
      </w:r>
    </w:p>
    <w:p w14:paraId="5731C7FA" w14:textId="77777777" w:rsidR="00E13B54" w:rsidRDefault="00E13B54" w:rsidP="0076163C">
      <w:pPr>
        <w:rPr>
          <w:rFonts w:ascii="Arial" w:hAnsi="Arial" w:cs="Arial"/>
          <w:sz w:val="22"/>
          <w:szCs w:val="22"/>
        </w:rPr>
      </w:pPr>
      <w:r>
        <w:rPr>
          <w:rFonts w:ascii="Arial" w:hAnsi="Arial" w:cs="Arial"/>
          <w:i/>
          <w:sz w:val="22"/>
          <w:szCs w:val="22"/>
        </w:rPr>
        <w:t>Semesters:</w:t>
      </w:r>
      <w:r>
        <w:rPr>
          <w:rFonts w:ascii="Arial" w:hAnsi="Arial" w:cs="Arial"/>
          <w:sz w:val="22"/>
          <w:szCs w:val="22"/>
        </w:rPr>
        <w:t xml:space="preserve"> Spring, 2005; Spring, 2007</w:t>
      </w:r>
    </w:p>
    <w:p w14:paraId="2BD1B43D" w14:textId="77777777" w:rsidR="00E13B54" w:rsidRDefault="00E13B54" w:rsidP="0076163C">
      <w:pPr>
        <w:rPr>
          <w:rFonts w:ascii="Arial" w:hAnsi="Arial" w:cs="Arial"/>
          <w:sz w:val="22"/>
          <w:szCs w:val="22"/>
        </w:rPr>
      </w:pPr>
      <w:r>
        <w:rPr>
          <w:rFonts w:ascii="Arial" w:hAnsi="Arial" w:cs="Arial"/>
          <w:i/>
          <w:sz w:val="22"/>
          <w:szCs w:val="22"/>
        </w:rPr>
        <w:t>Role:</w:t>
      </w:r>
      <w:r>
        <w:rPr>
          <w:rFonts w:ascii="Arial" w:hAnsi="Arial" w:cs="Arial"/>
          <w:sz w:val="22"/>
          <w:szCs w:val="22"/>
        </w:rPr>
        <w:t xml:space="preserve"> Taught sections on xenobiotic metabolism/mutagenesis/carcinogenesis (40% of the lectures; new lectures prepared for the section on biotransformation, genotoxicity, mutagenesis, and carcinogenesis)</w:t>
      </w:r>
    </w:p>
    <w:p w14:paraId="26FC49A6" w14:textId="77777777" w:rsidR="00E13B54" w:rsidRDefault="00E13B54" w:rsidP="0076163C">
      <w:pPr>
        <w:spacing w:before="120"/>
        <w:rPr>
          <w:rFonts w:ascii="Arial" w:hAnsi="Arial" w:cs="Arial"/>
          <w:sz w:val="22"/>
          <w:szCs w:val="22"/>
        </w:rPr>
      </w:pPr>
      <w:r>
        <w:rPr>
          <w:rFonts w:ascii="Arial" w:hAnsi="Arial" w:cs="Arial"/>
          <w:i/>
          <w:sz w:val="22"/>
          <w:szCs w:val="22"/>
        </w:rPr>
        <w:t>Course:</w:t>
      </w:r>
      <w:r>
        <w:rPr>
          <w:rFonts w:ascii="Arial" w:hAnsi="Arial" w:cs="Arial"/>
          <w:sz w:val="22"/>
          <w:szCs w:val="22"/>
        </w:rPr>
        <w:t xml:space="preserve"> Current Literature in Toxicology (Special topics course, 1 h)</w:t>
      </w:r>
    </w:p>
    <w:p w14:paraId="37A235B4" w14:textId="77777777" w:rsidR="00E13B54" w:rsidRDefault="00E13B54" w:rsidP="0076163C">
      <w:pPr>
        <w:rPr>
          <w:rFonts w:ascii="Arial" w:hAnsi="Arial" w:cs="Arial"/>
          <w:sz w:val="22"/>
          <w:szCs w:val="22"/>
        </w:rPr>
      </w:pPr>
      <w:r>
        <w:rPr>
          <w:rFonts w:ascii="Arial" w:hAnsi="Arial" w:cs="Arial"/>
          <w:i/>
          <w:sz w:val="22"/>
          <w:szCs w:val="22"/>
        </w:rPr>
        <w:t>Instructor of record:</w:t>
      </w:r>
      <w:r>
        <w:rPr>
          <w:rFonts w:ascii="Arial" w:hAnsi="Arial" w:cs="Arial"/>
          <w:sz w:val="22"/>
          <w:szCs w:val="22"/>
        </w:rPr>
        <w:t xml:space="preserve"> Dr. Matt K. Ross</w:t>
      </w:r>
    </w:p>
    <w:p w14:paraId="64F31068" w14:textId="77777777" w:rsidR="00E13B54" w:rsidRDefault="00E13B54" w:rsidP="0076163C">
      <w:pPr>
        <w:rPr>
          <w:rFonts w:ascii="Arial" w:hAnsi="Arial" w:cs="Arial"/>
          <w:sz w:val="22"/>
          <w:szCs w:val="22"/>
        </w:rPr>
      </w:pPr>
      <w:r>
        <w:rPr>
          <w:rFonts w:ascii="Arial" w:hAnsi="Arial" w:cs="Arial"/>
          <w:i/>
          <w:sz w:val="22"/>
          <w:szCs w:val="22"/>
        </w:rPr>
        <w:t>Semesters:</w:t>
      </w:r>
      <w:r>
        <w:rPr>
          <w:rFonts w:ascii="Arial" w:hAnsi="Arial" w:cs="Arial"/>
          <w:sz w:val="22"/>
          <w:szCs w:val="22"/>
        </w:rPr>
        <w:t xml:space="preserve"> Fall, 2005</w:t>
      </w:r>
    </w:p>
    <w:p w14:paraId="5BC953B3" w14:textId="77777777" w:rsidR="00E13B54" w:rsidRDefault="00E13B54" w:rsidP="0076163C">
      <w:pPr>
        <w:rPr>
          <w:rFonts w:ascii="Arial" w:hAnsi="Arial" w:cs="Arial"/>
          <w:i/>
          <w:sz w:val="22"/>
          <w:szCs w:val="22"/>
        </w:rPr>
      </w:pPr>
      <w:r>
        <w:rPr>
          <w:rFonts w:ascii="Arial" w:hAnsi="Arial" w:cs="Arial"/>
          <w:i/>
          <w:sz w:val="22"/>
          <w:szCs w:val="22"/>
        </w:rPr>
        <w:t>Role:</w:t>
      </w:r>
      <w:r>
        <w:rPr>
          <w:rFonts w:ascii="Arial" w:hAnsi="Arial" w:cs="Arial"/>
          <w:sz w:val="22"/>
          <w:szCs w:val="22"/>
        </w:rPr>
        <w:t xml:space="preserve"> Coordinated a journal club for graduate students; presented two journal clubs to the students during the course</w:t>
      </w:r>
      <w:r>
        <w:rPr>
          <w:rFonts w:ascii="Arial" w:hAnsi="Arial" w:cs="Arial"/>
          <w:i/>
          <w:sz w:val="22"/>
          <w:szCs w:val="22"/>
        </w:rPr>
        <w:tab/>
      </w:r>
    </w:p>
    <w:p w14:paraId="559CE5C6" w14:textId="77777777" w:rsidR="00E13B54" w:rsidRDefault="00E13B54" w:rsidP="0076163C">
      <w:pPr>
        <w:spacing w:before="120"/>
        <w:rPr>
          <w:rFonts w:ascii="Arial" w:hAnsi="Arial" w:cs="Arial"/>
          <w:sz w:val="22"/>
          <w:szCs w:val="22"/>
        </w:rPr>
      </w:pPr>
      <w:r>
        <w:rPr>
          <w:rFonts w:ascii="Arial" w:hAnsi="Arial" w:cs="Arial"/>
          <w:i/>
          <w:sz w:val="22"/>
          <w:szCs w:val="22"/>
        </w:rPr>
        <w:t>Course:</w:t>
      </w:r>
      <w:r>
        <w:rPr>
          <w:rFonts w:ascii="Arial" w:hAnsi="Arial" w:cs="Arial"/>
          <w:sz w:val="22"/>
          <w:szCs w:val="22"/>
        </w:rPr>
        <w:t xml:space="preserve"> Graduate Student Seminar (CVM 8011, 1 h)</w:t>
      </w:r>
    </w:p>
    <w:p w14:paraId="7F27BE68" w14:textId="77777777" w:rsidR="00E13B54" w:rsidRDefault="00E13B54" w:rsidP="0076163C">
      <w:pPr>
        <w:rPr>
          <w:rFonts w:ascii="Arial" w:hAnsi="Arial" w:cs="Arial"/>
          <w:sz w:val="22"/>
          <w:szCs w:val="22"/>
        </w:rPr>
      </w:pPr>
      <w:r>
        <w:rPr>
          <w:rFonts w:ascii="Arial" w:hAnsi="Arial" w:cs="Arial"/>
          <w:i/>
          <w:sz w:val="22"/>
          <w:szCs w:val="22"/>
        </w:rPr>
        <w:t>Instructor of record:</w:t>
      </w:r>
      <w:r>
        <w:rPr>
          <w:rFonts w:ascii="Arial" w:hAnsi="Arial" w:cs="Arial"/>
          <w:sz w:val="22"/>
          <w:szCs w:val="22"/>
        </w:rPr>
        <w:t xml:space="preserve"> Dr. Matt K. Ross</w:t>
      </w:r>
    </w:p>
    <w:p w14:paraId="32C0A80C" w14:textId="77777777" w:rsidR="00E13B54" w:rsidRDefault="00E13B54" w:rsidP="0076163C">
      <w:pPr>
        <w:rPr>
          <w:rFonts w:ascii="Arial" w:hAnsi="Arial" w:cs="Arial"/>
          <w:sz w:val="22"/>
          <w:szCs w:val="22"/>
        </w:rPr>
      </w:pPr>
      <w:r>
        <w:rPr>
          <w:rFonts w:ascii="Arial" w:hAnsi="Arial" w:cs="Arial"/>
          <w:i/>
          <w:sz w:val="22"/>
          <w:szCs w:val="22"/>
        </w:rPr>
        <w:t>Semesters:</w:t>
      </w:r>
      <w:r>
        <w:rPr>
          <w:rFonts w:ascii="Arial" w:hAnsi="Arial" w:cs="Arial"/>
          <w:sz w:val="22"/>
          <w:szCs w:val="22"/>
        </w:rPr>
        <w:t xml:space="preserve"> Fall, 2004–Spring, 2007 (6 semesters)</w:t>
      </w:r>
    </w:p>
    <w:p w14:paraId="23FBAF66" w14:textId="77777777" w:rsidR="00E13B54" w:rsidRDefault="00E13B54" w:rsidP="0076163C">
      <w:pPr>
        <w:rPr>
          <w:rFonts w:ascii="Arial" w:hAnsi="Arial" w:cs="Arial"/>
          <w:sz w:val="22"/>
          <w:szCs w:val="22"/>
        </w:rPr>
      </w:pPr>
      <w:r>
        <w:rPr>
          <w:rFonts w:ascii="Arial" w:hAnsi="Arial" w:cs="Arial"/>
          <w:i/>
          <w:sz w:val="22"/>
          <w:szCs w:val="22"/>
        </w:rPr>
        <w:t>Role:</w:t>
      </w:r>
      <w:r>
        <w:rPr>
          <w:rFonts w:ascii="Arial" w:hAnsi="Arial" w:cs="Arial"/>
          <w:sz w:val="22"/>
          <w:szCs w:val="22"/>
        </w:rPr>
        <w:t xml:space="preserve"> Coordinated the CVM graduate student seminar series</w:t>
      </w:r>
    </w:p>
    <w:p w14:paraId="0984AA22" w14:textId="77777777" w:rsidR="00E13B54" w:rsidRDefault="00E13B54" w:rsidP="0076163C">
      <w:pPr>
        <w:rPr>
          <w:rFonts w:ascii="Arial" w:hAnsi="Arial" w:cs="Arial"/>
          <w:b/>
          <w:caps/>
          <w:sz w:val="22"/>
          <w:szCs w:val="22"/>
          <w:u w:val="single"/>
        </w:rPr>
      </w:pPr>
    </w:p>
    <w:p w14:paraId="417F982B" w14:textId="77777777" w:rsidR="00E13B54" w:rsidRDefault="00E13B54" w:rsidP="0076163C">
      <w:pPr>
        <w:rPr>
          <w:rFonts w:ascii="Arial" w:hAnsi="Arial" w:cs="Arial"/>
          <w:i/>
          <w:sz w:val="22"/>
          <w:szCs w:val="22"/>
          <w:u w:val="single"/>
        </w:rPr>
      </w:pPr>
      <w:r>
        <w:rPr>
          <w:rFonts w:ascii="Arial" w:hAnsi="Arial" w:cs="Arial"/>
          <w:b/>
          <w:caps/>
          <w:sz w:val="22"/>
          <w:szCs w:val="22"/>
          <w:u w:val="single"/>
        </w:rPr>
        <w:t>Guest lectures in CVM graduate courses</w:t>
      </w:r>
      <w:r>
        <w:rPr>
          <w:rFonts w:ascii="Arial" w:hAnsi="Arial" w:cs="Arial"/>
          <w:i/>
          <w:sz w:val="22"/>
          <w:szCs w:val="22"/>
          <w:u w:val="single"/>
        </w:rPr>
        <w:t xml:space="preserve"> </w:t>
      </w:r>
    </w:p>
    <w:p w14:paraId="56FD7DD7" w14:textId="77777777" w:rsidR="00E13B54" w:rsidRDefault="00E13B54" w:rsidP="0076163C">
      <w:pPr>
        <w:spacing w:before="120"/>
        <w:rPr>
          <w:rFonts w:ascii="Arial" w:hAnsi="Arial" w:cs="Arial"/>
          <w:sz w:val="22"/>
          <w:szCs w:val="22"/>
        </w:rPr>
      </w:pPr>
      <w:r>
        <w:rPr>
          <w:rFonts w:ascii="Arial" w:hAnsi="Arial" w:cs="Arial"/>
          <w:sz w:val="22"/>
          <w:szCs w:val="22"/>
        </w:rPr>
        <w:t xml:space="preserve">Two lectures on pharmacokinetics in Dr. Cory Langston’s graduate </w:t>
      </w:r>
      <w:r>
        <w:rPr>
          <w:rFonts w:ascii="Arial" w:hAnsi="Arial" w:cs="Arial"/>
          <w:i/>
          <w:sz w:val="22"/>
          <w:szCs w:val="22"/>
        </w:rPr>
        <w:t>Pharmacology</w:t>
      </w:r>
      <w:r>
        <w:rPr>
          <w:rFonts w:ascii="Arial" w:hAnsi="Arial" w:cs="Arial"/>
          <w:sz w:val="22"/>
          <w:szCs w:val="22"/>
        </w:rPr>
        <w:t xml:space="preserve"> course, CVM 8403 (Spring, 2004; Spring, 2007)</w:t>
      </w:r>
    </w:p>
    <w:p w14:paraId="55D1813D" w14:textId="4C51A0E5" w:rsidR="00E13B54" w:rsidRDefault="00A15137" w:rsidP="0076163C">
      <w:pPr>
        <w:spacing w:before="120"/>
        <w:rPr>
          <w:rFonts w:ascii="Arial" w:hAnsi="Arial" w:cs="Arial"/>
          <w:sz w:val="22"/>
          <w:szCs w:val="22"/>
        </w:rPr>
      </w:pPr>
      <w:r>
        <w:rPr>
          <w:rFonts w:ascii="Arial" w:hAnsi="Arial" w:cs="Arial"/>
          <w:sz w:val="22"/>
          <w:szCs w:val="22"/>
        </w:rPr>
        <w:t>One lecture per course</w:t>
      </w:r>
      <w:r w:rsidR="00E13B54">
        <w:rPr>
          <w:rFonts w:ascii="Arial" w:hAnsi="Arial" w:cs="Arial"/>
          <w:sz w:val="22"/>
          <w:szCs w:val="22"/>
        </w:rPr>
        <w:t xml:space="preserve"> on </w:t>
      </w:r>
      <w:r w:rsidR="007F6D9B">
        <w:rPr>
          <w:rFonts w:ascii="Arial" w:hAnsi="Arial" w:cs="Arial"/>
          <w:sz w:val="22"/>
          <w:szCs w:val="22"/>
        </w:rPr>
        <w:t>cell signaling</w:t>
      </w:r>
      <w:r w:rsidR="0014695C">
        <w:rPr>
          <w:rFonts w:ascii="Arial" w:hAnsi="Arial" w:cs="Arial"/>
          <w:sz w:val="22"/>
          <w:szCs w:val="22"/>
        </w:rPr>
        <w:t xml:space="preserve"> pathways in Dr</w:t>
      </w:r>
      <w:r w:rsidR="00E13B54">
        <w:rPr>
          <w:rFonts w:ascii="Arial" w:hAnsi="Arial" w:cs="Arial"/>
          <w:sz w:val="22"/>
          <w:szCs w:val="22"/>
        </w:rPr>
        <w:t xml:space="preserve">. Pharr’s </w:t>
      </w:r>
      <w:r w:rsidR="00E13B54">
        <w:rPr>
          <w:rFonts w:ascii="Arial" w:hAnsi="Arial" w:cs="Arial"/>
          <w:i/>
          <w:sz w:val="22"/>
          <w:szCs w:val="22"/>
        </w:rPr>
        <w:t>Advanced Immunology</w:t>
      </w:r>
      <w:r w:rsidR="00E13B54">
        <w:rPr>
          <w:rFonts w:ascii="Arial" w:hAnsi="Arial" w:cs="Arial"/>
          <w:sz w:val="22"/>
          <w:szCs w:val="22"/>
        </w:rPr>
        <w:t xml:space="preserve"> graduate course, CVM 8303 (Spring, 2009</w:t>
      </w:r>
      <w:r w:rsidR="00A21359">
        <w:rPr>
          <w:rFonts w:ascii="Arial" w:hAnsi="Arial" w:cs="Arial"/>
          <w:sz w:val="22"/>
          <w:szCs w:val="22"/>
        </w:rPr>
        <w:t>-</w:t>
      </w:r>
      <w:r w:rsidR="00ED2980">
        <w:rPr>
          <w:rFonts w:ascii="Arial" w:hAnsi="Arial" w:cs="Arial"/>
          <w:sz w:val="22"/>
          <w:szCs w:val="22"/>
        </w:rPr>
        <w:t>20</w:t>
      </w:r>
      <w:r w:rsidR="006575B7">
        <w:rPr>
          <w:rFonts w:ascii="Arial" w:hAnsi="Arial" w:cs="Arial"/>
          <w:sz w:val="22"/>
          <w:szCs w:val="22"/>
        </w:rPr>
        <w:t>2</w:t>
      </w:r>
      <w:r w:rsidR="00ED2980">
        <w:rPr>
          <w:rFonts w:ascii="Arial" w:hAnsi="Arial" w:cs="Arial"/>
          <w:sz w:val="22"/>
          <w:szCs w:val="22"/>
        </w:rPr>
        <w:t>1</w:t>
      </w:r>
      <w:r w:rsidR="00E13B54">
        <w:rPr>
          <w:rFonts w:ascii="Arial" w:hAnsi="Arial" w:cs="Arial"/>
          <w:sz w:val="22"/>
          <w:szCs w:val="22"/>
        </w:rPr>
        <w:t>)</w:t>
      </w:r>
      <w:r w:rsidR="00BF6BC7">
        <w:rPr>
          <w:rFonts w:ascii="Arial" w:hAnsi="Arial" w:cs="Arial"/>
          <w:sz w:val="22"/>
          <w:szCs w:val="22"/>
        </w:rPr>
        <w:t>. See l</w:t>
      </w:r>
      <w:r w:rsidR="00CF206C">
        <w:rPr>
          <w:rFonts w:ascii="Arial" w:hAnsi="Arial" w:cs="Arial"/>
          <w:sz w:val="22"/>
          <w:szCs w:val="22"/>
        </w:rPr>
        <w:t>etter of acknowledgment</w:t>
      </w:r>
      <w:r w:rsidR="00BF6BC7">
        <w:rPr>
          <w:rFonts w:ascii="Arial" w:hAnsi="Arial" w:cs="Arial"/>
          <w:sz w:val="22"/>
          <w:szCs w:val="22"/>
        </w:rPr>
        <w:t xml:space="preserve"> from course director in </w:t>
      </w:r>
      <w:r w:rsidR="00BF6BC7" w:rsidRPr="00230467">
        <w:rPr>
          <w:rFonts w:ascii="Arial" w:hAnsi="Arial" w:cs="Arial"/>
          <w:b/>
          <w:i/>
          <w:sz w:val="22"/>
          <w:szCs w:val="22"/>
        </w:rPr>
        <w:t>APPENDIX 2</w:t>
      </w:r>
      <w:r w:rsidR="00BF6BC7">
        <w:rPr>
          <w:rFonts w:ascii="Arial" w:hAnsi="Arial" w:cs="Arial"/>
          <w:sz w:val="22"/>
          <w:szCs w:val="22"/>
        </w:rPr>
        <w:t>.</w:t>
      </w:r>
    </w:p>
    <w:p w14:paraId="6157DCB9" w14:textId="15B3114C" w:rsidR="00E13B54" w:rsidRDefault="00E13B54" w:rsidP="0076163C">
      <w:pPr>
        <w:rPr>
          <w:rFonts w:ascii="Arial" w:hAnsi="Arial" w:cs="Arial"/>
          <w:sz w:val="22"/>
          <w:szCs w:val="22"/>
        </w:rPr>
      </w:pPr>
    </w:p>
    <w:p w14:paraId="11AB4A02" w14:textId="4067B2AB" w:rsidR="007F12BA" w:rsidRDefault="007F12BA" w:rsidP="0076163C">
      <w:pPr>
        <w:rPr>
          <w:rFonts w:ascii="Arial" w:hAnsi="Arial" w:cs="Arial"/>
          <w:sz w:val="22"/>
          <w:szCs w:val="22"/>
        </w:rPr>
      </w:pPr>
      <w:r>
        <w:rPr>
          <w:rFonts w:ascii="Arial" w:hAnsi="Arial" w:cs="Arial"/>
          <w:sz w:val="22"/>
          <w:szCs w:val="22"/>
        </w:rPr>
        <w:t>Each May</w:t>
      </w:r>
      <w:r w:rsidR="00EC2BC8">
        <w:rPr>
          <w:rFonts w:ascii="Arial" w:hAnsi="Arial" w:cs="Arial"/>
          <w:sz w:val="22"/>
          <w:szCs w:val="22"/>
        </w:rPr>
        <w:t>, I give</w:t>
      </w:r>
      <w:r>
        <w:rPr>
          <w:rFonts w:ascii="Arial" w:hAnsi="Arial" w:cs="Arial"/>
          <w:sz w:val="22"/>
          <w:szCs w:val="22"/>
        </w:rPr>
        <w:t xml:space="preserve"> a lecture on grant writing to the veterinary student Summer Research Experience (SRE) program.</w:t>
      </w:r>
    </w:p>
    <w:p w14:paraId="0AB32585" w14:textId="77777777" w:rsidR="007F12BA" w:rsidRDefault="007F12BA" w:rsidP="0076163C">
      <w:pPr>
        <w:rPr>
          <w:rFonts w:ascii="Arial" w:hAnsi="Arial" w:cs="Arial"/>
          <w:sz w:val="22"/>
          <w:szCs w:val="22"/>
        </w:rPr>
      </w:pPr>
    </w:p>
    <w:p w14:paraId="02BB7DB4" w14:textId="77777777" w:rsidR="00E13B54" w:rsidRDefault="00E13B54" w:rsidP="0076163C">
      <w:pPr>
        <w:rPr>
          <w:rFonts w:ascii="Arial" w:hAnsi="Arial" w:cs="Arial"/>
          <w:b/>
          <w:caps/>
          <w:sz w:val="22"/>
          <w:szCs w:val="22"/>
          <w:u w:val="single"/>
        </w:rPr>
      </w:pPr>
      <w:r>
        <w:rPr>
          <w:rFonts w:ascii="Arial" w:hAnsi="Arial" w:cs="Arial"/>
          <w:b/>
          <w:caps/>
          <w:sz w:val="22"/>
          <w:szCs w:val="22"/>
          <w:u w:val="single"/>
        </w:rPr>
        <w:t xml:space="preserve">DIRECTED INdividual study </w:t>
      </w:r>
    </w:p>
    <w:p w14:paraId="6DD2035B" w14:textId="77777777" w:rsidR="00E13B54" w:rsidRDefault="00E13B54" w:rsidP="0076163C">
      <w:pPr>
        <w:spacing w:before="120"/>
        <w:rPr>
          <w:rFonts w:ascii="Arial" w:hAnsi="Arial" w:cs="Arial"/>
          <w:sz w:val="22"/>
          <w:szCs w:val="22"/>
        </w:rPr>
      </w:pPr>
      <w:r>
        <w:rPr>
          <w:rFonts w:ascii="Arial" w:hAnsi="Arial" w:cs="Arial"/>
          <w:i/>
          <w:sz w:val="22"/>
          <w:szCs w:val="22"/>
        </w:rPr>
        <w:t>Course:</w:t>
      </w:r>
      <w:r>
        <w:rPr>
          <w:rFonts w:ascii="Arial" w:hAnsi="Arial" w:cs="Arial"/>
          <w:sz w:val="22"/>
          <w:szCs w:val="22"/>
        </w:rPr>
        <w:t xml:space="preserve"> Techniques in Analytical Toxicology</w:t>
      </w:r>
    </w:p>
    <w:p w14:paraId="2CD7B745" w14:textId="77777777" w:rsidR="00E13B54" w:rsidRDefault="00E13B54" w:rsidP="0076163C">
      <w:pPr>
        <w:rPr>
          <w:rFonts w:ascii="Arial" w:hAnsi="Arial" w:cs="Arial"/>
          <w:sz w:val="22"/>
          <w:szCs w:val="22"/>
        </w:rPr>
      </w:pPr>
      <w:r>
        <w:rPr>
          <w:rFonts w:ascii="Arial" w:hAnsi="Arial" w:cs="Arial"/>
          <w:i/>
          <w:sz w:val="22"/>
          <w:szCs w:val="22"/>
        </w:rPr>
        <w:t>Instructors of record:</w:t>
      </w:r>
      <w:r>
        <w:rPr>
          <w:rFonts w:ascii="Arial" w:hAnsi="Arial" w:cs="Arial"/>
          <w:sz w:val="22"/>
          <w:szCs w:val="22"/>
        </w:rPr>
        <w:t xml:space="preserve"> Dr. Matt K. Ross/Dr. Cory Langston</w:t>
      </w:r>
    </w:p>
    <w:p w14:paraId="6A9E8A2F" w14:textId="77777777" w:rsidR="00E13B54" w:rsidRDefault="00E13B54" w:rsidP="0076163C">
      <w:pPr>
        <w:rPr>
          <w:rFonts w:ascii="Arial" w:hAnsi="Arial" w:cs="Arial"/>
          <w:sz w:val="22"/>
          <w:szCs w:val="22"/>
        </w:rPr>
      </w:pPr>
      <w:r>
        <w:rPr>
          <w:rFonts w:ascii="Arial" w:hAnsi="Arial" w:cs="Arial"/>
          <w:i/>
          <w:sz w:val="22"/>
          <w:szCs w:val="22"/>
        </w:rPr>
        <w:t>Semester:</w:t>
      </w:r>
      <w:r>
        <w:rPr>
          <w:rFonts w:ascii="Arial" w:hAnsi="Arial" w:cs="Arial"/>
          <w:sz w:val="22"/>
          <w:szCs w:val="22"/>
        </w:rPr>
        <w:t xml:space="preserve"> Spring, 2005 </w:t>
      </w:r>
    </w:p>
    <w:p w14:paraId="5F282F26" w14:textId="5E413A48" w:rsidR="00E13B54" w:rsidRDefault="00E13B54" w:rsidP="0076163C">
      <w:pPr>
        <w:rPr>
          <w:rFonts w:ascii="Arial" w:hAnsi="Arial" w:cs="Arial"/>
          <w:sz w:val="22"/>
          <w:szCs w:val="22"/>
        </w:rPr>
      </w:pPr>
      <w:r>
        <w:rPr>
          <w:rFonts w:ascii="Arial" w:hAnsi="Arial" w:cs="Arial"/>
          <w:i/>
          <w:sz w:val="22"/>
          <w:szCs w:val="22"/>
        </w:rPr>
        <w:t>Student:</w:t>
      </w:r>
      <w:r>
        <w:rPr>
          <w:rFonts w:ascii="Arial" w:hAnsi="Arial" w:cs="Arial"/>
          <w:sz w:val="22"/>
          <w:szCs w:val="22"/>
        </w:rPr>
        <w:t xml:space="preserve"> Jay Pittman, 2</w:t>
      </w:r>
      <w:r w:rsidR="000C5A87">
        <w:rPr>
          <w:rFonts w:ascii="Arial" w:hAnsi="Arial" w:cs="Arial"/>
          <w:sz w:val="22"/>
          <w:szCs w:val="22"/>
        </w:rPr>
        <w:t>-</w:t>
      </w:r>
      <w:r>
        <w:rPr>
          <w:rFonts w:ascii="Arial" w:hAnsi="Arial" w:cs="Arial"/>
          <w:sz w:val="22"/>
          <w:szCs w:val="22"/>
        </w:rPr>
        <w:t>hour course</w:t>
      </w:r>
    </w:p>
    <w:p w14:paraId="23A5AB3C" w14:textId="77777777" w:rsidR="00256DD9" w:rsidRDefault="00256DD9" w:rsidP="0076163C">
      <w:pPr>
        <w:rPr>
          <w:rFonts w:ascii="Arial" w:hAnsi="Arial" w:cs="Arial"/>
          <w:sz w:val="22"/>
          <w:szCs w:val="22"/>
        </w:rPr>
      </w:pPr>
    </w:p>
    <w:p w14:paraId="25A6DBE3" w14:textId="77777777" w:rsidR="00256DD9" w:rsidRDefault="00256DD9" w:rsidP="00256DD9">
      <w:pPr>
        <w:rPr>
          <w:rFonts w:ascii="Arial" w:hAnsi="Arial" w:cs="Arial"/>
          <w:sz w:val="22"/>
          <w:szCs w:val="22"/>
        </w:rPr>
      </w:pPr>
      <w:r>
        <w:rPr>
          <w:rFonts w:ascii="Arial" w:hAnsi="Arial" w:cs="Arial"/>
          <w:i/>
          <w:sz w:val="22"/>
          <w:szCs w:val="22"/>
        </w:rPr>
        <w:t>Course:</w:t>
      </w:r>
      <w:r>
        <w:rPr>
          <w:rFonts w:ascii="Arial" w:hAnsi="Arial" w:cs="Arial"/>
          <w:sz w:val="22"/>
          <w:szCs w:val="22"/>
        </w:rPr>
        <w:t xml:space="preserve"> </w:t>
      </w:r>
      <w:r w:rsidRPr="00256DD9">
        <w:rPr>
          <w:rFonts w:ascii="Arial" w:hAnsi="Arial" w:cs="Arial"/>
          <w:i/>
          <w:sz w:val="22"/>
          <w:szCs w:val="22"/>
        </w:rPr>
        <w:t>LC-MS/MS analysis</w:t>
      </w:r>
    </w:p>
    <w:p w14:paraId="0D4E6B0F" w14:textId="77777777" w:rsidR="00256DD9" w:rsidRDefault="00256DD9" w:rsidP="00256DD9">
      <w:pPr>
        <w:rPr>
          <w:rFonts w:ascii="Arial" w:hAnsi="Arial" w:cs="Arial"/>
          <w:sz w:val="22"/>
          <w:szCs w:val="22"/>
        </w:rPr>
      </w:pPr>
      <w:r>
        <w:rPr>
          <w:rFonts w:ascii="Arial" w:hAnsi="Arial" w:cs="Arial"/>
          <w:i/>
          <w:sz w:val="22"/>
          <w:szCs w:val="22"/>
        </w:rPr>
        <w:t>Instructors of record:</w:t>
      </w:r>
      <w:r>
        <w:rPr>
          <w:rFonts w:ascii="Arial" w:hAnsi="Arial" w:cs="Arial"/>
          <w:sz w:val="22"/>
          <w:szCs w:val="22"/>
        </w:rPr>
        <w:t xml:space="preserve"> Dr. Matt K. Ross</w:t>
      </w:r>
    </w:p>
    <w:p w14:paraId="146DDEE4" w14:textId="77777777" w:rsidR="00256DD9" w:rsidRDefault="00256DD9" w:rsidP="00256DD9">
      <w:pPr>
        <w:rPr>
          <w:rFonts w:ascii="Arial" w:hAnsi="Arial" w:cs="Arial"/>
          <w:sz w:val="22"/>
          <w:szCs w:val="22"/>
        </w:rPr>
      </w:pPr>
      <w:r>
        <w:rPr>
          <w:rFonts w:ascii="Arial" w:hAnsi="Arial" w:cs="Arial"/>
          <w:i/>
          <w:sz w:val="22"/>
          <w:szCs w:val="22"/>
        </w:rPr>
        <w:t>Semester:</w:t>
      </w:r>
      <w:r>
        <w:rPr>
          <w:rFonts w:ascii="Arial" w:hAnsi="Arial" w:cs="Arial"/>
          <w:sz w:val="22"/>
          <w:szCs w:val="22"/>
        </w:rPr>
        <w:t xml:space="preserve"> Summer, 2015 </w:t>
      </w:r>
    </w:p>
    <w:p w14:paraId="560C8C65" w14:textId="6711A621" w:rsidR="00256DD9" w:rsidRDefault="00256DD9" w:rsidP="00256DD9">
      <w:pPr>
        <w:rPr>
          <w:rFonts w:ascii="Arial" w:hAnsi="Arial" w:cs="Arial"/>
          <w:sz w:val="22"/>
          <w:szCs w:val="22"/>
        </w:rPr>
      </w:pPr>
      <w:r>
        <w:rPr>
          <w:rFonts w:ascii="Arial" w:hAnsi="Arial" w:cs="Arial"/>
          <w:i/>
          <w:sz w:val="22"/>
          <w:szCs w:val="22"/>
        </w:rPr>
        <w:t>Student:</w:t>
      </w:r>
      <w:r>
        <w:rPr>
          <w:rFonts w:ascii="Arial" w:hAnsi="Arial" w:cs="Arial"/>
          <w:sz w:val="22"/>
          <w:szCs w:val="22"/>
        </w:rPr>
        <w:t xml:space="preserve"> Samantha </w:t>
      </w:r>
      <w:proofErr w:type="spellStart"/>
      <w:r>
        <w:rPr>
          <w:rFonts w:ascii="Arial" w:hAnsi="Arial" w:cs="Arial"/>
          <w:sz w:val="22"/>
          <w:szCs w:val="22"/>
        </w:rPr>
        <w:t>Muro</w:t>
      </w:r>
      <w:proofErr w:type="spellEnd"/>
      <w:r>
        <w:rPr>
          <w:rFonts w:ascii="Arial" w:hAnsi="Arial" w:cs="Arial"/>
          <w:sz w:val="22"/>
          <w:szCs w:val="22"/>
        </w:rPr>
        <w:t>, 2</w:t>
      </w:r>
      <w:r w:rsidR="000C5A87">
        <w:rPr>
          <w:rFonts w:ascii="Arial" w:hAnsi="Arial" w:cs="Arial"/>
          <w:sz w:val="22"/>
          <w:szCs w:val="22"/>
        </w:rPr>
        <w:t>-</w:t>
      </w:r>
      <w:r>
        <w:rPr>
          <w:rFonts w:ascii="Arial" w:hAnsi="Arial" w:cs="Arial"/>
          <w:sz w:val="22"/>
          <w:szCs w:val="22"/>
        </w:rPr>
        <w:t>hour course</w:t>
      </w:r>
    </w:p>
    <w:p w14:paraId="3A72E80B" w14:textId="77777777" w:rsidR="00256DD9" w:rsidRDefault="00256DD9" w:rsidP="0076163C">
      <w:pPr>
        <w:rPr>
          <w:rFonts w:ascii="Arial" w:hAnsi="Arial" w:cs="Arial"/>
          <w:sz w:val="22"/>
          <w:szCs w:val="22"/>
        </w:rPr>
      </w:pPr>
    </w:p>
    <w:p w14:paraId="653CB04E" w14:textId="77777777" w:rsidR="00E13B54" w:rsidRDefault="00E13B54" w:rsidP="0076163C">
      <w:pPr>
        <w:tabs>
          <w:tab w:val="left" w:pos="360"/>
          <w:tab w:val="left" w:pos="720"/>
        </w:tabs>
        <w:rPr>
          <w:rFonts w:ascii="Arial" w:hAnsi="Arial" w:cs="Arial"/>
          <w:b/>
          <w:caps/>
          <w:sz w:val="22"/>
          <w:szCs w:val="22"/>
          <w:u w:val="single"/>
        </w:rPr>
      </w:pPr>
      <w:r>
        <w:rPr>
          <w:rFonts w:ascii="Arial" w:hAnsi="Arial" w:cs="Arial"/>
          <w:b/>
          <w:caps/>
          <w:sz w:val="22"/>
          <w:szCs w:val="22"/>
          <w:u w:val="single"/>
        </w:rPr>
        <w:t>Student and Postdoctoral ADVISEMENT</w:t>
      </w:r>
    </w:p>
    <w:p w14:paraId="67585C9C" w14:textId="583DB767" w:rsidR="003557C9" w:rsidRDefault="00E13B54" w:rsidP="003557C9">
      <w:pPr>
        <w:tabs>
          <w:tab w:val="left" w:pos="360"/>
          <w:tab w:val="left" w:pos="720"/>
        </w:tabs>
        <w:spacing w:before="120"/>
        <w:ind w:left="360" w:hanging="360"/>
        <w:rPr>
          <w:rFonts w:ascii="Arial" w:hAnsi="Arial" w:cs="Arial"/>
          <w:i/>
          <w:sz w:val="22"/>
          <w:szCs w:val="22"/>
        </w:rPr>
      </w:pPr>
      <w:r>
        <w:rPr>
          <w:rFonts w:ascii="Arial" w:hAnsi="Arial" w:cs="Arial"/>
          <w:i/>
          <w:sz w:val="22"/>
          <w:szCs w:val="22"/>
        </w:rPr>
        <w:t>Master’s students (</w:t>
      </w:r>
      <w:r w:rsidR="006D2000">
        <w:rPr>
          <w:rFonts w:ascii="Arial" w:hAnsi="Arial" w:cs="Arial"/>
          <w:i/>
          <w:sz w:val="22"/>
          <w:szCs w:val="22"/>
        </w:rPr>
        <w:t xml:space="preserve">Served as </w:t>
      </w:r>
      <w:r>
        <w:rPr>
          <w:rFonts w:ascii="Arial" w:hAnsi="Arial" w:cs="Arial"/>
          <w:i/>
          <w:sz w:val="22"/>
          <w:szCs w:val="22"/>
        </w:rPr>
        <w:t xml:space="preserve">Major Professor): </w:t>
      </w:r>
    </w:p>
    <w:p w14:paraId="3662903B" w14:textId="77777777" w:rsidR="00E13B54" w:rsidRDefault="00E13B54" w:rsidP="0076163C">
      <w:pPr>
        <w:tabs>
          <w:tab w:val="left" w:pos="360"/>
          <w:tab w:val="left" w:pos="720"/>
        </w:tabs>
        <w:ind w:left="360" w:hanging="360"/>
        <w:rPr>
          <w:rFonts w:ascii="Arial" w:hAnsi="Arial" w:cs="Arial"/>
          <w:sz w:val="22"/>
          <w:szCs w:val="22"/>
        </w:rPr>
      </w:pPr>
      <w:r>
        <w:rPr>
          <w:rFonts w:ascii="Arial" w:hAnsi="Arial" w:cs="Arial"/>
          <w:sz w:val="22"/>
          <w:szCs w:val="22"/>
        </w:rPr>
        <w:tab/>
        <w:t>Tim Streit, tenure in lab 8/05-8/07</w:t>
      </w:r>
    </w:p>
    <w:p w14:paraId="7E43F31C" w14:textId="77777777" w:rsidR="00E13B54" w:rsidRDefault="00E13B54" w:rsidP="0076163C">
      <w:pPr>
        <w:tabs>
          <w:tab w:val="left" w:pos="360"/>
          <w:tab w:val="left" w:pos="720"/>
        </w:tabs>
        <w:ind w:left="360" w:hanging="360"/>
        <w:rPr>
          <w:rFonts w:ascii="Arial" w:hAnsi="Arial" w:cs="Arial"/>
          <w:sz w:val="22"/>
          <w:szCs w:val="22"/>
        </w:rPr>
      </w:pPr>
      <w:r>
        <w:rPr>
          <w:rFonts w:ascii="Arial" w:hAnsi="Arial" w:cs="Arial"/>
          <w:sz w:val="22"/>
          <w:szCs w:val="22"/>
        </w:rPr>
        <w:tab/>
        <w:t>Graduated: August, 2007</w:t>
      </w:r>
    </w:p>
    <w:p w14:paraId="0FD2648C" w14:textId="7BA45F95" w:rsidR="00E13B54" w:rsidRDefault="006D37B8" w:rsidP="0076163C">
      <w:pPr>
        <w:tabs>
          <w:tab w:val="left" w:pos="360"/>
          <w:tab w:val="left" w:pos="720"/>
        </w:tabs>
        <w:ind w:left="720" w:hanging="360"/>
        <w:rPr>
          <w:rFonts w:ascii="Arial" w:hAnsi="Arial" w:cs="Arial"/>
          <w:sz w:val="22"/>
          <w:szCs w:val="22"/>
        </w:rPr>
      </w:pPr>
      <w:r>
        <w:rPr>
          <w:rFonts w:ascii="Arial" w:hAnsi="Arial" w:cs="Arial"/>
          <w:sz w:val="22"/>
          <w:szCs w:val="22"/>
        </w:rPr>
        <w:t xml:space="preserve">Current position: </w:t>
      </w:r>
      <w:r w:rsidR="00E13B54">
        <w:rPr>
          <w:rFonts w:ascii="Arial" w:hAnsi="Arial" w:cs="Arial"/>
          <w:sz w:val="22"/>
          <w:szCs w:val="22"/>
        </w:rPr>
        <w:t>Study Director, Covance Pharmaceuticals, Madison, WI</w:t>
      </w:r>
    </w:p>
    <w:p w14:paraId="6BF3C2E0" w14:textId="77777777" w:rsidR="003557C9" w:rsidRDefault="003557C9" w:rsidP="0076163C">
      <w:pPr>
        <w:tabs>
          <w:tab w:val="left" w:pos="360"/>
          <w:tab w:val="left" w:pos="720"/>
        </w:tabs>
        <w:ind w:left="720" w:hanging="360"/>
        <w:rPr>
          <w:rFonts w:ascii="Arial" w:hAnsi="Arial" w:cs="Arial"/>
          <w:sz w:val="22"/>
          <w:szCs w:val="22"/>
        </w:rPr>
      </w:pPr>
    </w:p>
    <w:p w14:paraId="15680D94" w14:textId="77777777" w:rsidR="00E13B54" w:rsidRDefault="00E13B54" w:rsidP="003557C9">
      <w:pPr>
        <w:tabs>
          <w:tab w:val="left" w:pos="360"/>
          <w:tab w:val="left" w:pos="720"/>
        </w:tabs>
        <w:ind w:left="360" w:hanging="360"/>
        <w:rPr>
          <w:rFonts w:ascii="Arial" w:hAnsi="Arial" w:cs="Arial"/>
          <w:sz w:val="22"/>
          <w:szCs w:val="22"/>
        </w:rPr>
      </w:pPr>
      <w:r>
        <w:rPr>
          <w:rFonts w:ascii="Arial" w:hAnsi="Arial" w:cs="Arial"/>
          <w:sz w:val="22"/>
          <w:szCs w:val="22"/>
        </w:rPr>
        <w:lastRenderedPageBreak/>
        <w:tab/>
        <w:t>Shuqi Xie, tenure in lab 8/07-12/10</w:t>
      </w:r>
    </w:p>
    <w:p w14:paraId="53DD9B84" w14:textId="77777777" w:rsidR="00E13B54" w:rsidRDefault="00E13B54" w:rsidP="0076163C">
      <w:pPr>
        <w:tabs>
          <w:tab w:val="left" w:pos="360"/>
          <w:tab w:val="left" w:pos="720"/>
        </w:tabs>
        <w:ind w:left="360" w:hanging="360"/>
        <w:rPr>
          <w:rFonts w:ascii="Arial" w:hAnsi="Arial" w:cs="Arial"/>
          <w:sz w:val="22"/>
          <w:szCs w:val="22"/>
        </w:rPr>
      </w:pPr>
      <w:r>
        <w:rPr>
          <w:rFonts w:ascii="Arial" w:hAnsi="Arial" w:cs="Arial"/>
          <w:sz w:val="22"/>
          <w:szCs w:val="22"/>
        </w:rPr>
        <w:tab/>
        <w:t>Graduated: December, 2009</w:t>
      </w:r>
    </w:p>
    <w:p w14:paraId="77A3EBFE" w14:textId="63AF76EA" w:rsidR="00E13B54" w:rsidRDefault="00E13B54" w:rsidP="0076163C">
      <w:pPr>
        <w:tabs>
          <w:tab w:val="left" w:pos="360"/>
          <w:tab w:val="left" w:pos="1440"/>
        </w:tabs>
        <w:ind w:left="360"/>
        <w:rPr>
          <w:rFonts w:ascii="Arial" w:hAnsi="Arial" w:cs="Arial"/>
          <w:color w:val="000000"/>
          <w:sz w:val="22"/>
          <w:szCs w:val="22"/>
        </w:rPr>
      </w:pPr>
      <w:r>
        <w:rPr>
          <w:rFonts w:ascii="Arial" w:hAnsi="Arial" w:cs="Arial"/>
          <w:sz w:val="22"/>
          <w:szCs w:val="22"/>
        </w:rPr>
        <w:t xml:space="preserve">Current position: </w:t>
      </w:r>
      <w:r w:rsidR="00EC2BC8">
        <w:rPr>
          <w:rFonts w:ascii="Arial" w:hAnsi="Arial" w:cs="Arial"/>
          <w:sz w:val="22"/>
          <w:szCs w:val="22"/>
        </w:rPr>
        <w:t>Research Associate, CVM, Mississippi State University</w:t>
      </w:r>
    </w:p>
    <w:p w14:paraId="66A175B1" w14:textId="3ECBAD67" w:rsidR="00E13B54" w:rsidRDefault="00E13B54" w:rsidP="0076163C">
      <w:pPr>
        <w:tabs>
          <w:tab w:val="left" w:pos="360"/>
          <w:tab w:val="left" w:pos="720"/>
        </w:tabs>
        <w:spacing w:before="120"/>
        <w:ind w:left="360" w:hanging="360"/>
        <w:rPr>
          <w:rFonts w:ascii="Arial" w:hAnsi="Arial" w:cs="Arial"/>
          <w:i/>
          <w:sz w:val="22"/>
          <w:szCs w:val="22"/>
        </w:rPr>
      </w:pPr>
      <w:r>
        <w:rPr>
          <w:rFonts w:ascii="Arial" w:hAnsi="Arial" w:cs="Arial"/>
          <w:i/>
          <w:sz w:val="22"/>
          <w:szCs w:val="22"/>
        </w:rPr>
        <w:t xml:space="preserve">Ph.D. students </w:t>
      </w:r>
      <w:r w:rsidR="00370D88">
        <w:rPr>
          <w:rFonts w:ascii="Arial" w:hAnsi="Arial" w:cs="Arial"/>
          <w:i/>
          <w:sz w:val="22"/>
          <w:szCs w:val="22"/>
        </w:rPr>
        <w:t xml:space="preserve">trained </w:t>
      </w:r>
      <w:r>
        <w:rPr>
          <w:rFonts w:ascii="Arial" w:hAnsi="Arial" w:cs="Arial"/>
          <w:i/>
          <w:sz w:val="22"/>
          <w:szCs w:val="22"/>
        </w:rPr>
        <w:t>(</w:t>
      </w:r>
      <w:r w:rsidR="006D2000">
        <w:rPr>
          <w:rFonts w:ascii="Arial" w:hAnsi="Arial" w:cs="Arial"/>
          <w:i/>
          <w:sz w:val="22"/>
          <w:szCs w:val="22"/>
        </w:rPr>
        <w:t xml:space="preserve">Served as </w:t>
      </w:r>
      <w:r>
        <w:rPr>
          <w:rFonts w:ascii="Arial" w:hAnsi="Arial" w:cs="Arial"/>
          <w:i/>
          <w:sz w:val="22"/>
          <w:szCs w:val="22"/>
        </w:rPr>
        <w:t xml:space="preserve">Major Professor): </w:t>
      </w:r>
    </w:p>
    <w:p w14:paraId="5B2D0268" w14:textId="07F9DA59" w:rsidR="00A743E7" w:rsidRDefault="00E13B54" w:rsidP="00FA407A">
      <w:pPr>
        <w:shd w:val="clear" w:color="auto" w:fill="FFFFFF"/>
        <w:spacing w:before="120"/>
        <w:ind w:left="360"/>
        <w:outlineLvl w:val="2"/>
        <w:rPr>
          <w:rFonts w:ascii="Arial" w:hAnsi="Arial" w:cs="Arial"/>
          <w:sz w:val="22"/>
          <w:szCs w:val="22"/>
        </w:rPr>
      </w:pPr>
      <w:r>
        <w:rPr>
          <w:rFonts w:ascii="Arial" w:hAnsi="Arial" w:cs="Arial"/>
          <w:sz w:val="22"/>
          <w:szCs w:val="22"/>
        </w:rPr>
        <w:t xml:space="preserve">Lee Magnum, </w:t>
      </w:r>
      <w:r w:rsidR="00370D88">
        <w:rPr>
          <w:rFonts w:ascii="Arial" w:hAnsi="Arial" w:cs="Arial"/>
          <w:sz w:val="22"/>
          <w:szCs w:val="22"/>
        </w:rPr>
        <w:t>dates</w:t>
      </w:r>
      <w:r>
        <w:rPr>
          <w:rFonts w:ascii="Arial" w:hAnsi="Arial" w:cs="Arial"/>
          <w:sz w:val="22"/>
          <w:szCs w:val="22"/>
        </w:rPr>
        <w:t xml:space="preserve"> 8/09-</w:t>
      </w:r>
      <w:r w:rsidR="00714F02">
        <w:rPr>
          <w:rFonts w:ascii="Arial" w:hAnsi="Arial" w:cs="Arial"/>
          <w:sz w:val="22"/>
          <w:szCs w:val="22"/>
        </w:rPr>
        <w:t>5/15</w:t>
      </w:r>
      <w:r w:rsidR="00B35606">
        <w:rPr>
          <w:rFonts w:ascii="Arial" w:hAnsi="Arial" w:cs="Arial"/>
          <w:sz w:val="22"/>
          <w:szCs w:val="22"/>
        </w:rPr>
        <w:t xml:space="preserve"> </w:t>
      </w:r>
    </w:p>
    <w:p w14:paraId="49C16295" w14:textId="6477C55D" w:rsidR="00370D88" w:rsidRDefault="00A743E7" w:rsidP="0076163C">
      <w:pPr>
        <w:shd w:val="clear" w:color="auto" w:fill="FFFFFF"/>
        <w:ind w:left="360"/>
        <w:outlineLvl w:val="2"/>
        <w:rPr>
          <w:rFonts w:ascii="Arial" w:eastAsia="Times New Roman" w:hAnsi="Arial" w:cs="Arial"/>
          <w:sz w:val="22"/>
          <w:szCs w:val="22"/>
        </w:rPr>
      </w:pPr>
      <w:r>
        <w:rPr>
          <w:rFonts w:ascii="Arial" w:hAnsi="Arial" w:cs="Arial"/>
          <w:sz w:val="22"/>
          <w:szCs w:val="22"/>
        </w:rPr>
        <w:t>Current position</w:t>
      </w:r>
      <w:r w:rsidR="00B35606">
        <w:rPr>
          <w:rFonts w:ascii="Arial" w:hAnsi="Arial" w:cs="Arial"/>
          <w:sz w:val="22"/>
          <w:szCs w:val="22"/>
        </w:rPr>
        <w:t xml:space="preserve">: </w:t>
      </w:r>
      <w:r w:rsidR="00370D88">
        <w:rPr>
          <w:rFonts w:ascii="Arial" w:hAnsi="Arial" w:cs="Arial"/>
          <w:sz w:val="22"/>
          <w:szCs w:val="22"/>
        </w:rPr>
        <w:t>Research Scientist, Elanco Animal Health</w:t>
      </w:r>
      <w:r>
        <w:rPr>
          <w:rFonts w:ascii="Arial" w:eastAsia="Times New Roman" w:hAnsi="Arial" w:cs="Arial"/>
          <w:sz w:val="22"/>
          <w:szCs w:val="22"/>
        </w:rPr>
        <w:t xml:space="preserve">, </w:t>
      </w:r>
      <w:r w:rsidR="00370D88">
        <w:rPr>
          <w:rFonts w:ascii="Arial" w:eastAsia="Times New Roman" w:hAnsi="Arial" w:cs="Arial"/>
          <w:sz w:val="22"/>
          <w:szCs w:val="22"/>
        </w:rPr>
        <w:t>Indianapolis, IN.</w:t>
      </w:r>
    </w:p>
    <w:p w14:paraId="68C23A54" w14:textId="361E76D4" w:rsidR="007C236B" w:rsidRPr="007C236B" w:rsidRDefault="003221AF" w:rsidP="0076163C">
      <w:pPr>
        <w:shd w:val="clear" w:color="auto" w:fill="FFFFFF"/>
        <w:ind w:left="360"/>
        <w:outlineLvl w:val="2"/>
        <w:rPr>
          <w:rFonts w:ascii="Arial" w:eastAsia="Times New Roman" w:hAnsi="Arial" w:cs="Arial"/>
          <w:sz w:val="22"/>
          <w:szCs w:val="22"/>
        </w:rPr>
      </w:pPr>
      <w:r>
        <w:rPr>
          <w:rFonts w:ascii="Arial" w:hAnsi="Arial" w:cs="Arial"/>
          <w:sz w:val="22"/>
          <w:szCs w:val="22"/>
        </w:rPr>
        <w:tab/>
      </w:r>
    </w:p>
    <w:p w14:paraId="7E448D97" w14:textId="1B3D7A6D" w:rsidR="00A743E7" w:rsidRDefault="007C236B" w:rsidP="00370D88">
      <w:pPr>
        <w:tabs>
          <w:tab w:val="left" w:pos="360"/>
          <w:tab w:val="left" w:pos="720"/>
        </w:tabs>
        <w:ind w:left="360" w:hanging="360"/>
        <w:rPr>
          <w:rFonts w:ascii="Arial" w:hAnsi="Arial" w:cs="Arial"/>
          <w:sz w:val="22"/>
          <w:szCs w:val="22"/>
        </w:rPr>
      </w:pPr>
      <w:r>
        <w:rPr>
          <w:rFonts w:ascii="Arial" w:hAnsi="Arial" w:cs="Arial"/>
          <w:sz w:val="22"/>
          <w:szCs w:val="22"/>
        </w:rPr>
        <w:tab/>
      </w:r>
      <w:r w:rsidR="003221AF">
        <w:rPr>
          <w:rFonts w:ascii="Arial" w:hAnsi="Arial" w:cs="Arial"/>
          <w:sz w:val="22"/>
          <w:szCs w:val="22"/>
        </w:rPr>
        <w:t xml:space="preserve">Anberitha Matthews, </w:t>
      </w:r>
      <w:r w:rsidR="00370D88">
        <w:rPr>
          <w:rFonts w:ascii="Arial" w:hAnsi="Arial" w:cs="Arial"/>
          <w:sz w:val="22"/>
          <w:szCs w:val="22"/>
        </w:rPr>
        <w:t>dates</w:t>
      </w:r>
      <w:r w:rsidR="003221AF">
        <w:rPr>
          <w:rFonts w:ascii="Arial" w:hAnsi="Arial" w:cs="Arial"/>
          <w:sz w:val="22"/>
          <w:szCs w:val="22"/>
        </w:rPr>
        <w:t xml:space="preserve"> 8/11-</w:t>
      </w:r>
      <w:r w:rsidR="00714F02">
        <w:rPr>
          <w:rFonts w:ascii="Arial" w:hAnsi="Arial" w:cs="Arial"/>
          <w:sz w:val="22"/>
          <w:szCs w:val="22"/>
        </w:rPr>
        <w:t>12/15</w:t>
      </w:r>
      <w:r w:rsidR="00305EE4">
        <w:rPr>
          <w:rFonts w:ascii="Arial" w:hAnsi="Arial" w:cs="Arial"/>
          <w:sz w:val="22"/>
          <w:szCs w:val="22"/>
        </w:rPr>
        <w:t xml:space="preserve"> </w:t>
      </w:r>
    </w:p>
    <w:p w14:paraId="26F8DB55" w14:textId="26A78A2F" w:rsidR="007C236B" w:rsidRDefault="00A743E7" w:rsidP="0076163C">
      <w:pPr>
        <w:tabs>
          <w:tab w:val="left" w:pos="360"/>
          <w:tab w:val="left" w:pos="720"/>
        </w:tabs>
        <w:ind w:left="360" w:hanging="360"/>
        <w:rPr>
          <w:rFonts w:ascii="Arial" w:eastAsia="Times New Roman" w:hAnsi="Arial" w:cs="Arial"/>
          <w:sz w:val="22"/>
          <w:szCs w:val="22"/>
        </w:rPr>
      </w:pPr>
      <w:r>
        <w:rPr>
          <w:rFonts w:ascii="Arial" w:hAnsi="Arial" w:cs="Arial"/>
          <w:sz w:val="22"/>
          <w:szCs w:val="22"/>
        </w:rPr>
        <w:tab/>
        <w:t>Current position</w:t>
      </w:r>
      <w:r w:rsidR="00B35606">
        <w:rPr>
          <w:rFonts w:ascii="Arial" w:hAnsi="Arial" w:cs="Arial"/>
          <w:sz w:val="22"/>
          <w:szCs w:val="22"/>
        </w:rPr>
        <w:t xml:space="preserve">: </w:t>
      </w:r>
      <w:r w:rsidR="00AC100D">
        <w:rPr>
          <w:rFonts w:ascii="Arial" w:hAnsi="Arial" w:cs="Arial"/>
          <w:sz w:val="22"/>
          <w:szCs w:val="22"/>
        </w:rPr>
        <w:t>Grants Coordinator, Baptist Memorial Hospital, Memphis, TN.</w:t>
      </w:r>
    </w:p>
    <w:p w14:paraId="149C5CA6" w14:textId="722BF406" w:rsidR="00370D88" w:rsidRPr="00370D88" w:rsidRDefault="00370D88" w:rsidP="00370D88">
      <w:pPr>
        <w:tabs>
          <w:tab w:val="left" w:pos="360"/>
          <w:tab w:val="left" w:pos="720"/>
        </w:tabs>
        <w:spacing w:before="60"/>
        <w:ind w:left="360" w:hanging="360"/>
        <w:rPr>
          <w:rFonts w:ascii="Arial" w:hAnsi="Arial" w:cs="Arial"/>
          <w:i/>
          <w:sz w:val="22"/>
          <w:szCs w:val="22"/>
        </w:rPr>
      </w:pPr>
      <w:r w:rsidRPr="00370D88">
        <w:rPr>
          <w:rFonts w:ascii="Arial" w:hAnsi="Arial" w:cs="Arial"/>
          <w:i/>
          <w:sz w:val="22"/>
          <w:szCs w:val="22"/>
        </w:rPr>
        <w:tab/>
        <w:t>Anberitha was awarded an NIH pre-doctoral fellowship while in my lab (F31 HL122082-01A1)</w:t>
      </w:r>
    </w:p>
    <w:p w14:paraId="3B8406AB" w14:textId="77777777" w:rsidR="00370D88" w:rsidRDefault="007C236B" w:rsidP="00370D88">
      <w:pPr>
        <w:tabs>
          <w:tab w:val="left" w:pos="360"/>
          <w:tab w:val="left" w:pos="720"/>
        </w:tabs>
        <w:ind w:left="360" w:hanging="360"/>
        <w:rPr>
          <w:rFonts w:ascii="Arial" w:hAnsi="Arial" w:cs="Arial"/>
          <w:sz w:val="22"/>
          <w:szCs w:val="22"/>
        </w:rPr>
      </w:pPr>
      <w:r>
        <w:rPr>
          <w:rFonts w:ascii="Arial" w:hAnsi="Arial" w:cs="Arial"/>
          <w:sz w:val="22"/>
          <w:szCs w:val="22"/>
        </w:rPr>
        <w:tab/>
      </w:r>
    </w:p>
    <w:p w14:paraId="7B039815" w14:textId="5300A796" w:rsidR="001B590D" w:rsidRDefault="00370D88" w:rsidP="00370D88">
      <w:pPr>
        <w:tabs>
          <w:tab w:val="left" w:pos="360"/>
          <w:tab w:val="left" w:pos="720"/>
        </w:tabs>
        <w:ind w:left="360" w:hanging="360"/>
        <w:rPr>
          <w:rFonts w:ascii="Arial" w:hAnsi="Arial" w:cs="Arial"/>
          <w:sz w:val="22"/>
          <w:szCs w:val="22"/>
        </w:rPr>
      </w:pPr>
      <w:r>
        <w:rPr>
          <w:rFonts w:ascii="Arial" w:hAnsi="Arial" w:cs="Arial"/>
          <w:sz w:val="22"/>
          <w:szCs w:val="22"/>
        </w:rPr>
        <w:tab/>
      </w:r>
      <w:r w:rsidR="006D37B8">
        <w:rPr>
          <w:rFonts w:ascii="Arial" w:hAnsi="Arial" w:cs="Arial"/>
          <w:sz w:val="22"/>
          <w:szCs w:val="22"/>
        </w:rPr>
        <w:t>Brittany Szafran</w:t>
      </w:r>
      <w:r w:rsidR="00A743E7">
        <w:rPr>
          <w:rFonts w:ascii="Arial" w:hAnsi="Arial" w:cs="Arial"/>
          <w:sz w:val="22"/>
          <w:szCs w:val="22"/>
        </w:rPr>
        <w:t xml:space="preserve"> DVM</w:t>
      </w:r>
      <w:r w:rsidR="006D37B8">
        <w:rPr>
          <w:rFonts w:ascii="Arial" w:hAnsi="Arial" w:cs="Arial"/>
          <w:sz w:val="22"/>
          <w:szCs w:val="22"/>
        </w:rPr>
        <w:t>,</w:t>
      </w:r>
      <w:r w:rsidR="00714F02">
        <w:rPr>
          <w:rFonts w:ascii="Arial" w:hAnsi="Arial" w:cs="Arial"/>
          <w:sz w:val="22"/>
          <w:szCs w:val="22"/>
        </w:rPr>
        <w:t xml:space="preserve"> </w:t>
      </w:r>
      <w:r>
        <w:rPr>
          <w:rFonts w:ascii="Arial" w:hAnsi="Arial" w:cs="Arial"/>
          <w:sz w:val="22"/>
          <w:szCs w:val="22"/>
        </w:rPr>
        <w:t xml:space="preserve">dates </w:t>
      </w:r>
      <w:r w:rsidR="00714F02">
        <w:rPr>
          <w:rFonts w:ascii="Arial" w:hAnsi="Arial" w:cs="Arial"/>
          <w:sz w:val="22"/>
          <w:szCs w:val="22"/>
        </w:rPr>
        <w:t>5/17-</w:t>
      </w:r>
      <w:r w:rsidR="002371E9">
        <w:rPr>
          <w:rFonts w:ascii="Arial" w:hAnsi="Arial" w:cs="Arial"/>
          <w:sz w:val="22"/>
          <w:szCs w:val="22"/>
        </w:rPr>
        <w:t>12/20</w:t>
      </w:r>
      <w:r w:rsidR="00714F02">
        <w:rPr>
          <w:rFonts w:ascii="Arial" w:hAnsi="Arial" w:cs="Arial"/>
          <w:sz w:val="22"/>
          <w:szCs w:val="22"/>
        </w:rPr>
        <w:t xml:space="preserve"> (co-advised with Dr. Barb</w:t>
      </w:r>
      <w:r w:rsidR="00A743E7">
        <w:rPr>
          <w:rFonts w:ascii="Arial" w:hAnsi="Arial" w:cs="Arial"/>
          <w:sz w:val="22"/>
          <w:szCs w:val="22"/>
        </w:rPr>
        <w:t>ara</w:t>
      </w:r>
      <w:r w:rsidR="00714F02">
        <w:rPr>
          <w:rFonts w:ascii="Arial" w:hAnsi="Arial" w:cs="Arial"/>
          <w:sz w:val="22"/>
          <w:szCs w:val="22"/>
        </w:rPr>
        <w:t xml:space="preserve"> Kaplan)</w:t>
      </w:r>
      <w:r w:rsidR="00145B28">
        <w:rPr>
          <w:rFonts w:ascii="Arial" w:hAnsi="Arial" w:cs="Arial"/>
          <w:sz w:val="22"/>
          <w:szCs w:val="22"/>
        </w:rPr>
        <w:t>.</w:t>
      </w:r>
    </w:p>
    <w:p w14:paraId="340320EC" w14:textId="2F230C6F" w:rsidR="00145B28" w:rsidRDefault="001B590D" w:rsidP="001B590D">
      <w:pPr>
        <w:tabs>
          <w:tab w:val="left" w:pos="360"/>
          <w:tab w:val="left" w:pos="720"/>
        </w:tabs>
        <w:ind w:left="360" w:hanging="360"/>
        <w:rPr>
          <w:rFonts w:ascii="Arial" w:hAnsi="Arial" w:cs="Arial"/>
          <w:sz w:val="22"/>
          <w:szCs w:val="22"/>
        </w:rPr>
      </w:pPr>
      <w:r>
        <w:rPr>
          <w:rFonts w:ascii="Arial" w:hAnsi="Arial" w:cs="Arial"/>
          <w:sz w:val="22"/>
          <w:szCs w:val="22"/>
        </w:rPr>
        <w:tab/>
        <w:t>Current position: Staff Scientist, CDC, Atlanta, GA.</w:t>
      </w:r>
      <w:r w:rsidR="00145B28">
        <w:rPr>
          <w:rFonts w:ascii="Arial" w:hAnsi="Arial" w:cs="Arial"/>
          <w:sz w:val="22"/>
          <w:szCs w:val="22"/>
        </w:rPr>
        <w:t xml:space="preserve"> </w:t>
      </w:r>
    </w:p>
    <w:p w14:paraId="7712DDCA" w14:textId="78CF6521" w:rsidR="00714F02" w:rsidRDefault="001B590D" w:rsidP="00370D88">
      <w:pPr>
        <w:pStyle w:val="ListParagraph"/>
        <w:spacing w:before="60" w:after="0" w:line="240" w:lineRule="auto"/>
        <w:ind w:left="360" w:firstLine="360"/>
        <w:rPr>
          <w:rFonts w:ascii="Arial" w:hAnsi="Arial" w:cs="Arial"/>
          <w:bCs/>
          <w:i/>
        </w:rPr>
      </w:pPr>
      <w:bookmarkStart w:id="18" w:name="_Hlk43894378"/>
      <w:r w:rsidRPr="00370D88">
        <w:rPr>
          <w:rFonts w:ascii="Arial" w:hAnsi="Arial" w:cs="Arial"/>
          <w:i/>
        </w:rPr>
        <w:t>Brittany received the following</w:t>
      </w:r>
      <w:r w:rsidR="00145B28" w:rsidRPr="00370D88">
        <w:rPr>
          <w:rFonts w:ascii="Arial" w:hAnsi="Arial" w:cs="Arial"/>
          <w:i/>
        </w:rPr>
        <w:t xml:space="preserve"> awards</w:t>
      </w:r>
      <w:bookmarkEnd w:id="18"/>
      <w:r w:rsidR="00145B28" w:rsidRPr="00370D88">
        <w:rPr>
          <w:rFonts w:ascii="Arial" w:hAnsi="Arial" w:cs="Arial"/>
          <w:i/>
        </w:rPr>
        <w:t xml:space="preserve">: First Place, platform presentation, MSU-CVM Graduate Student Symposium (August, 2018); </w:t>
      </w:r>
      <w:r w:rsidR="00145B28" w:rsidRPr="00370D88">
        <w:rPr>
          <w:rFonts w:ascii="Arial" w:hAnsi="Arial" w:cs="Arial"/>
          <w:bCs/>
          <w:i/>
          <w:color w:val="000000"/>
          <w:shd w:val="clear" w:color="auto" w:fill="FFFFFF"/>
        </w:rPr>
        <w:t>Roger O. McClellan</w:t>
      </w:r>
      <w:r w:rsidR="00145B28" w:rsidRPr="00370D88">
        <w:rPr>
          <w:rFonts w:ascii="Arial" w:hAnsi="Arial" w:cs="Arial"/>
          <w:b/>
          <w:bCs/>
          <w:i/>
          <w:color w:val="000000"/>
          <w:shd w:val="clear" w:color="auto" w:fill="FFFFFF"/>
        </w:rPr>
        <w:t xml:space="preserve"> </w:t>
      </w:r>
      <w:r w:rsidR="00145B28" w:rsidRPr="00370D88">
        <w:rPr>
          <w:rFonts w:ascii="Arial" w:hAnsi="Arial" w:cs="Arial"/>
          <w:i/>
        </w:rPr>
        <w:t>Graduate Student Award, SOT Comparative and Veterinary Specialty Section (March 2018)</w:t>
      </w:r>
      <w:r w:rsidR="00B03DA2" w:rsidRPr="00370D88">
        <w:rPr>
          <w:rFonts w:ascii="Arial" w:hAnsi="Arial" w:cs="Arial"/>
          <w:i/>
        </w:rPr>
        <w:t>; ORED College of Veterinary Medicine Graduate Student Award (March 2020)</w:t>
      </w:r>
      <w:r w:rsidR="00DD68A6" w:rsidRPr="00370D88">
        <w:rPr>
          <w:rFonts w:ascii="Arial" w:hAnsi="Arial" w:cs="Arial"/>
          <w:i/>
        </w:rPr>
        <w:t xml:space="preserve">; </w:t>
      </w:r>
      <w:r w:rsidR="00DD68A6" w:rsidRPr="00370D88">
        <w:rPr>
          <w:rFonts w:ascii="Arial" w:hAnsi="Arial" w:cs="Arial"/>
          <w:i/>
          <w:iCs/>
        </w:rPr>
        <w:t>Society of Toxicology Outstanding Graduate Student Leadership Committee Award, March 2019; 2</w:t>
      </w:r>
      <w:r w:rsidR="00DD68A6" w:rsidRPr="00370D88">
        <w:rPr>
          <w:rFonts w:ascii="Arial" w:hAnsi="Arial" w:cs="Arial"/>
          <w:i/>
          <w:iCs/>
          <w:vertAlign w:val="superscript"/>
        </w:rPr>
        <w:t>nd</w:t>
      </w:r>
      <w:r w:rsidR="00DD68A6" w:rsidRPr="00370D88">
        <w:rPr>
          <w:rFonts w:ascii="Arial" w:hAnsi="Arial" w:cs="Arial"/>
          <w:i/>
          <w:iCs/>
        </w:rPr>
        <w:t xml:space="preserve"> place, Graduate student oral presentation, Society of Toxicology South Central Regional Chapter Annual Meeting, October 2019</w:t>
      </w:r>
      <w:r w:rsidR="003D087F" w:rsidRPr="00370D88">
        <w:rPr>
          <w:rFonts w:ascii="Arial" w:hAnsi="Arial" w:cs="Arial"/>
          <w:i/>
          <w:iCs/>
        </w:rPr>
        <w:t xml:space="preserve">; </w:t>
      </w:r>
      <w:r w:rsidR="003D087F" w:rsidRPr="00370D88">
        <w:rPr>
          <w:rStyle w:val="Emphasis"/>
          <w:rFonts w:ascii="Arial" w:hAnsi="Arial" w:cs="Arial"/>
          <w:i w:val="0"/>
          <w:color w:val="000000"/>
          <w:shd w:val="clear" w:color="auto" w:fill="FFFFFF"/>
        </w:rPr>
        <w:t>1st place, Graduate student oral presentation, Society of Toxicology South Central Regional Chapter Annual Meeting, October 2020</w:t>
      </w:r>
      <w:r w:rsidR="00A62097" w:rsidRPr="00370D88">
        <w:rPr>
          <w:rStyle w:val="Emphasis"/>
          <w:rFonts w:ascii="Arial" w:hAnsi="Arial" w:cs="Arial"/>
          <w:i w:val="0"/>
          <w:color w:val="000000"/>
          <w:shd w:val="clear" w:color="auto" w:fill="FFFFFF"/>
        </w:rPr>
        <w:t xml:space="preserve">; </w:t>
      </w:r>
      <w:r w:rsidR="001301B7" w:rsidRPr="00370D88">
        <w:rPr>
          <w:rStyle w:val="Emphasis"/>
          <w:rFonts w:ascii="Arial" w:hAnsi="Arial" w:cs="Arial"/>
          <w:i w:val="0"/>
          <w:color w:val="000000"/>
          <w:shd w:val="clear" w:color="auto" w:fill="FFFFFF"/>
        </w:rPr>
        <w:t>2</w:t>
      </w:r>
      <w:r w:rsidR="001301B7" w:rsidRPr="00370D88">
        <w:rPr>
          <w:rStyle w:val="Emphasis"/>
          <w:rFonts w:ascii="Arial" w:hAnsi="Arial" w:cs="Arial"/>
          <w:i w:val="0"/>
          <w:color w:val="000000"/>
          <w:shd w:val="clear" w:color="auto" w:fill="FFFFFF"/>
          <w:vertAlign w:val="superscript"/>
        </w:rPr>
        <w:t>nd</w:t>
      </w:r>
      <w:r w:rsidR="001301B7" w:rsidRPr="00370D88">
        <w:rPr>
          <w:rStyle w:val="Emphasis"/>
          <w:rFonts w:ascii="Arial" w:hAnsi="Arial" w:cs="Arial"/>
          <w:i w:val="0"/>
          <w:color w:val="000000"/>
          <w:shd w:val="clear" w:color="auto" w:fill="FFFFFF"/>
        </w:rPr>
        <w:t xml:space="preserve"> place, </w:t>
      </w:r>
      <w:r w:rsidR="00A62097" w:rsidRPr="00370D88">
        <w:rPr>
          <w:rFonts w:ascii="Arial" w:hAnsi="Arial" w:cs="Arial"/>
          <w:i/>
        </w:rPr>
        <w:t>Mississippi</w:t>
      </w:r>
      <w:r w:rsidR="00A62097" w:rsidRPr="00370D88">
        <w:rPr>
          <w:rFonts w:ascii="Arial" w:hAnsi="Arial" w:cs="Arial"/>
          <w:i/>
          <w:iCs/>
        </w:rPr>
        <w:t xml:space="preserve"> State University 3-Minute Thesis Competition</w:t>
      </w:r>
      <w:r w:rsidR="008E7F85" w:rsidRPr="00370D88">
        <w:rPr>
          <w:rFonts w:ascii="Arial" w:hAnsi="Arial" w:cs="Arial"/>
          <w:i/>
          <w:iCs/>
        </w:rPr>
        <w:t xml:space="preserve">, </w:t>
      </w:r>
      <w:r w:rsidR="00A62097" w:rsidRPr="00370D88">
        <w:rPr>
          <w:rFonts w:ascii="Arial" w:hAnsi="Arial" w:cs="Arial"/>
          <w:i/>
          <w:iCs/>
        </w:rPr>
        <w:t>November 2020</w:t>
      </w:r>
      <w:r w:rsidR="008E7F85" w:rsidRPr="00370D88">
        <w:rPr>
          <w:rFonts w:ascii="Arial" w:hAnsi="Arial" w:cs="Arial"/>
          <w:i/>
          <w:iCs/>
        </w:rPr>
        <w:t>.</w:t>
      </w:r>
      <w:r w:rsidR="0068425E" w:rsidRPr="00370D88">
        <w:rPr>
          <w:rFonts w:ascii="Arial" w:hAnsi="Arial" w:cs="Arial"/>
          <w:i/>
          <w:iCs/>
        </w:rPr>
        <w:t xml:space="preserve"> </w:t>
      </w:r>
      <w:bookmarkStart w:id="19" w:name="_Hlk94541264"/>
      <w:r w:rsidR="00B86D71" w:rsidRPr="00370D88">
        <w:rPr>
          <w:rFonts w:ascii="Arial" w:hAnsi="Arial" w:cs="Arial"/>
          <w:i/>
          <w:iCs/>
        </w:rPr>
        <w:t>2021 Outstanding Graduate Student Award (CVM representative).</w:t>
      </w:r>
      <w:r w:rsidR="00A360C9" w:rsidRPr="00370D88">
        <w:rPr>
          <w:rFonts w:ascii="Arial" w:hAnsi="Arial" w:cs="Arial"/>
          <w:i/>
          <w:iCs/>
        </w:rPr>
        <w:t xml:space="preserve"> </w:t>
      </w:r>
      <w:r w:rsidR="0068425E" w:rsidRPr="00370D88">
        <w:rPr>
          <w:rFonts w:ascii="Arial" w:hAnsi="Arial" w:cs="Arial"/>
          <w:bCs/>
          <w:i/>
        </w:rPr>
        <w:t>2021 Boehringer Ingelheim Graduate Veterinary Research Award.</w:t>
      </w:r>
    </w:p>
    <w:p w14:paraId="4767A30A" w14:textId="77777777" w:rsidR="00370D88" w:rsidRPr="00370D88" w:rsidRDefault="00370D88" w:rsidP="00370D88">
      <w:pPr>
        <w:pStyle w:val="ListParagraph"/>
        <w:spacing w:before="60" w:after="0" w:line="240" w:lineRule="auto"/>
        <w:ind w:left="360" w:firstLine="360"/>
        <w:rPr>
          <w:rFonts w:ascii="Arial" w:hAnsi="Arial" w:cs="Arial"/>
          <w:bCs/>
          <w:i/>
        </w:rPr>
      </w:pPr>
    </w:p>
    <w:p w14:paraId="3225F9F2" w14:textId="72A90045" w:rsidR="00BC2AA7" w:rsidRDefault="00BC2AA7" w:rsidP="00BC2AA7">
      <w:pPr>
        <w:shd w:val="clear" w:color="auto" w:fill="FFFFFF"/>
        <w:ind w:left="360"/>
        <w:outlineLvl w:val="2"/>
        <w:rPr>
          <w:rFonts w:ascii="Arial" w:hAnsi="Arial" w:cs="Arial"/>
          <w:sz w:val="22"/>
          <w:szCs w:val="22"/>
        </w:rPr>
      </w:pPr>
      <w:r>
        <w:rPr>
          <w:rFonts w:ascii="Arial" w:hAnsi="Arial" w:cs="Arial"/>
          <w:sz w:val="22"/>
          <w:szCs w:val="22"/>
        </w:rPr>
        <w:t>Oluwabori (</w:t>
      </w:r>
      <w:proofErr w:type="spellStart"/>
      <w:r>
        <w:rPr>
          <w:rFonts w:ascii="Arial" w:hAnsi="Arial" w:cs="Arial"/>
          <w:sz w:val="22"/>
          <w:szCs w:val="22"/>
        </w:rPr>
        <w:t>Bori</w:t>
      </w:r>
      <w:proofErr w:type="spellEnd"/>
      <w:r>
        <w:rPr>
          <w:rFonts w:ascii="Arial" w:hAnsi="Arial" w:cs="Arial"/>
          <w:sz w:val="22"/>
          <w:szCs w:val="22"/>
        </w:rPr>
        <w:t xml:space="preserve">) Adekanye, </w:t>
      </w:r>
      <w:r w:rsidR="00AC100D">
        <w:rPr>
          <w:rFonts w:ascii="Arial" w:hAnsi="Arial" w:cs="Arial"/>
          <w:sz w:val="22"/>
          <w:szCs w:val="22"/>
        </w:rPr>
        <w:t>dates</w:t>
      </w:r>
      <w:r>
        <w:rPr>
          <w:rFonts w:ascii="Arial" w:hAnsi="Arial" w:cs="Arial"/>
          <w:sz w:val="22"/>
          <w:szCs w:val="22"/>
        </w:rPr>
        <w:t xml:space="preserve"> 01/22-present</w:t>
      </w:r>
      <w:r w:rsidR="00370D88">
        <w:rPr>
          <w:rFonts w:ascii="Arial" w:hAnsi="Arial" w:cs="Arial"/>
          <w:sz w:val="22"/>
          <w:szCs w:val="22"/>
        </w:rPr>
        <w:t xml:space="preserve"> </w:t>
      </w:r>
    </w:p>
    <w:p w14:paraId="75F28AF5" w14:textId="77B22327" w:rsidR="00BC2AA7" w:rsidRPr="00370D88" w:rsidRDefault="00BC2AA7" w:rsidP="00370D88">
      <w:pPr>
        <w:shd w:val="clear" w:color="auto" w:fill="FFFFFF"/>
        <w:spacing w:before="60"/>
        <w:ind w:left="360" w:firstLine="360"/>
        <w:outlineLvl w:val="2"/>
        <w:rPr>
          <w:rFonts w:ascii="Arial" w:hAnsi="Arial" w:cs="Arial"/>
          <w:i/>
          <w:sz w:val="22"/>
          <w:szCs w:val="22"/>
        </w:rPr>
      </w:pPr>
      <w:proofErr w:type="spellStart"/>
      <w:r w:rsidRPr="00370D88">
        <w:rPr>
          <w:rFonts w:ascii="Arial" w:hAnsi="Arial" w:cs="Arial"/>
          <w:i/>
          <w:sz w:val="22"/>
          <w:szCs w:val="22"/>
        </w:rPr>
        <w:t>Bori</w:t>
      </w:r>
      <w:proofErr w:type="spellEnd"/>
      <w:r w:rsidRPr="00370D88">
        <w:rPr>
          <w:rFonts w:ascii="Arial" w:hAnsi="Arial" w:cs="Arial"/>
          <w:i/>
          <w:sz w:val="22"/>
          <w:szCs w:val="22"/>
        </w:rPr>
        <w:t xml:space="preserve"> received the following awards: 2022 CVM Graduate Student Symposium, 2</w:t>
      </w:r>
      <w:r w:rsidRPr="00370D88">
        <w:rPr>
          <w:rFonts w:ascii="Arial" w:hAnsi="Arial" w:cs="Arial"/>
          <w:i/>
          <w:sz w:val="22"/>
          <w:szCs w:val="22"/>
          <w:vertAlign w:val="superscript"/>
        </w:rPr>
        <w:t>nd</w:t>
      </w:r>
      <w:r w:rsidRPr="00370D88">
        <w:rPr>
          <w:rFonts w:ascii="Arial" w:hAnsi="Arial" w:cs="Arial"/>
          <w:i/>
          <w:sz w:val="22"/>
          <w:szCs w:val="22"/>
        </w:rPr>
        <w:t xml:space="preserve"> Place Poster Award; Fall 2022 MSU Graduate Student Symposium 1</w:t>
      </w:r>
      <w:r w:rsidRPr="00370D88">
        <w:rPr>
          <w:rFonts w:ascii="Arial" w:hAnsi="Arial" w:cs="Arial"/>
          <w:i/>
          <w:sz w:val="22"/>
          <w:szCs w:val="22"/>
          <w:vertAlign w:val="superscript"/>
        </w:rPr>
        <w:t>st</w:t>
      </w:r>
      <w:r w:rsidRPr="00370D88">
        <w:rPr>
          <w:rFonts w:ascii="Arial" w:hAnsi="Arial" w:cs="Arial"/>
          <w:i/>
          <w:sz w:val="22"/>
          <w:szCs w:val="22"/>
        </w:rPr>
        <w:t xml:space="preserve"> Place Poster Award (DAVFM division), 2023 Mississippi Academy of Sciences (MAS) Meeting 1</w:t>
      </w:r>
      <w:r w:rsidRPr="00370D88">
        <w:rPr>
          <w:rFonts w:ascii="Arial" w:hAnsi="Arial" w:cs="Arial"/>
          <w:i/>
          <w:sz w:val="22"/>
          <w:szCs w:val="22"/>
          <w:vertAlign w:val="superscript"/>
        </w:rPr>
        <w:t>st</w:t>
      </w:r>
      <w:r w:rsidRPr="00370D88">
        <w:rPr>
          <w:rFonts w:ascii="Arial" w:hAnsi="Arial" w:cs="Arial"/>
          <w:i/>
          <w:sz w:val="22"/>
          <w:szCs w:val="22"/>
        </w:rPr>
        <w:t xml:space="preserve"> Place Poster Award (Molecular and Cellular Biology division)</w:t>
      </w:r>
      <w:r w:rsidR="00370D88" w:rsidRPr="00370D88">
        <w:rPr>
          <w:rFonts w:ascii="Arial" w:hAnsi="Arial" w:cs="Arial"/>
          <w:i/>
          <w:sz w:val="22"/>
          <w:szCs w:val="22"/>
        </w:rPr>
        <w:t>, 2024 American Society of Biochemistry and Molecular Biology Travel Award (San Antonio, TX).</w:t>
      </w:r>
    </w:p>
    <w:p w14:paraId="5E6696C1" w14:textId="77777777" w:rsidR="00BC2AA7" w:rsidRPr="003557C9" w:rsidRDefault="00BC2AA7" w:rsidP="003557C9">
      <w:pPr>
        <w:rPr>
          <w:rFonts w:ascii="Arial" w:hAnsi="Arial" w:cs="Arial"/>
          <w:i/>
          <w:iCs/>
        </w:rPr>
      </w:pPr>
    </w:p>
    <w:bookmarkEnd w:id="19"/>
    <w:p w14:paraId="29D38958" w14:textId="77777777" w:rsidR="00E13B54" w:rsidRDefault="00E13B54" w:rsidP="00D50654">
      <w:pPr>
        <w:tabs>
          <w:tab w:val="left" w:pos="360"/>
          <w:tab w:val="left" w:pos="720"/>
        </w:tabs>
        <w:spacing w:before="120"/>
        <w:ind w:left="360" w:hanging="360"/>
        <w:rPr>
          <w:rFonts w:ascii="Arial" w:hAnsi="Arial" w:cs="Arial"/>
          <w:i/>
          <w:iCs/>
          <w:sz w:val="22"/>
          <w:szCs w:val="22"/>
        </w:rPr>
      </w:pPr>
      <w:r>
        <w:rPr>
          <w:rFonts w:ascii="Arial" w:hAnsi="Arial" w:cs="Arial"/>
          <w:i/>
          <w:iCs/>
          <w:sz w:val="22"/>
          <w:szCs w:val="22"/>
        </w:rPr>
        <w:t>Postdoctoral Fellows:</w:t>
      </w:r>
    </w:p>
    <w:p w14:paraId="3348AB4B" w14:textId="77777777" w:rsidR="00E13B54" w:rsidRDefault="006D37B8" w:rsidP="0076163C">
      <w:pPr>
        <w:tabs>
          <w:tab w:val="left" w:pos="360"/>
          <w:tab w:val="left" w:pos="720"/>
        </w:tabs>
        <w:ind w:left="360" w:hanging="360"/>
        <w:rPr>
          <w:rFonts w:ascii="Arial" w:hAnsi="Arial" w:cs="Arial"/>
          <w:sz w:val="22"/>
          <w:szCs w:val="22"/>
        </w:rPr>
      </w:pPr>
      <w:r>
        <w:rPr>
          <w:rFonts w:ascii="Arial" w:hAnsi="Arial" w:cs="Arial"/>
          <w:sz w:val="22"/>
          <w:szCs w:val="22"/>
        </w:rPr>
        <w:tab/>
        <w:t>Dr. Kristen Funk (</w:t>
      </w:r>
      <w:r w:rsidR="00E13B54">
        <w:rPr>
          <w:rFonts w:ascii="Arial" w:hAnsi="Arial" w:cs="Arial"/>
          <w:sz w:val="22"/>
          <w:szCs w:val="22"/>
        </w:rPr>
        <w:t xml:space="preserve">1/11-7/11; current position, </w:t>
      </w:r>
      <w:r w:rsidR="00055868">
        <w:rPr>
          <w:rFonts w:ascii="Arial" w:hAnsi="Arial" w:cs="Arial"/>
          <w:sz w:val="22"/>
          <w:szCs w:val="22"/>
        </w:rPr>
        <w:t xml:space="preserve">Assistant Professor, </w:t>
      </w:r>
      <w:r w:rsidR="00E13B54">
        <w:rPr>
          <w:rFonts w:ascii="Arial" w:hAnsi="Arial" w:cs="Arial"/>
          <w:sz w:val="22"/>
          <w:szCs w:val="22"/>
        </w:rPr>
        <w:t>James Madison Un</w:t>
      </w:r>
      <w:r w:rsidR="00D83E71">
        <w:rPr>
          <w:rFonts w:ascii="Arial" w:hAnsi="Arial" w:cs="Arial"/>
          <w:sz w:val="22"/>
          <w:szCs w:val="22"/>
        </w:rPr>
        <w:t>i</w:t>
      </w:r>
      <w:r w:rsidR="00E13B54">
        <w:rPr>
          <w:rFonts w:ascii="Arial" w:hAnsi="Arial" w:cs="Arial"/>
          <w:sz w:val="22"/>
          <w:szCs w:val="22"/>
        </w:rPr>
        <w:t>versity, VA)</w:t>
      </w:r>
    </w:p>
    <w:p w14:paraId="05E02A2D" w14:textId="77777777" w:rsidR="00E13B54" w:rsidRDefault="006D37B8" w:rsidP="0076163C">
      <w:pPr>
        <w:tabs>
          <w:tab w:val="left" w:pos="360"/>
          <w:tab w:val="left" w:pos="720"/>
        </w:tabs>
        <w:ind w:left="360" w:hanging="360"/>
        <w:rPr>
          <w:rFonts w:ascii="Arial" w:hAnsi="Arial" w:cs="Arial"/>
          <w:sz w:val="22"/>
          <w:szCs w:val="22"/>
          <w:lang w:eastAsia="zh-CN"/>
        </w:rPr>
      </w:pPr>
      <w:r>
        <w:rPr>
          <w:rFonts w:ascii="Arial" w:hAnsi="Arial" w:cs="Arial"/>
          <w:sz w:val="22"/>
          <w:szCs w:val="22"/>
        </w:rPr>
        <w:tab/>
        <w:t>Dr. Ran Wang (</w:t>
      </w:r>
      <w:r w:rsidR="00E13B54">
        <w:rPr>
          <w:rFonts w:ascii="Arial" w:hAnsi="Arial" w:cs="Arial"/>
          <w:sz w:val="22"/>
          <w:szCs w:val="22"/>
        </w:rPr>
        <w:t>8/11-</w:t>
      </w:r>
      <w:r w:rsidR="00983AAA">
        <w:rPr>
          <w:rFonts w:ascii="Arial" w:hAnsi="Arial" w:cs="Arial" w:hint="eastAsia"/>
          <w:sz w:val="22"/>
          <w:szCs w:val="22"/>
          <w:lang w:eastAsia="zh-CN"/>
        </w:rPr>
        <w:t>8/13</w:t>
      </w:r>
      <w:r w:rsidR="00055868">
        <w:rPr>
          <w:rFonts w:ascii="Arial" w:hAnsi="Arial" w:cs="Arial"/>
          <w:sz w:val="22"/>
          <w:szCs w:val="22"/>
          <w:lang w:eastAsia="zh-CN"/>
        </w:rPr>
        <w:t>; current position, Professor, JAAS, Nanjing, China</w:t>
      </w:r>
      <w:r w:rsidR="00E13B54">
        <w:rPr>
          <w:rFonts w:ascii="Arial" w:hAnsi="Arial" w:cs="Arial"/>
          <w:sz w:val="22"/>
          <w:szCs w:val="22"/>
        </w:rPr>
        <w:t>)</w:t>
      </w:r>
    </w:p>
    <w:p w14:paraId="03BEB03B" w14:textId="77777777" w:rsidR="00E13B54" w:rsidRDefault="00983AAA" w:rsidP="00D50654">
      <w:pPr>
        <w:tabs>
          <w:tab w:val="left" w:pos="360"/>
          <w:tab w:val="left" w:pos="720"/>
        </w:tabs>
        <w:ind w:left="360" w:hanging="360"/>
        <w:rPr>
          <w:rFonts w:ascii="Arial" w:hAnsi="Arial" w:cs="Arial"/>
          <w:sz w:val="22"/>
          <w:szCs w:val="22"/>
          <w:lang w:eastAsia="zh-CN"/>
        </w:rPr>
      </w:pPr>
      <w:r>
        <w:rPr>
          <w:rFonts w:ascii="Arial" w:hAnsi="Arial" w:cs="Arial" w:hint="eastAsia"/>
          <w:sz w:val="22"/>
          <w:szCs w:val="22"/>
          <w:lang w:eastAsia="zh-CN"/>
        </w:rPr>
        <w:tab/>
        <w:t>Dr</w:t>
      </w:r>
      <w:r w:rsidR="00055868">
        <w:rPr>
          <w:rFonts w:ascii="Arial" w:hAnsi="Arial" w:cs="Arial" w:hint="eastAsia"/>
          <w:sz w:val="22"/>
          <w:szCs w:val="22"/>
          <w:lang w:eastAsia="zh-CN"/>
        </w:rPr>
        <w:t>. Jung Hwa Lee (</w:t>
      </w:r>
      <w:r w:rsidR="0018067F">
        <w:rPr>
          <w:rFonts w:ascii="Arial" w:hAnsi="Arial" w:cs="Arial" w:hint="eastAsia"/>
          <w:sz w:val="22"/>
          <w:szCs w:val="22"/>
          <w:lang w:eastAsia="zh-CN"/>
        </w:rPr>
        <w:t>9</w:t>
      </w:r>
      <w:r>
        <w:rPr>
          <w:rFonts w:ascii="Arial" w:hAnsi="Arial" w:cs="Arial" w:hint="eastAsia"/>
          <w:sz w:val="22"/>
          <w:szCs w:val="22"/>
          <w:lang w:eastAsia="zh-CN"/>
        </w:rPr>
        <w:t>/13-</w:t>
      </w:r>
      <w:r w:rsidR="00441A22">
        <w:rPr>
          <w:rFonts w:ascii="Arial" w:hAnsi="Arial" w:cs="Arial"/>
          <w:sz w:val="22"/>
          <w:szCs w:val="22"/>
          <w:lang w:eastAsia="zh-CN"/>
        </w:rPr>
        <w:t>8/16</w:t>
      </w:r>
      <w:r w:rsidR="00A743E7">
        <w:rPr>
          <w:rFonts w:ascii="Arial" w:hAnsi="Arial" w:cs="Arial"/>
          <w:sz w:val="22"/>
          <w:szCs w:val="22"/>
          <w:lang w:eastAsia="zh-CN"/>
        </w:rPr>
        <w:t xml:space="preserve">; current position: </w:t>
      </w:r>
      <w:r w:rsidR="0047266D">
        <w:rPr>
          <w:rFonts w:ascii="Arial" w:hAnsi="Arial" w:cs="Arial"/>
          <w:sz w:val="22"/>
          <w:szCs w:val="22"/>
          <w:lang w:eastAsia="zh-CN"/>
        </w:rPr>
        <w:t>Senior R</w:t>
      </w:r>
      <w:r w:rsidR="00A743E7">
        <w:rPr>
          <w:rFonts w:ascii="Arial" w:hAnsi="Arial" w:cs="Arial"/>
          <w:sz w:val="22"/>
          <w:szCs w:val="22"/>
          <w:lang w:eastAsia="zh-CN"/>
        </w:rPr>
        <w:t xml:space="preserve">esearch </w:t>
      </w:r>
      <w:r w:rsidR="0047266D">
        <w:rPr>
          <w:rFonts w:ascii="Arial" w:hAnsi="Arial" w:cs="Arial"/>
          <w:sz w:val="22"/>
          <w:szCs w:val="22"/>
          <w:lang w:eastAsia="zh-CN"/>
        </w:rPr>
        <w:t>A</w:t>
      </w:r>
      <w:r w:rsidR="00A743E7">
        <w:rPr>
          <w:rFonts w:ascii="Arial" w:hAnsi="Arial" w:cs="Arial"/>
          <w:sz w:val="22"/>
          <w:szCs w:val="22"/>
          <w:lang w:eastAsia="zh-CN"/>
        </w:rPr>
        <w:t>ssociate,</w:t>
      </w:r>
      <w:r w:rsidR="0047266D">
        <w:rPr>
          <w:rFonts w:ascii="Arial" w:hAnsi="Arial" w:cs="Arial"/>
          <w:sz w:val="22"/>
          <w:szCs w:val="22"/>
          <w:lang w:eastAsia="zh-CN"/>
        </w:rPr>
        <w:t xml:space="preserve"> CVM, MSU</w:t>
      </w:r>
      <w:r>
        <w:rPr>
          <w:rFonts w:ascii="Arial" w:hAnsi="Arial" w:cs="Arial" w:hint="eastAsia"/>
          <w:sz w:val="22"/>
          <w:szCs w:val="22"/>
          <w:lang w:eastAsia="zh-CN"/>
        </w:rPr>
        <w:t>)</w:t>
      </w:r>
      <w:r w:rsidR="00055868">
        <w:rPr>
          <w:rFonts w:ascii="Arial" w:hAnsi="Arial" w:cs="Arial"/>
          <w:sz w:val="22"/>
          <w:szCs w:val="22"/>
          <w:lang w:eastAsia="zh-CN"/>
        </w:rPr>
        <w:br/>
        <w:t>Dr. Xiang Hou (</w:t>
      </w:r>
      <w:r w:rsidR="00A743E7">
        <w:rPr>
          <w:rFonts w:ascii="Arial" w:hAnsi="Arial" w:cs="Arial"/>
          <w:sz w:val="22"/>
          <w:szCs w:val="22"/>
          <w:lang w:eastAsia="zh-CN"/>
        </w:rPr>
        <w:t>1/16-3/17; current position: postdoctoral fellow, JAAS, Nanjing, China</w:t>
      </w:r>
      <w:r w:rsidR="00055868">
        <w:rPr>
          <w:rFonts w:ascii="Arial" w:hAnsi="Arial" w:cs="Arial"/>
          <w:sz w:val="22"/>
          <w:szCs w:val="22"/>
          <w:lang w:eastAsia="zh-CN"/>
        </w:rPr>
        <w:t>)</w:t>
      </w:r>
      <w:r w:rsidR="00E13B54">
        <w:rPr>
          <w:rFonts w:ascii="Arial" w:hAnsi="Arial" w:cs="Arial"/>
          <w:sz w:val="22"/>
          <w:szCs w:val="22"/>
        </w:rPr>
        <w:t xml:space="preserve"> </w:t>
      </w:r>
    </w:p>
    <w:p w14:paraId="457B7D88" w14:textId="77777777" w:rsidR="00E13B54" w:rsidRDefault="00E13B54" w:rsidP="00D50654">
      <w:pPr>
        <w:tabs>
          <w:tab w:val="left" w:pos="-270"/>
          <w:tab w:val="left" w:pos="720"/>
        </w:tabs>
        <w:spacing w:before="120"/>
        <w:rPr>
          <w:rFonts w:ascii="Arial" w:hAnsi="Arial" w:cs="Arial"/>
          <w:i/>
          <w:sz w:val="22"/>
          <w:szCs w:val="22"/>
        </w:rPr>
      </w:pPr>
      <w:r>
        <w:rPr>
          <w:rFonts w:ascii="Arial" w:hAnsi="Arial" w:cs="Arial"/>
          <w:i/>
          <w:sz w:val="22"/>
          <w:szCs w:val="22"/>
        </w:rPr>
        <w:t>Undergraduate students:</w:t>
      </w:r>
    </w:p>
    <w:p w14:paraId="2D8BA9CB" w14:textId="77777777" w:rsidR="00E13B54" w:rsidRDefault="00E13B54" w:rsidP="0076163C">
      <w:pPr>
        <w:tabs>
          <w:tab w:val="left" w:pos="-270"/>
          <w:tab w:val="left" w:pos="540"/>
          <w:tab w:val="left" w:pos="720"/>
        </w:tabs>
        <w:ind w:left="360" w:hanging="360"/>
        <w:rPr>
          <w:rFonts w:ascii="Arial" w:hAnsi="Arial" w:cs="Arial"/>
          <w:sz w:val="22"/>
          <w:szCs w:val="22"/>
        </w:rPr>
      </w:pPr>
      <w:r>
        <w:rPr>
          <w:rFonts w:ascii="Arial" w:hAnsi="Arial" w:cs="Arial"/>
          <w:sz w:val="22"/>
          <w:szCs w:val="22"/>
        </w:rPr>
        <w:tab/>
        <w:t>Katye Herring, tenure in lab 8/07-12/09</w:t>
      </w:r>
    </w:p>
    <w:p w14:paraId="61FD8CFD" w14:textId="77777777" w:rsidR="00E13B54" w:rsidRDefault="00E13B54" w:rsidP="0076163C">
      <w:pPr>
        <w:tabs>
          <w:tab w:val="left" w:pos="-270"/>
          <w:tab w:val="left" w:pos="720"/>
        </w:tabs>
        <w:ind w:left="360" w:hanging="360"/>
        <w:rPr>
          <w:rFonts w:ascii="Arial" w:hAnsi="Arial" w:cs="Arial"/>
          <w:sz w:val="22"/>
          <w:szCs w:val="22"/>
        </w:rPr>
      </w:pPr>
      <w:r>
        <w:rPr>
          <w:rFonts w:ascii="Arial" w:hAnsi="Arial" w:cs="Arial"/>
          <w:sz w:val="22"/>
          <w:szCs w:val="22"/>
        </w:rPr>
        <w:tab/>
        <w:t xml:space="preserve">Awarded a </w:t>
      </w:r>
      <w:proofErr w:type="spellStart"/>
      <w:r>
        <w:rPr>
          <w:rFonts w:ascii="Arial" w:hAnsi="Arial" w:cs="Arial"/>
          <w:i/>
          <w:sz w:val="22"/>
          <w:szCs w:val="22"/>
        </w:rPr>
        <w:t>Shackouls</w:t>
      </w:r>
      <w:proofErr w:type="spellEnd"/>
      <w:r w:rsidR="00482D55">
        <w:rPr>
          <w:rFonts w:ascii="Arial" w:hAnsi="Arial" w:cs="Arial"/>
          <w:i/>
          <w:sz w:val="22"/>
          <w:szCs w:val="22"/>
        </w:rPr>
        <w:t>’</w:t>
      </w:r>
      <w:r>
        <w:rPr>
          <w:rFonts w:ascii="Arial" w:hAnsi="Arial" w:cs="Arial"/>
          <w:i/>
          <w:sz w:val="22"/>
          <w:szCs w:val="22"/>
        </w:rPr>
        <w:t xml:space="preserve"> </w:t>
      </w:r>
      <w:r w:rsidR="00C64B47">
        <w:rPr>
          <w:rFonts w:ascii="Arial" w:hAnsi="Arial" w:cs="Arial"/>
          <w:i/>
          <w:sz w:val="22"/>
          <w:szCs w:val="22"/>
        </w:rPr>
        <w:t xml:space="preserve">Honors </w:t>
      </w:r>
      <w:r>
        <w:rPr>
          <w:rFonts w:ascii="Arial" w:hAnsi="Arial" w:cs="Arial"/>
          <w:i/>
          <w:sz w:val="22"/>
          <w:szCs w:val="22"/>
        </w:rPr>
        <w:t>Undergraduate Student Research Award</w:t>
      </w:r>
      <w:r>
        <w:rPr>
          <w:rFonts w:ascii="Arial" w:hAnsi="Arial" w:cs="Arial"/>
          <w:sz w:val="22"/>
          <w:szCs w:val="22"/>
        </w:rPr>
        <w:t xml:space="preserve"> (summer ’08)</w:t>
      </w:r>
    </w:p>
    <w:p w14:paraId="5716A13F" w14:textId="77777777" w:rsidR="00E13B54" w:rsidRDefault="00A14993" w:rsidP="0076163C">
      <w:pPr>
        <w:tabs>
          <w:tab w:val="left" w:pos="-270"/>
          <w:tab w:val="left" w:pos="720"/>
        </w:tabs>
        <w:ind w:left="360" w:hanging="360"/>
        <w:rPr>
          <w:rFonts w:ascii="Arial" w:hAnsi="Arial" w:cs="Arial"/>
          <w:sz w:val="22"/>
          <w:szCs w:val="22"/>
        </w:rPr>
      </w:pPr>
      <w:r>
        <w:rPr>
          <w:rFonts w:ascii="Arial" w:hAnsi="Arial" w:cs="Arial"/>
          <w:sz w:val="22"/>
          <w:szCs w:val="22"/>
        </w:rPr>
        <w:tab/>
        <w:t>Current</w:t>
      </w:r>
      <w:r w:rsidR="00E13B54">
        <w:rPr>
          <w:rFonts w:ascii="Arial" w:hAnsi="Arial" w:cs="Arial"/>
          <w:sz w:val="22"/>
          <w:szCs w:val="22"/>
        </w:rPr>
        <w:t xml:space="preserve">: </w:t>
      </w:r>
      <w:r w:rsidR="00A743E7">
        <w:rPr>
          <w:rFonts w:ascii="Arial" w:hAnsi="Arial" w:cs="Arial"/>
          <w:sz w:val="22"/>
          <w:szCs w:val="22"/>
        </w:rPr>
        <w:t xml:space="preserve">Graduated </w:t>
      </w:r>
      <w:r w:rsidR="00526E0D">
        <w:rPr>
          <w:rFonts w:ascii="Arial" w:hAnsi="Arial" w:cs="Arial"/>
          <w:sz w:val="22"/>
          <w:szCs w:val="22"/>
        </w:rPr>
        <w:t>with an M.D.</w:t>
      </w:r>
      <w:r w:rsidR="00A743E7">
        <w:rPr>
          <w:rFonts w:ascii="Arial" w:hAnsi="Arial" w:cs="Arial"/>
          <w:sz w:val="22"/>
          <w:szCs w:val="22"/>
        </w:rPr>
        <w:t xml:space="preserve"> from </w:t>
      </w:r>
      <w:r w:rsidR="00526E0D">
        <w:rPr>
          <w:rFonts w:ascii="Arial" w:hAnsi="Arial" w:cs="Arial"/>
          <w:sz w:val="22"/>
          <w:szCs w:val="22"/>
        </w:rPr>
        <w:t xml:space="preserve">the </w:t>
      </w:r>
      <w:r w:rsidR="00E13B54">
        <w:rPr>
          <w:rFonts w:ascii="Arial" w:hAnsi="Arial" w:cs="Arial"/>
          <w:sz w:val="22"/>
          <w:szCs w:val="22"/>
        </w:rPr>
        <w:t>University of Mississippi</w:t>
      </w:r>
      <w:r w:rsidR="00D54157">
        <w:rPr>
          <w:rFonts w:ascii="Arial" w:hAnsi="Arial" w:cs="Arial"/>
          <w:sz w:val="22"/>
          <w:szCs w:val="22"/>
        </w:rPr>
        <w:t>, Jackson, MS</w:t>
      </w:r>
      <w:r>
        <w:rPr>
          <w:rFonts w:ascii="Arial" w:hAnsi="Arial" w:cs="Arial"/>
          <w:sz w:val="22"/>
          <w:szCs w:val="22"/>
        </w:rPr>
        <w:t>.</w:t>
      </w:r>
    </w:p>
    <w:p w14:paraId="1A34D7D7" w14:textId="77777777" w:rsidR="00E13B54" w:rsidRDefault="00E13B54" w:rsidP="00883E3F">
      <w:pPr>
        <w:tabs>
          <w:tab w:val="left" w:pos="-270"/>
          <w:tab w:val="left" w:pos="360"/>
        </w:tabs>
        <w:spacing w:before="120"/>
        <w:ind w:left="360"/>
        <w:rPr>
          <w:rFonts w:ascii="Arial" w:hAnsi="Arial" w:cs="Arial"/>
          <w:sz w:val="22"/>
          <w:szCs w:val="22"/>
        </w:rPr>
      </w:pPr>
      <w:r>
        <w:rPr>
          <w:rFonts w:ascii="Arial" w:hAnsi="Arial" w:cs="Arial"/>
          <w:sz w:val="22"/>
          <w:szCs w:val="22"/>
        </w:rPr>
        <w:t xml:space="preserve">Victoria </w:t>
      </w:r>
      <w:proofErr w:type="spellStart"/>
      <w:r>
        <w:rPr>
          <w:rFonts w:ascii="Arial" w:hAnsi="Arial" w:cs="Arial"/>
          <w:sz w:val="22"/>
          <w:szCs w:val="22"/>
        </w:rPr>
        <w:t>Bittles</w:t>
      </w:r>
      <w:proofErr w:type="spellEnd"/>
      <w:r>
        <w:rPr>
          <w:rFonts w:ascii="Arial" w:hAnsi="Arial" w:cs="Arial"/>
          <w:sz w:val="22"/>
          <w:szCs w:val="22"/>
        </w:rPr>
        <w:t>, 8/09-</w:t>
      </w:r>
      <w:r w:rsidR="00A743E7">
        <w:rPr>
          <w:rFonts w:ascii="Arial" w:hAnsi="Arial" w:cs="Arial"/>
          <w:sz w:val="22"/>
          <w:szCs w:val="22"/>
        </w:rPr>
        <w:t>8/12</w:t>
      </w:r>
    </w:p>
    <w:p w14:paraId="7849006F" w14:textId="77777777" w:rsidR="00E13B54" w:rsidRDefault="00A14993" w:rsidP="00EE53FB">
      <w:pPr>
        <w:tabs>
          <w:tab w:val="left" w:pos="-270"/>
          <w:tab w:val="left" w:pos="360"/>
        </w:tabs>
        <w:ind w:left="360"/>
        <w:rPr>
          <w:rFonts w:ascii="Arial" w:hAnsi="Arial" w:cs="Arial"/>
          <w:sz w:val="22"/>
          <w:szCs w:val="22"/>
        </w:rPr>
      </w:pPr>
      <w:r>
        <w:rPr>
          <w:rFonts w:ascii="Arial" w:hAnsi="Arial" w:cs="Arial"/>
          <w:sz w:val="22"/>
          <w:szCs w:val="22"/>
        </w:rPr>
        <w:t>Current</w:t>
      </w:r>
      <w:r w:rsidR="00E13B54">
        <w:rPr>
          <w:rFonts w:ascii="Arial" w:hAnsi="Arial" w:cs="Arial"/>
          <w:sz w:val="22"/>
          <w:szCs w:val="22"/>
        </w:rPr>
        <w:t xml:space="preserve">: </w:t>
      </w:r>
      <w:r w:rsidR="00A743E7">
        <w:rPr>
          <w:rFonts w:ascii="Arial" w:hAnsi="Arial" w:cs="Arial"/>
          <w:sz w:val="22"/>
          <w:szCs w:val="22"/>
        </w:rPr>
        <w:t>Works in children’s education</w:t>
      </w:r>
    </w:p>
    <w:p w14:paraId="23A29E68" w14:textId="77777777" w:rsidR="00E13B54" w:rsidRDefault="00E13B54" w:rsidP="00EE53FB">
      <w:pPr>
        <w:tabs>
          <w:tab w:val="left" w:pos="-270"/>
          <w:tab w:val="left" w:pos="360"/>
        </w:tabs>
        <w:spacing w:before="120"/>
        <w:ind w:left="360"/>
        <w:rPr>
          <w:rFonts w:ascii="Arial" w:hAnsi="Arial" w:cs="Arial"/>
          <w:sz w:val="22"/>
          <w:szCs w:val="22"/>
        </w:rPr>
      </w:pPr>
      <w:r>
        <w:rPr>
          <w:rFonts w:ascii="Arial" w:hAnsi="Arial" w:cs="Arial"/>
          <w:sz w:val="22"/>
          <w:szCs w:val="22"/>
        </w:rPr>
        <w:t>Jayne Carlson, 1/10-5/10</w:t>
      </w:r>
    </w:p>
    <w:p w14:paraId="30A3CDD4" w14:textId="77777777" w:rsidR="00E13B54" w:rsidRDefault="00A14993" w:rsidP="00EE53FB">
      <w:pPr>
        <w:tabs>
          <w:tab w:val="left" w:pos="-270"/>
          <w:tab w:val="left" w:pos="360"/>
        </w:tabs>
        <w:ind w:left="360"/>
        <w:rPr>
          <w:rFonts w:ascii="Arial" w:hAnsi="Arial" w:cs="Arial"/>
          <w:sz w:val="22"/>
          <w:szCs w:val="22"/>
        </w:rPr>
      </w:pPr>
      <w:r>
        <w:rPr>
          <w:rFonts w:ascii="Arial" w:hAnsi="Arial" w:cs="Arial"/>
          <w:sz w:val="22"/>
          <w:szCs w:val="22"/>
        </w:rPr>
        <w:t>Current</w:t>
      </w:r>
      <w:r w:rsidR="00E13B54">
        <w:rPr>
          <w:rFonts w:ascii="Arial" w:hAnsi="Arial" w:cs="Arial"/>
          <w:sz w:val="22"/>
          <w:szCs w:val="22"/>
        </w:rPr>
        <w:t xml:space="preserve">: Works for a </w:t>
      </w:r>
      <w:r w:rsidR="0097370F" w:rsidRPr="0097370F">
        <w:rPr>
          <w:rFonts w:ascii="Arial" w:hAnsi="Arial" w:cs="Arial"/>
          <w:sz w:val="22"/>
          <w:szCs w:val="22"/>
        </w:rPr>
        <w:t xml:space="preserve">non-profit </w:t>
      </w:r>
      <w:r w:rsidR="00E13B54">
        <w:rPr>
          <w:rFonts w:ascii="Arial" w:hAnsi="Arial" w:cs="Arial"/>
          <w:sz w:val="22"/>
          <w:szCs w:val="22"/>
        </w:rPr>
        <w:t>health-care organization in Mississippi</w:t>
      </w:r>
      <w:r w:rsidR="0097370F">
        <w:rPr>
          <w:rFonts w:ascii="Arial" w:hAnsi="Arial" w:cs="Arial"/>
          <w:sz w:val="22"/>
          <w:szCs w:val="22"/>
        </w:rPr>
        <w:t xml:space="preserve"> </w:t>
      </w:r>
    </w:p>
    <w:p w14:paraId="171C13E3" w14:textId="77777777" w:rsidR="00E13B54" w:rsidRDefault="00E13B54" w:rsidP="00EE53FB">
      <w:pPr>
        <w:tabs>
          <w:tab w:val="left" w:pos="-270"/>
          <w:tab w:val="left" w:pos="360"/>
        </w:tabs>
        <w:spacing w:before="120"/>
        <w:ind w:left="360"/>
        <w:rPr>
          <w:rFonts w:ascii="Arial" w:hAnsi="Arial" w:cs="Arial"/>
          <w:sz w:val="22"/>
          <w:szCs w:val="22"/>
          <w:lang w:val="fr-FR"/>
        </w:rPr>
      </w:pPr>
      <w:r>
        <w:rPr>
          <w:rFonts w:ascii="Arial" w:hAnsi="Arial" w:cs="Arial"/>
          <w:sz w:val="22"/>
          <w:szCs w:val="22"/>
          <w:lang w:val="fr-FR"/>
        </w:rPr>
        <w:t xml:space="preserve">Claire </w:t>
      </w:r>
      <w:proofErr w:type="spellStart"/>
      <w:r>
        <w:rPr>
          <w:rFonts w:ascii="Arial" w:hAnsi="Arial" w:cs="Arial"/>
          <w:sz w:val="22"/>
          <w:szCs w:val="22"/>
          <w:lang w:val="fr-FR"/>
        </w:rPr>
        <w:t>Dagre</w:t>
      </w:r>
      <w:proofErr w:type="spellEnd"/>
      <w:r>
        <w:rPr>
          <w:rFonts w:ascii="Arial" w:hAnsi="Arial" w:cs="Arial"/>
          <w:sz w:val="22"/>
          <w:szCs w:val="22"/>
          <w:lang w:val="fr-FR"/>
        </w:rPr>
        <w:t xml:space="preserve">, 9/09-5/10. </w:t>
      </w:r>
    </w:p>
    <w:p w14:paraId="2B33A516" w14:textId="77777777" w:rsidR="00E13B54" w:rsidRDefault="00A14993" w:rsidP="00EE53FB">
      <w:pPr>
        <w:tabs>
          <w:tab w:val="left" w:pos="-270"/>
          <w:tab w:val="left" w:pos="360"/>
        </w:tabs>
        <w:ind w:left="360"/>
        <w:rPr>
          <w:rFonts w:ascii="Arial" w:hAnsi="Arial" w:cs="Arial"/>
          <w:sz w:val="22"/>
          <w:szCs w:val="22"/>
        </w:rPr>
      </w:pPr>
      <w:r>
        <w:rPr>
          <w:rFonts w:ascii="Arial" w:hAnsi="Arial" w:cs="Arial"/>
          <w:sz w:val="22"/>
          <w:szCs w:val="22"/>
        </w:rPr>
        <w:t>Current</w:t>
      </w:r>
      <w:r w:rsidR="00E13B54">
        <w:rPr>
          <w:rFonts w:ascii="Arial" w:hAnsi="Arial" w:cs="Arial"/>
          <w:sz w:val="22"/>
          <w:szCs w:val="22"/>
        </w:rPr>
        <w:t xml:space="preserve">: </w:t>
      </w:r>
      <w:r w:rsidR="00E13B54" w:rsidRPr="00A743E7">
        <w:rPr>
          <w:rFonts w:ascii="Arial" w:hAnsi="Arial" w:cs="Arial"/>
          <w:sz w:val="22"/>
          <w:szCs w:val="22"/>
        </w:rPr>
        <w:t>Human Vaccine Institute,</w:t>
      </w:r>
      <w:r w:rsidR="00E13B54">
        <w:rPr>
          <w:rFonts w:ascii="Arial" w:hAnsi="Arial" w:cs="Arial"/>
          <w:sz w:val="22"/>
          <w:szCs w:val="22"/>
        </w:rPr>
        <w:t xml:space="preserve"> Duke University</w:t>
      </w:r>
      <w:r w:rsidR="00D54157">
        <w:rPr>
          <w:rFonts w:ascii="Arial" w:hAnsi="Arial" w:cs="Arial"/>
          <w:sz w:val="22"/>
          <w:szCs w:val="22"/>
        </w:rPr>
        <w:t>, Durham, NC</w:t>
      </w:r>
    </w:p>
    <w:p w14:paraId="77510A9D" w14:textId="77777777" w:rsidR="00E13B54" w:rsidRDefault="00E13B54" w:rsidP="00EE53FB">
      <w:pPr>
        <w:tabs>
          <w:tab w:val="left" w:pos="-270"/>
          <w:tab w:val="left" w:pos="270"/>
        </w:tabs>
        <w:spacing w:before="120"/>
        <w:ind w:left="360"/>
        <w:rPr>
          <w:rFonts w:ascii="Arial" w:hAnsi="Arial" w:cs="Arial"/>
          <w:sz w:val="22"/>
          <w:szCs w:val="22"/>
        </w:rPr>
      </w:pPr>
      <w:r>
        <w:rPr>
          <w:rFonts w:ascii="Arial" w:hAnsi="Arial" w:cs="Arial"/>
          <w:sz w:val="22"/>
          <w:szCs w:val="22"/>
        </w:rPr>
        <w:t>Anto</w:t>
      </w:r>
      <w:r w:rsidR="00BE3ECC">
        <w:rPr>
          <w:rFonts w:ascii="Arial" w:hAnsi="Arial" w:cs="Arial"/>
          <w:sz w:val="22"/>
          <w:szCs w:val="22"/>
        </w:rPr>
        <w:t>nio Ward, 5/10-8/</w:t>
      </w:r>
      <w:r>
        <w:rPr>
          <w:rFonts w:ascii="Arial" w:hAnsi="Arial" w:cs="Arial"/>
          <w:sz w:val="22"/>
          <w:szCs w:val="22"/>
        </w:rPr>
        <w:t>10.</w:t>
      </w:r>
    </w:p>
    <w:p w14:paraId="7B113021" w14:textId="77777777" w:rsidR="00A14993" w:rsidRDefault="00A14993" w:rsidP="00EE53FB">
      <w:pPr>
        <w:tabs>
          <w:tab w:val="left" w:pos="-270"/>
          <w:tab w:val="left" w:pos="360"/>
        </w:tabs>
        <w:ind w:left="360"/>
        <w:rPr>
          <w:rFonts w:ascii="Arial" w:hAnsi="Arial" w:cs="Arial"/>
          <w:sz w:val="22"/>
          <w:szCs w:val="22"/>
        </w:rPr>
      </w:pPr>
      <w:r>
        <w:rPr>
          <w:rFonts w:ascii="Arial" w:hAnsi="Arial" w:cs="Arial"/>
          <w:sz w:val="22"/>
          <w:szCs w:val="22"/>
        </w:rPr>
        <w:t>Current</w:t>
      </w:r>
      <w:r w:rsidR="00E13B54">
        <w:rPr>
          <w:rFonts w:ascii="Arial" w:hAnsi="Arial" w:cs="Arial"/>
          <w:sz w:val="22"/>
          <w:szCs w:val="22"/>
        </w:rPr>
        <w:t xml:space="preserve">: </w:t>
      </w:r>
      <w:r w:rsidR="00A743E7">
        <w:rPr>
          <w:rFonts w:ascii="Arial" w:hAnsi="Arial" w:cs="Arial"/>
          <w:sz w:val="22"/>
          <w:szCs w:val="22"/>
        </w:rPr>
        <w:t>Graduated with a PhD</w:t>
      </w:r>
      <w:r w:rsidR="0016041F">
        <w:rPr>
          <w:rFonts w:ascii="Arial" w:hAnsi="Arial" w:cs="Arial"/>
          <w:sz w:val="22"/>
          <w:szCs w:val="22"/>
        </w:rPr>
        <w:t xml:space="preserve"> in Toxicology</w:t>
      </w:r>
      <w:r w:rsidR="00A743E7">
        <w:rPr>
          <w:rFonts w:ascii="Arial" w:hAnsi="Arial" w:cs="Arial"/>
          <w:sz w:val="22"/>
          <w:szCs w:val="22"/>
        </w:rPr>
        <w:t xml:space="preserve"> at</w:t>
      </w:r>
      <w:r w:rsidR="00E13B54">
        <w:rPr>
          <w:rFonts w:ascii="Arial" w:hAnsi="Arial" w:cs="Arial"/>
          <w:sz w:val="22"/>
          <w:szCs w:val="22"/>
        </w:rPr>
        <w:t xml:space="preserve"> Mississippi State University</w:t>
      </w:r>
      <w:r w:rsidR="0016041F">
        <w:rPr>
          <w:rFonts w:ascii="Arial" w:hAnsi="Arial" w:cs="Arial"/>
          <w:sz w:val="22"/>
          <w:szCs w:val="22"/>
        </w:rPr>
        <w:t>;</w:t>
      </w:r>
      <w:r w:rsidR="00A743E7">
        <w:rPr>
          <w:rFonts w:ascii="Arial" w:hAnsi="Arial" w:cs="Arial"/>
          <w:sz w:val="22"/>
          <w:szCs w:val="22"/>
        </w:rPr>
        <w:t xml:space="preserve"> now </w:t>
      </w:r>
      <w:r>
        <w:rPr>
          <w:rFonts w:ascii="Arial" w:hAnsi="Arial" w:cs="Arial"/>
          <w:sz w:val="22"/>
          <w:szCs w:val="22"/>
        </w:rPr>
        <w:t xml:space="preserve">a </w:t>
      </w:r>
      <w:r w:rsidR="00A743E7">
        <w:rPr>
          <w:rFonts w:ascii="Arial" w:hAnsi="Arial" w:cs="Arial"/>
          <w:sz w:val="22"/>
          <w:szCs w:val="22"/>
        </w:rPr>
        <w:t>postdoctoral fellow at the University of South Alabama.</w:t>
      </w:r>
    </w:p>
    <w:p w14:paraId="5D704F02" w14:textId="77777777" w:rsidR="003E4F88" w:rsidRDefault="00A14993" w:rsidP="00B03DA2">
      <w:pPr>
        <w:tabs>
          <w:tab w:val="left" w:pos="-270"/>
          <w:tab w:val="left" w:pos="360"/>
        </w:tabs>
        <w:spacing w:before="120"/>
        <w:ind w:left="360"/>
        <w:rPr>
          <w:rFonts w:ascii="Arial" w:hAnsi="Arial" w:cs="Arial"/>
          <w:sz w:val="22"/>
          <w:szCs w:val="22"/>
        </w:rPr>
      </w:pPr>
      <w:r>
        <w:rPr>
          <w:rFonts w:ascii="Arial" w:hAnsi="Arial" w:cs="Arial"/>
          <w:sz w:val="22"/>
          <w:szCs w:val="22"/>
        </w:rPr>
        <w:lastRenderedPageBreak/>
        <w:t>Katie Webb, 5/17-12/17</w:t>
      </w:r>
      <w:r w:rsidR="00B03DA2">
        <w:rPr>
          <w:rFonts w:ascii="Arial" w:hAnsi="Arial" w:cs="Arial"/>
          <w:sz w:val="22"/>
          <w:szCs w:val="22"/>
        </w:rPr>
        <w:t>; currently a m</w:t>
      </w:r>
      <w:r>
        <w:rPr>
          <w:rFonts w:ascii="Arial" w:hAnsi="Arial" w:cs="Arial"/>
          <w:sz w:val="22"/>
          <w:szCs w:val="22"/>
        </w:rPr>
        <w:t xml:space="preserve">edical student at the </w:t>
      </w:r>
      <w:r w:rsidR="00B03DA2" w:rsidRPr="00B03DA2">
        <w:rPr>
          <w:rFonts w:ascii="Arial" w:hAnsi="Arial" w:cs="Arial"/>
          <w:sz w:val="22"/>
          <w:szCs w:val="22"/>
        </w:rPr>
        <w:t>University of Mississippi Medical Center</w:t>
      </w:r>
      <w:r w:rsidR="00B03DA2">
        <w:rPr>
          <w:rFonts w:ascii="Arial" w:hAnsi="Arial" w:cs="Arial"/>
          <w:sz w:val="22"/>
          <w:szCs w:val="22"/>
        </w:rPr>
        <w:t>.</w:t>
      </w:r>
    </w:p>
    <w:p w14:paraId="3893E4A8" w14:textId="77777777" w:rsidR="006039CD" w:rsidRDefault="006039CD" w:rsidP="006039CD">
      <w:pPr>
        <w:tabs>
          <w:tab w:val="left" w:pos="-270"/>
          <w:tab w:val="left" w:pos="360"/>
        </w:tabs>
        <w:spacing w:before="120"/>
        <w:ind w:left="360"/>
        <w:rPr>
          <w:rFonts w:ascii="Arial" w:hAnsi="Arial" w:cs="Arial"/>
          <w:sz w:val="22"/>
          <w:szCs w:val="22"/>
        </w:rPr>
      </w:pPr>
      <w:r>
        <w:rPr>
          <w:rFonts w:ascii="Arial" w:hAnsi="Arial" w:cs="Arial"/>
          <w:sz w:val="22"/>
          <w:szCs w:val="22"/>
        </w:rPr>
        <w:t>Hannah Scheaffer, 1/18-present</w:t>
      </w:r>
    </w:p>
    <w:p w14:paraId="1CB7CE36" w14:textId="06FFEFE5" w:rsidR="006039CD" w:rsidRDefault="006039CD" w:rsidP="006039CD">
      <w:pPr>
        <w:tabs>
          <w:tab w:val="left" w:pos="-270"/>
          <w:tab w:val="left" w:pos="720"/>
        </w:tabs>
        <w:ind w:left="360" w:hanging="360"/>
        <w:rPr>
          <w:rFonts w:ascii="Arial" w:hAnsi="Arial" w:cs="Arial"/>
          <w:sz w:val="22"/>
          <w:szCs w:val="22"/>
        </w:rPr>
      </w:pPr>
      <w:r w:rsidRPr="005967BE">
        <w:rPr>
          <w:rFonts w:ascii="Arial" w:hAnsi="Arial" w:cs="Arial"/>
          <w:sz w:val="22"/>
          <w:szCs w:val="22"/>
        </w:rPr>
        <w:tab/>
      </w:r>
      <w:r w:rsidR="005967BE" w:rsidRPr="005967BE">
        <w:rPr>
          <w:rFonts w:ascii="Arial" w:hAnsi="Arial" w:cs="Arial"/>
          <w:sz w:val="22"/>
          <w:szCs w:val="22"/>
        </w:rPr>
        <w:t xml:space="preserve">Student awards received: </w:t>
      </w:r>
      <w:proofErr w:type="spellStart"/>
      <w:r w:rsidRPr="005967BE">
        <w:rPr>
          <w:rFonts w:ascii="Arial" w:hAnsi="Arial" w:cs="Arial"/>
          <w:i/>
          <w:sz w:val="22"/>
          <w:szCs w:val="22"/>
        </w:rPr>
        <w:t>Shackouls</w:t>
      </w:r>
      <w:proofErr w:type="spellEnd"/>
      <w:r w:rsidRPr="005967BE">
        <w:rPr>
          <w:rFonts w:ascii="Arial" w:hAnsi="Arial" w:cs="Arial"/>
          <w:i/>
          <w:sz w:val="22"/>
          <w:szCs w:val="22"/>
        </w:rPr>
        <w:t>’ Honors Undergraduate Student Research Award</w:t>
      </w:r>
      <w:r w:rsidRPr="005967BE">
        <w:rPr>
          <w:rFonts w:ascii="Arial" w:hAnsi="Arial" w:cs="Arial"/>
          <w:sz w:val="22"/>
          <w:szCs w:val="22"/>
        </w:rPr>
        <w:t xml:space="preserve"> (summer ’18), ORED College of Veterinary Medicine Undergraduate Student Award (’20), Goldwater Scholarship (’20), and Astronaut Scholarship (’20)</w:t>
      </w:r>
      <w:r w:rsidR="00E97A34" w:rsidRPr="005967BE">
        <w:rPr>
          <w:rFonts w:ascii="Arial" w:hAnsi="Arial" w:cs="Arial"/>
          <w:sz w:val="22"/>
          <w:szCs w:val="22"/>
        </w:rPr>
        <w:t xml:space="preserve">; </w:t>
      </w:r>
      <w:r w:rsidR="00E97A34" w:rsidRPr="005967BE">
        <w:rPr>
          <w:rStyle w:val="Emphasis"/>
          <w:rFonts w:ascii="Arial" w:hAnsi="Arial" w:cs="Arial"/>
          <w:color w:val="000000"/>
          <w:sz w:val="22"/>
          <w:szCs w:val="22"/>
          <w:shd w:val="clear" w:color="auto" w:fill="FFFFFF"/>
        </w:rPr>
        <w:t>1st place, undergraduate student poster presentation, Society</w:t>
      </w:r>
      <w:r w:rsidR="00E97A34" w:rsidRPr="003D087F">
        <w:rPr>
          <w:rStyle w:val="Emphasis"/>
          <w:rFonts w:ascii="Arial" w:hAnsi="Arial" w:cs="Arial"/>
          <w:color w:val="000000"/>
          <w:sz w:val="22"/>
          <w:szCs w:val="22"/>
          <w:shd w:val="clear" w:color="auto" w:fill="FFFFFF"/>
        </w:rPr>
        <w:t xml:space="preserve"> of Toxicology South Central Regional Chapter Annual Meeting, October 20</w:t>
      </w:r>
      <w:r w:rsidR="00E97A34">
        <w:rPr>
          <w:rStyle w:val="Emphasis"/>
          <w:rFonts w:ascii="Arial" w:hAnsi="Arial" w:cs="Arial"/>
          <w:color w:val="000000"/>
          <w:shd w:val="clear" w:color="auto" w:fill="FFFFFF"/>
        </w:rPr>
        <w:t>20</w:t>
      </w:r>
    </w:p>
    <w:p w14:paraId="526EA48A" w14:textId="77777777" w:rsidR="00A743E7" w:rsidRDefault="003E4F88" w:rsidP="00EE53FB">
      <w:pPr>
        <w:tabs>
          <w:tab w:val="left" w:pos="-270"/>
          <w:tab w:val="left" w:pos="360"/>
        </w:tabs>
        <w:spacing w:before="120"/>
        <w:ind w:left="360"/>
        <w:rPr>
          <w:rFonts w:ascii="Arial" w:hAnsi="Arial" w:cs="Arial"/>
          <w:sz w:val="22"/>
          <w:szCs w:val="22"/>
        </w:rPr>
      </w:pPr>
      <w:r>
        <w:rPr>
          <w:rFonts w:ascii="Arial" w:hAnsi="Arial" w:cs="Arial"/>
          <w:sz w:val="22"/>
          <w:szCs w:val="22"/>
        </w:rPr>
        <w:t>Jessica Brown, 5/1</w:t>
      </w:r>
      <w:r w:rsidR="006039CD">
        <w:rPr>
          <w:rFonts w:ascii="Arial" w:hAnsi="Arial" w:cs="Arial"/>
          <w:sz w:val="22"/>
          <w:szCs w:val="22"/>
        </w:rPr>
        <w:t>7</w:t>
      </w:r>
      <w:r>
        <w:rPr>
          <w:rFonts w:ascii="Arial" w:hAnsi="Arial" w:cs="Arial"/>
          <w:sz w:val="22"/>
          <w:szCs w:val="22"/>
        </w:rPr>
        <w:t>-</w:t>
      </w:r>
      <w:r w:rsidR="00B03DA2">
        <w:rPr>
          <w:rFonts w:ascii="Arial" w:hAnsi="Arial" w:cs="Arial"/>
          <w:sz w:val="22"/>
          <w:szCs w:val="22"/>
        </w:rPr>
        <w:t>1</w:t>
      </w:r>
      <w:r w:rsidR="006039CD">
        <w:rPr>
          <w:rFonts w:ascii="Arial" w:hAnsi="Arial" w:cs="Arial"/>
          <w:sz w:val="22"/>
          <w:szCs w:val="22"/>
        </w:rPr>
        <w:t>/19</w:t>
      </w:r>
      <w:r w:rsidR="00B03DA2">
        <w:rPr>
          <w:rFonts w:ascii="Arial" w:hAnsi="Arial" w:cs="Arial"/>
          <w:sz w:val="22"/>
          <w:szCs w:val="22"/>
        </w:rPr>
        <w:t>; currently a DVM student at MSU.</w:t>
      </w:r>
    </w:p>
    <w:p w14:paraId="79AB2170" w14:textId="77777777" w:rsidR="00A743E7" w:rsidRDefault="00A743E7" w:rsidP="00EE53FB">
      <w:pPr>
        <w:tabs>
          <w:tab w:val="left" w:pos="-270"/>
          <w:tab w:val="left" w:pos="360"/>
        </w:tabs>
        <w:spacing w:before="120"/>
        <w:ind w:left="360"/>
        <w:rPr>
          <w:rFonts w:ascii="Arial" w:hAnsi="Arial" w:cs="Arial"/>
          <w:sz w:val="22"/>
          <w:szCs w:val="22"/>
        </w:rPr>
      </w:pPr>
      <w:r>
        <w:rPr>
          <w:rFonts w:ascii="Arial" w:hAnsi="Arial" w:cs="Arial"/>
          <w:sz w:val="22"/>
          <w:szCs w:val="22"/>
        </w:rPr>
        <w:t>Martin McCandless, 8/18-</w:t>
      </w:r>
      <w:r w:rsidR="006039CD">
        <w:rPr>
          <w:rFonts w:ascii="Arial" w:hAnsi="Arial" w:cs="Arial"/>
          <w:sz w:val="22"/>
          <w:szCs w:val="22"/>
        </w:rPr>
        <w:t>5/19</w:t>
      </w:r>
      <w:r w:rsidR="00B03DA2">
        <w:rPr>
          <w:rFonts w:ascii="Arial" w:hAnsi="Arial" w:cs="Arial"/>
          <w:sz w:val="22"/>
          <w:szCs w:val="22"/>
        </w:rPr>
        <w:t xml:space="preserve">; currently a medical student </w:t>
      </w:r>
      <w:bookmarkStart w:id="20" w:name="_Hlk43901988"/>
      <w:r w:rsidR="00B03DA2">
        <w:rPr>
          <w:rFonts w:ascii="Arial" w:hAnsi="Arial" w:cs="Arial"/>
          <w:sz w:val="22"/>
          <w:szCs w:val="22"/>
        </w:rPr>
        <w:t>at the University of Mississippi Medical Center</w:t>
      </w:r>
      <w:bookmarkEnd w:id="20"/>
      <w:r w:rsidR="00B03DA2">
        <w:rPr>
          <w:rFonts w:ascii="Arial" w:hAnsi="Arial" w:cs="Arial"/>
          <w:sz w:val="22"/>
          <w:szCs w:val="22"/>
        </w:rPr>
        <w:t>.</w:t>
      </w:r>
    </w:p>
    <w:p w14:paraId="352EC7B0" w14:textId="7B78152F" w:rsidR="00C166E5" w:rsidRDefault="00C166E5" w:rsidP="00EE53FB">
      <w:pPr>
        <w:tabs>
          <w:tab w:val="left" w:pos="-270"/>
          <w:tab w:val="left" w:pos="360"/>
        </w:tabs>
        <w:spacing w:before="120"/>
        <w:ind w:left="360"/>
        <w:rPr>
          <w:rFonts w:ascii="Arial" w:hAnsi="Arial" w:cs="Arial"/>
          <w:sz w:val="22"/>
          <w:szCs w:val="22"/>
        </w:rPr>
      </w:pPr>
      <w:r>
        <w:rPr>
          <w:rFonts w:ascii="Arial" w:hAnsi="Arial" w:cs="Arial"/>
          <w:sz w:val="22"/>
          <w:szCs w:val="22"/>
        </w:rPr>
        <w:t>Kaitlyn Odom, 6/19-</w:t>
      </w:r>
      <w:r w:rsidR="006039CD">
        <w:rPr>
          <w:rFonts w:ascii="Arial" w:hAnsi="Arial" w:cs="Arial"/>
          <w:sz w:val="22"/>
          <w:szCs w:val="22"/>
        </w:rPr>
        <w:t>8/19</w:t>
      </w:r>
      <w:r w:rsidR="00B03DA2">
        <w:rPr>
          <w:rFonts w:ascii="Arial" w:hAnsi="Arial" w:cs="Arial"/>
          <w:sz w:val="22"/>
          <w:szCs w:val="22"/>
        </w:rPr>
        <w:t xml:space="preserve"> (summer research experience); currently an undergraduate student at MSU</w:t>
      </w:r>
    </w:p>
    <w:p w14:paraId="48D1A36F" w14:textId="495EC680" w:rsidR="0078209A" w:rsidRDefault="0078209A" w:rsidP="00EE53FB">
      <w:pPr>
        <w:tabs>
          <w:tab w:val="left" w:pos="-270"/>
          <w:tab w:val="left" w:pos="360"/>
        </w:tabs>
        <w:spacing w:before="120"/>
        <w:ind w:left="360"/>
        <w:rPr>
          <w:rFonts w:ascii="Arial" w:hAnsi="Arial" w:cs="Arial"/>
          <w:sz w:val="22"/>
          <w:szCs w:val="22"/>
        </w:rPr>
      </w:pPr>
      <w:r>
        <w:rPr>
          <w:rFonts w:ascii="Arial" w:hAnsi="Arial" w:cs="Arial"/>
          <w:sz w:val="22"/>
          <w:szCs w:val="22"/>
        </w:rPr>
        <w:t>Maggie Phillips, 5/21-present</w:t>
      </w:r>
    </w:p>
    <w:p w14:paraId="39BA4479" w14:textId="285F2AE7" w:rsidR="00D82491" w:rsidRDefault="00D82491" w:rsidP="00EE53FB">
      <w:pPr>
        <w:tabs>
          <w:tab w:val="left" w:pos="-270"/>
          <w:tab w:val="left" w:pos="360"/>
        </w:tabs>
        <w:spacing w:before="120"/>
        <w:ind w:left="360"/>
        <w:rPr>
          <w:rFonts w:ascii="Arial" w:hAnsi="Arial" w:cs="Arial"/>
          <w:sz w:val="22"/>
          <w:szCs w:val="22"/>
        </w:rPr>
      </w:pPr>
      <w:r>
        <w:rPr>
          <w:rFonts w:ascii="Arial" w:hAnsi="Arial" w:cs="Arial"/>
          <w:sz w:val="22"/>
          <w:szCs w:val="22"/>
        </w:rPr>
        <w:t>Maggie received the 1</w:t>
      </w:r>
      <w:r w:rsidRPr="00D82491">
        <w:rPr>
          <w:rFonts w:ascii="Arial" w:hAnsi="Arial" w:cs="Arial"/>
          <w:sz w:val="22"/>
          <w:szCs w:val="22"/>
          <w:vertAlign w:val="superscript"/>
        </w:rPr>
        <w:t>st</w:t>
      </w:r>
      <w:r>
        <w:rPr>
          <w:rFonts w:ascii="Arial" w:hAnsi="Arial" w:cs="Arial"/>
          <w:sz w:val="22"/>
          <w:szCs w:val="22"/>
        </w:rPr>
        <w:t xml:space="preserve"> place poster award at the Mississippi Scholars Symposium in the biological sciences section (February, 2023)</w:t>
      </w:r>
    </w:p>
    <w:p w14:paraId="5EAF8A78" w14:textId="77777777" w:rsidR="00E13B54" w:rsidRDefault="002F496A" w:rsidP="00D50654">
      <w:pPr>
        <w:tabs>
          <w:tab w:val="left" w:pos="-270"/>
          <w:tab w:val="left" w:pos="180"/>
        </w:tabs>
        <w:spacing w:before="120"/>
        <w:rPr>
          <w:rFonts w:ascii="Arial" w:hAnsi="Arial" w:cs="Arial"/>
          <w:sz w:val="22"/>
          <w:szCs w:val="22"/>
        </w:rPr>
      </w:pPr>
      <w:r>
        <w:rPr>
          <w:rFonts w:ascii="Arial" w:hAnsi="Arial" w:cs="Arial"/>
          <w:sz w:val="22"/>
          <w:szCs w:val="22"/>
        </w:rPr>
        <w:t xml:space="preserve">All of the above </w:t>
      </w:r>
      <w:r w:rsidR="004B2762">
        <w:rPr>
          <w:rFonts w:ascii="Arial" w:hAnsi="Arial" w:cs="Arial"/>
          <w:sz w:val="22"/>
          <w:szCs w:val="22"/>
        </w:rPr>
        <w:t>undergraduate students</w:t>
      </w:r>
      <w:r w:rsidR="005A3838">
        <w:rPr>
          <w:rFonts w:ascii="Arial" w:hAnsi="Arial" w:cs="Arial"/>
          <w:sz w:val="22"/>
          <w:szCs w:val="22"/>
        </w:rPr>
        <w:t xml:space="preserve"> were supported by </w:t>
      </w:r>
      <w:r w:rsidR="00E13B54">
        <w:rPr>
          <w:rFonts w:ascii="Arial" w:hAnsi="Arial" w:cs="Arial"/>
          <w:sz w:val="22"/>
          <w:szCs w:val="22"/>
        </w:rPr>
        <w:t>R15 grant</w:t>
      </w:r>
      <w:r w:rsidR="005A3838">
        <w:rPr>
          <w:rFonts w:ascii="Arial" w:hAnsi="Arial" w:cs="Arial"/>
          <w:sz w:val="22"/>
          <w:szCs w:val="22"/>
        </w:rPr>
        <w:t>s</w:t>
      </w:r>
      <w:r w:rsidR="004B2762">
        <w:rPr>
          <w:rFonts w:ascii="Arial" w:hAnsi="Arial" w:cs="Arial"/>
          <w:sz w:val="22"/>
          <w:szCs w:val="22"/>
        </w:rPr>
        <w:t xml:space="preserve"> in our lab.</w:t>
      </w:r>
    </w:p>
    <w:p w14:paraId="0F600E24" w14:textId="77777777" w:rsidR="00E13B54" w:rsidRDefault="00E13B54" w:rsidP="0076163C">
      <w:pPr>
        <w:tabs>
          <w:tab w:val="left" w:pos="-270"/>
          <w:tab w:val="left" w:pos="720"/>
        </w:tabs>
        <w:rPr>
          <w:rFonts w:ascii="Arial" w:hAnsi="Arial" w:cs="Arial"/>
          <w:sz w:val="22"/>
          <w:szCs w:val="22"/>
        </w:rPr>
      </w:pPr>
    </w:p>
    <w:p w14:paraId="730B27CF" w14:textId="77777777" w:rsidR="00E13B54" w:rsidRDefault="00E13B54" w:rsidP="0076163C">
      <w:pPr>
        <w:tabs>
          <w:tab w:val="left" w:pos="-270"/>
          <w:tab w:val="left" w:pos="720"/>
        </w:tabs>
        <w:rPr>
          <w:rFonts w:ascii="Arial" w:hAnsi="Arial" w:cs="Arial"/>
          <w:i/>
          <w:sz w:val="22"/>
          <w:szCs w:val="22"/>
        </w:rPr>
      </w:pPr>
      <w:r>
        <w:rPr>
          <w:rFonts w:ascii="Arial" w:hAnsi="Arial" w:cs="Arial"/>
          <w:i/>
          <w:sz w:val="22"/>
          <w:szCs w:val="22"/>
        </w:rPr>
        <w:t>Veterinary students – performed summer research in the lab:</w:t>
      </w:r>
    </w:p>
    <w:p w14:paraId="0E031AE7" w14:textId="77777777" w:rsidR="00E13B54" w:rsidRDefault="00E13B54" w:rsidP="0076163C">
      <w:pPr>
        <w:tabs>
          <w:tab w:val="left" w:pos="-270"/>
          <w:tab w:val="left" w:pos="720"/>
        </w:tabs>
        <w:rPr>
          <w:rFonts w:ascii="Arial" w:hAnsi="Arial" w:cs="Arial"/>
          <w:sz w:val="22"/>
          <w:szCs w:val="22"/>
        </w:rPr>
      </w:pPr>
      <w:r>
        <w:rPr>
          <w:rFonts w:ascii="Arial" w:hAnsi="Arial" w:cs="Arial"/>
          <w:sz w:val="22"/>
          <w:szCs w:val="22"/>
        </w:rPr>
        <w:t xml:space="preserve"> </w:t>
      </w:r>
      <w:r>
        <w:rPr>
          <w:rFonts w:ascii="Arial" w:hAnsi="Arial" w:cs="Arial"/>
          <w:sz w:val="22"/>
          <w:szCs w:val="22"/>
        </w:rPr>
        <w:tab/>
      </w:r>
      <w:proofErr w:type="spellStart"/>
      <w:r>
        <w:rPr>
          <w:rFonts w:ascii="Arial" w:hAnsi="Arial" w:cs="Arial"/>
          <w:sz w:val="22"/>
          <w:szCs w:val="22"/>
        </w:rPr>
        <w:t>Shellaine</w:t>
      </w:r>
      <w:proofErr w:type="spellEnd"/>
      <w:r>
        <w:rPr>
          <w:rFonts w:ascii="Arial" w:hAnsi="Arial" w:cs="Arial"/>
          <w:sz w:val="22"/>
          <w:szCs w:val="22"/>
        </w:rPr>
        <w:t xml:space="preserve"> Lentz, tenure in lab 5/05-8/05; also 1/07-5/07</w:t>
      </w:r>
      <w:r w:rsidR="002F496A">
        <w:rPr>
          <w:rFonts w:ascii="Arial" w:hAnsi="Arial" w:cs="Arial"/>
          <w:sz w:val="22"/>
          <w:szCs w:val="22"/>
        </w:rPr>
        <w:t xml:space="preserve"> as a student worker</w:t>
      </w:r>
    </w:p>
    <w:p w14:paraId="282BB635" w14:textId="77777777" w:rsidR="00E13B54" w:rsidRDefault="00E13B54" w:rsidP="0076163C">
      <w:pPr>
        <w:tabs>
          <w:tab w:val="left" w:pos="-270"/>
          <w:tab w:val="left" w:pos="720"/>
        </w:tabs>
        <w:rPr>
          <w:rFonts w:ascii="Arial" w:hAnsi="Arial" w:cs="Arial"/>
          <w:sz w:val="22"/>
          <w:szCs w:val="22"/>
        </w:rPr>
      </w:pPr>
      <w:r>
        <w:rPr>
          <w:rFonts w:ascii="Arial" w:hAnsi="Arial" w:cs="Arial"/>
          <w:sz w:val="22"/>
          <w:szCs w:val="22"/>
        </w:rPr>
        <w:tab/>
        <w:t>Lloyd Reitz, tenure in lab 5/06-8/06</w:t>
      </w:r>
    </w:p>
    <w:p w14:paraId="2FF9E220" w14:textId="77777777" w:rsidR="00E13B54" w:rsidRDefault="00E13B54" w:rsidP="0076163C">
      <w:pPr>
        <w:tabs>
          <w:tab w:val="left" w:pos="-270"/>
          <w:tab w:val="left" w:pos="720"/>
        </w:tabs>
        <w:rPr>
          <w:rFonts w:ascii="Arial" w:hAnsi="Arial" w:cs="Arial"/>
          <w:sz w:val="22"/>
          <w:szCs w:val="22"/>
        </w:rPr>
      </w:pPr>
      <w:r>
        <w:rPr>
          <w:rFonts w:ascii="Arial" w:hAnsi="Arial" w:cs="Arial"/>
          <w:sz w:val="22"/>
          <w:szCs w:val="22"/>
        </w:rPr>
        <w:tab/>
        <w:t>Kate Lightner, tenure in lab 5/07-8/07</w:t>
      </w:r>
    </w:p>
    <w:p w14:paraId="2064BB6C" w14:textId="24776C06" w:rsidR="00E13B54" w:rsidRDefault="00E13B54" w:rsidP="0076163C">
      <w:pPr>
        <w:tabs>
          <w:tab w:val="left" w:pos="-270"/>
          <w:tab w:val="left" w:pos="720"/>
        </w:tabs>
        <w:rPr>
          <w:rFonts w:ascii="Arial" w:hAnsi="Arial" w:cs="Arial"/>
          <w:sz w:val="22"/>
          <w:szCs w:val="22"/>
        </w:rPr>
      </w:pPr>
      <w:r>
        <w:rPr>
          <w:rFonts w:ascii="Arial" w:hAnsi="Arial" w:cs="Arial"/>
          <w:sz w:val="22"/>
          <w:szCs w:val="22"/>
        </w:rPr>
        <w:tab/>
        <w:t xml:space="preserve">Kim </w:t>
      </w:r>
      <w:proofErr w:type="spellStart"/>
      <w:r>
        <w:rPr>
          <w:rFonts w:ascii="Arial" w:hAnsi="Arial" w:cs="Arial"/>
          <w:sz w:val="22"/>
          <w:szCs w:val="22"/>
        </w:rPr>
        <w:t>Pluta</w:t>
      </w:r>
      <w:proofErr w:type="spellEnd"/>
      <w:r>
        <w:rPr>
          <w:rFonts w:ascii="Arial" w:hAnsi="Arial" w:cs="Arial"/>
          <w:sz w:val="22"/>
          <w:szCs w:val="22"/>
        </w:rPr>
        <w:t>, tenure in lab 5/09-8/09</w:t>
      </w:r>
    </w:p>
    <w:p w14:paraId="1477F222" w14:textId="3B26CB30" w:rsidR="007F12BA" w:rsidRDefault="007F12BA" w:rsidP="0076163C">
      <w:pPr>
        <w:tabs>
          <w:tab w:val="left" w:pos="-270"/>
          <w:tab w:val="left" w:pos="720"/>
        </w:tabs>
        <w:rPr>
          <w:rFonts w:ascii="Arial" w:hAnsi="Arial" w:cs="Arial"/>
          <w:sz w:val="22"/>
          <w:szCs w:val="22"/>
        </w:rPr>
      </w:pPr>
      <w:r>
        <w:rPr>
          <w:rFonts w:ascii="Arial" w:hAnsi="Arial" w:cs="Arial"/>
          <w:sz w:val="22"/>
          <w:szCs w:val="22"/>
        </w:rPr>
        <w:tab/>
        <w:t xml:space="preserve">Caitlin </w:t>
      </w:r>
      <w:proofErr w:type="spellStart"/>
      <w:r>
        <w:rPr>
          <w:rFonts w:ascii="Arial" w:hAnsi="Arial" w:cs="Arial"/>
          <w:sz w:val="22"/>
          <w:szCs w:val="22"/>
        </w:rPr>
        <w:t>Wonnacot</w:t>
      </w:r>
      <w:proofErr w:type="spellEnd"/>
      <w:r>
        <w:rPr>
          <w:rFonts w:ascii="Arial" w:hAnsi="Arial" w:cs="Arial"/>
          <w:sz w:val="22"/>
          <w:szCs w:val="22"/>
        </w:rPr>
        <w:t>, tenure in lab 5/22-8/22</w:t>
      </w:r>
    </w:p>
    <w:p w14:paraId="5A4DD3F1" w14:textId="77777777" w:rsidR="007F12BA" w:rsidRDefault="007F12BA" w:rsidP="0076163C">
      <w:pPr>
        <w:tabs>
          <w:tab w:val="left" w:pos="-270"/>
          <w:tab w:val="left" w:pos="720"/>
        </w:tabs>
        <w:rPr>
          <w:rFonts w:ascii="Arial" w:hAnsi="Arial" w:cs="Arial"/>
          <w:sz w:val="22"/>
          <w:szCs w:val="22"/>
        </w:rPr>
      </w:pPr>
    </w:p>
    <w:p w14:paraId="5376D0E3" w14:textId="77777777" w:rsidR="00E13B54" w:rsidRDefault="00761002" w:rsidP="0076163C">
      <w:pPr>
        <w:tabs>
          <w:tab w:val="left" w:pos="-270"/>
          <w:tab w:val="left" w:pos="720"/>
        </w:tabs>
        <w:rPr>
          <w:rFonts w:ascii="Arial" w:hAnsi="Arial" w:cs="Arial"/>
          <w:sz w:val="22"/>
          <w:szCs w:val="22"/>
        </w:rPr>
      </w:pPr>
      <w:r>
        <w:rPr>
          <w:rFonts w:ascii="Arial" w:hAnsi="Arial" w:cs="Arial"/>
          <w:sz w:val="22"/>
          <w:szCs w:val="22"/>
        </w:rPr>
        <w:t>[</w:t>
      </w:r>
      <w:r w:rsidR="00E13B54">
        <w:rPr>
          <w:rFonts w:ascii="Arial" w:hAnsi="Arial" w:cs="Arial"/>
          <w:sz w:val="22"/>
          <w:szCs w:val="22"/>
        </w:rPr>
        <w:t xml:space="preserve">Stipend support for the veterinary students was provided by NIH T35RR007071 (Lawrence, </w:t>
      </w:r>
      <w:r w:rsidR="005A3838">
        <w:rPr>
          <w:rFonts w:ascii="Arial" w:hAnsi="Arial" w:cs="Arial"/>
          <w:sz w:val="22"/>
          <w:szCs w:val="22"/>
        </w:rPr>
        <w:t>Vare</w:t>
      </w:r>
      <w:r w:rsidR="00A743E7">
        <w:rPr>
          <w:rFonts w:ascii="Arial" w:hAnsi="Arial" w:cs="Arial"/>
          <w:sz w:val="22"/>
          <w:szCs w:val="22"/>
        </w:rPr>
        <w:t>l</w:t>
      </w:r>
      <w:r w:rsidR="005A3838">
        <w:rPr>
          <w:rFonts w:ascii="Arial" w:hAnsi="Arial" w:cs="Arial"/>
          <w:sz w:val="22"/>
          <w:szCs w:val="22"/>
        </w:rPr>
        <w:t xml:space="preserve">a-Stokes, </w:t>
      </w:r>
      <w:r w:rsidR="00E13B54">
        <w:rPr>
          <w:rFonts w:ascii="Arial" w:hAnsi="Arial" w:cs="Arial"/>
          <w:sz w:val="22"/>
          <w:szCs w:val="22"/>
        </w:rPr>
        <w:t>PIs)</w:t>
      </w:r>
      <w:r>
        <w:rPr>
          <w:rFonts w:ascii="Arial" w:hAnsi="Arial" w:cs="Arial"/>
          <w:sz w:val="22"/>
          <w:szCs w:val="22"/>
        </w:rPr>
        <w:t>]</w:t>
      </w:r>
    </w:p>
    <w:p w14:paraId="10386637" w14:textId="77777777" w:rsidR="00E13B54" w:rsidRDefault="00E13B54" w:rsidP="0076163C">
      <w:pPr>
        <w:tabs>
          <w:tab w:val="left" w:pos="-270"/>
          <w:tab w:val="left" w:pos="720"/>
        </w:tabs>
        <w:rPr>
          <w:rFonts w:ascii="Arial" w:hAnsi="Arial" w:cs="Arial"/>
          <w:sz w:val="22"/>
          <w:szCs w:val="22"/>
        </w:rPr>
      </w:pPr>
    </w:p>
    <w:p w14:paraId="5EB605F9" w14:textId="77777777" w:rsidR="00E13B54" w:rsidRDefault="00E13B54" w:rsidP="0076163C">
      <w:pPr>
        <w:tabs>
          <w:tab w:val="left" w:pos="-90"/>
          <w:tab w:val="left" w:pos="720"/>
        </w:tabs>
        <w:rPr>
          <w:rFonts w:ascii="Arial" w:hAnsi="Arial" w:cs="Arial"/>
          <w:sz w:val="22"/>
          <w:szCs w:val="22"/>
        </w:rPr>
      </w:pPr>
      <w:r>
        <w:rPr>
          <w:rFonts w:ascii="Arial" w:hAnsi="Arial" w:cs="Arial"/>
          <w:i/>
          <w:sz w:val="22"/>
          <w:szCs w:val="22"/>
        </w:rPr>
        <w:t>Graduate student committees</w:t>
      </w:r>
      <w:r w:rsidR="00896B2B">
        <w:rPr>
          <w:rFonts w:ascii="Arial" w:hAnsi="Arial" w:cs="Arial"/>
          <w:i/>
          <w:sz w:val="22"/>
          <w:szCs w:val="22"/>
        </w:rPr>
        <w:t xml:space="preserve"> (MS or PhD)</w:t>
      </w:r>
      <w:r>
        <w:rPr>
          <w:rFonts w:ascii="Arial" w:hAnsi="Arial" w:cs="Arial"/>
          <w:sz w:val="22"/>
          <w:szCs w:val="22"/>
        </w:rPr>
        <w:t xml:space="preserve">: </w:t>
      </w:r>
    </w:p>
    <w:p w14:paraId="081011EE" w14:textId="77777777" w:rsidR="00E13B54" w:rsidRDefault="00E13B54" w:rsidP="0076163C">
      <w:pPr>
        <w:tabs>
          <w:tab w:val="left" w:pos="-90"/>
          <w:tab w:val="left" w:pos="720"/>
        </w:tabs>
        <w:spacing w:before="120"/>
        <w:rPr>
          <w:rFonts w:ascii="Arial" w:hAnsi="Arial" w:cs="Arial"/>
          <w:sz w:val="22"/>
          <w:szCs w:val="22"/>
        </w:rPr>
      </w:pPr>
      <w:r>
        <w:rPr>
          <w:rFonts w:ascii="Arial" w:hAnsi="Arial" w:cs="Arial"/>
          <w:sz w:val="22"/>
          <w:szCs w:val="22"/>
        </w:rPr>
        <w:t>Past students:</w:t>
      </w:r>
      <w:r>
        <w:rPr>
          <w:rFonts w:ascii="Arial" w:hAnsi="Arial" w:cs="Arial"/>
          <w:sz w:val="22"/>
          <w:szCs w:val="22"/>
        </w:rPr>
        <w:tab/>
      </w:r>
      <w:r>
        <w:rPr>
          <w:rFonts w:ascii="Arial" w:hAnsi="Arial" w:cs="Arial"/>
          <w:sz w:val="22"/>
          <w:szCs w:val="22"/>
        </w:rPr>
        <w:tab/>
        <w:t>J.E. Moran, MS (advisor: J.E. Chambers)</w:t>
      </w:r>
    </w:p>
    <w:p w14:paraId="6B8C7D39" w14:textId="77777777" w:rsidR="00E13B54" w:rsidRDefault="00E13B54" w:rsidP="0076163C">
      <w:pPr>
        <w:tabs>
          <w:tab w:val="left" w:pos="-90"/>
          <w:tab w:val="left" w:pos="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Frank Johnson, PhD (advisor: R.L. Carr)</w:t>
      </w:r>
    </w:p>
    <w:p w14:paraId="07ACE288" w14:textId="77777777" w:rsidR="00E13B54" w:rsidRDefault="00E13B54" w:rsidP="0076163C">
      <w:pPr>
        <w:tabs>
          <w:tab w:val="left" w:pos="-90"/>
          <w:tab w:val="left" w:pos="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Jay Pittman, PhD (advisor: J.E. Chambers)</w:t>
      </w:r>
    </w:p>
    <w:p w14:paraId="0E7B2166" w14:textId="77777777" w:rsidR="00E13B54" w:rsidRDefault="00E13B54" w:rsidP="0076163C">
      <w:pPr>
        <w:tabs>
          <w:tab w:val="left" w:pos="-90"/>
          <w:tab w:val="left" w:pos="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Tim Streit, MS (advisor: M.K. Ross)</w:t>
      </w:r>
    </w:p>
    <w:p w14:paraId="24BCFD0E" w14:textId="77777777" w:rsidR="00E13B54" w:rsidRDefault="00E13B54" w:rsidP="0076163C">
      <w:pPr>
        <w:tabs>
          <w:tab w:val="left" w:pos="-90"/>
          <w:tab w:val="left" w:pos="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Shuqi Xie, MS student (advisor: M.K. Ross)</w:t>
      </w:r>
    </w:p>
    <w:p w14:paraId="0144C201" w14:textId="77777777" w:rsidR="00150ACA" w:rsidRDefault="00150ACA" w:rsidP="0076163C">
      <w:pPr>
        <w:tabs>
          <w:tab w:val="left" w:pos="-90"/>
          <w:tab w:val="left" w:pos="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Paul Eden, PhD student (advisor: J.E. Chambers)</w:t>
      </w:r>
    </w:p>
    <w:p w14:paraId="45D35184" w14:textId="77777777" w:rsidR="00BC5774" w:rsidRPr="00BC5774" w:rsidRDefault="00BC5774" w:rsidP="0076163C">
      <w:pPr>
        <w:tabs>
          <w:tab w:val="left" w:pos="-90"/>
          <w:tab w:val="left" w:pos="720"/>
        </w:tabs>
        <w:rPr>
          <w:rFonts w:ascii="Arial" w:hAnsi="Arial" w:cs="Arial"/>
          <w:sz w:val="22"/>
          <w:szCs w:val="22"/>
        </w:rPr>
      </w:pPr>
      <w:r w:rsidRPr="00BC5774">
        <w:rPr>
          <w:rFonts w:ascii="Arial" w:hAnsi="Arial" w:cs="Arial"/>
          <w:sz w:val="22"/>
          <w:szCs w:val="22"/>
        </w:rPr>
        <w:tab/>
      </w:r>
      <w:r w:rsidRPr="00BC5774">
        <w:rPr>
          <w:rFonts w:ascii="Arial" w:hAnsi="Arial" w:cs="Arial"/>
          <w:sz w:val="22"/>
          <w:szCs w:val="22"/>
        </w:rPr>
        <w:tab/>
      </w:r>
      <w:r w:rsidRPr="00BC5774">
        <w:rPr>
          <w:rFonts w:ascii="Arial" w:hAnsi="Arial" w:cs="Arial"/>
          <w:sz w:val="22"/>
          <w:szCs w:val="22"/>
        </w:rPr>
        <w:tab/>
        <w:t>Chelsea Macintosh, MS student (advisor: J. Warnock)</w:t>
      </w:r>
    </w:p>
    <w:p w14:paraId="56EB14C9" w14:textId="77777777" w:rsidR="00BC5774" w:rsidRDefault="00BC5774" w:rsidP="0076163C">
      <w:pPr>
        <w:tabs>
          <w:tab w:val="left" w:pos="-90"/>
          <w:tab w:val="left" w:pos="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Guohua</w:t>
      </w:r>
      <w:proofErr w:type="spellEnd"/>
      <w:r>
        <w:rPr>
          <w:rFonts w:ascii="Arial" w:hAnsi="Arial" w:cs="Arial"/>
          <w:sz w:val="22"/>
          <w:szCs w:val="22"/>
        </w:rPr>
        <w:t xml:space="preserve"> Yang, MS student (advisor: H. Wan)</w:t>
      </w:r>
    </w:p>
    <w:p w14:paraId="1389548A" w14:textId="77777777" w:rsidR="00BC5774" w:rsidRDefault="00BC5774" w:rsidP="0076163C">
      <w:pPr>
        <w:tabs>
          <w:tab w:val="left" w:pos="-90"/>
          <w:tab w:val="left" w:pos="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Ron Pringle, PhD student (advisor: J.E. Chambers)</w:t>
      </w:r>
    </w:p>
    <w:p w14:paraId="167CECBB" w14:textId="77777777" w:rsidR="00622648" w:rsidRDefault="00622648" w:rsidP="0076163C">
      <w:pPr>
        <w:tabs>
          <w:tab w:val="left" w:pos="-90"/>
          <w:tab w:val="left" w:pos="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Antonio Ward, PhD student (advisor: J.E. Chambers)</w:t>
      </w:r>
    </w:p>
    <w:p w14:paraId="5192770F" w14:textId="77777777" w:rsidR="008F6D65" w:rsidRDefault="008F6D65" w:rsidP="0076163C">
      <w:pPr>
        <w:tabs>
          <w:tab w:val="left" w:pos="-90"/>
          <w:tab w:val="left" w:pos="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Samantha </w:t>
      </w:r>
      <w:proofErr w:type="spellStart"/>
      <w:r>
        <w:rPr>
          <w:rFonts w:ascii="Arial" w:hAnsi="Arial" w:cs="Arial"/>
          <w:sz w:val="22"/>
          <w:szCs w:val="22"/>
        </w:rPr>
        <w:t>Muro</w:t>
      </w:r>
      <w:proofErr w:type="spellEnd"/>
      <w:r>
        <w:rPr>
          <w:rFonts w:ascii="Arial" w:hAnsi="Arial" w:cs="Arial"/>
          <w:sz w:val="22"/>
          <w:szCs w:val="22"/>
        </w:rPr>
        <w:t>, MS student (advisor: A. Mackin)</w:t>
      </w:r>
    </w:p>
    <w:p w14:paraId="7AEE4BF8" w14:textId="77777777" w:rsidR="00112707" w:rsidRDefault="00622648" w:rsidP="0076163C">
      <w:pPr>
        <w:tabs>
          <w:tab w:val="left" w:pos="-90"/>
          <w:tab w:val="left" w:pos="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Afzaal</w:t>
      </w:r>
      <w:proofErr w:type="spellEnd"/>
      <w:r>
        <w:rPr>
          <w:rFonts w:ascii="Arial" w:hAnsi="Arial" w:cs="Arial"/>
          <w:sz w:val="22"/>
          <w:szCs w:val="22"/>
        </w:rPr>
        <w:t xml:space="preserve"> Moham</w:t>
      </w:r>
      <w:r w:rsidR="008F6D65">
        <w:rPr>
          <w:rFonts w:ascii="Arial" w:hAnsi="Arial" w:cs="Arial"/>
          <w:sz w:val="22"/>
          <w:szCs w:val="22"/>
        </w:rPr>
        <w:t>m</w:t>
      </w:r>
      <w:r>
        <w:rPr>
          <w:rFonts w:ascii="Arial" w:hAnsi="Arial" w:cs="Arial"/>
          <w:sz w:val="22"/>
          <w:szCs w:val="22"/>
        </w:rPr>
        <w:t>ed, PhD student (advisor: R.L. Carr)</w:t>
      </w:r>
    </w:p>
    <w:p w14:paraId="22E55AE9" w14:textId="77777777" w:rsidR="00DA5792" w:rsidRDefault="00112707" w:rsidP="0076163C">
      <w:pPr>
        <w:tabs>
          <w:tab w:val="left" w:pos="-90"/>
          <w:tab w:val="left" w:pos="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Cherry Ho, MS student (advisor: Chinling Wang)</w:t>
      </w:r>
    </w:p>
    <w:p w14:paraId="53DD7330" w14:textId="77777777" w:rsidR="00DA5792" w:rsidRDefault="00DA5792" w:rsidP="00DA5792">
      <w:pPr>
        <w:tabs>
          <w:tab w:val="left" w:pos="-90"/>
          <w:tab w:val="left" w:pos="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Jason Garcia, PhD student (advisor: J.E. Chambers)</w:t>
      </w:r>
    </w:p>
    <w:p w14:paraId="7198CA68" w14:textId="77777777" w:rsidR="00DA5792" w:rsidRDefault="00C64B47" w:rsidP="00DA5792">
      <w:pPr>
        <w:tabs>
          <w:tab w:val="left" w:pos="-90"/>
          <w:tab w:val="left" w:pos="720"/>
        </w:tabs>
        <w:rPr>
          <w:rFonts w:ascii="Arial" w:hAnsi="Arial" w:cs="Arial"/>
          <w:sz w:val="22"/>
          <w:szCs w:val="22"/>
        </w:rPr>
      </w:pPr>
      <w:r>
        <w:rPr>
          <w:rFonts w:ascii="Arial" w:hAnsi="Arial" w:cs="Arial"/>
          <w:sz w:val="22"/>
          <w:szCs w:val="22"/>
        </w:rPr>
        <w:tab/>
      </w:r>
      <w:r>
        <w:rPr>
          <w:rFonts w:ascii="Arial" w:hAnsi="Arial" w:cs="Arial"/>
          <w:sz w:val="22"/>
          <w:szCs w:val="22"/>
        </w:rPr>
        <w:tab/>
      </w:r>
      <w:r w:rsidR="00DA5792">
        <w:rPr>
          <w:rFonts w:ascii="Arial" w:hAnsi="Arial" w:cs="Arial"/>
          <w:sz w:val="22"/>
          <w:szCs w:val="22"/>
        </w:rPr>
        <w:tab/>
        <w:t>Royce Nichols, PhD student (advisor: J.E. Chambers)</w:t>
      </w:r>
    </w:p>
    <w:p w14:paraId="0D99ED0C" w14:textId="77777777" w:rsidR="00DA5792" w:rsidRDefault="00DA5792" w:rsidP="00DA5792">
      <w:pPr>
        <w:tabs>
          <w:tab w:val="left" w:pos="-90"/>
          <w:tab w:val="left" w:pos="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Yue-Jia Lee, PhD student (advisor: Chinling Wang)</w:t>
      </w:r>
      <w:r>
        <w:rPr>
          <w:rFonts w:ascii="Arial" w:hAnsi="Arial" w:cs="Arial"/>
          <w:sz w:val="22"/>
          <w:szCs w:val="22"/>
        </w:rPr>
        <w:tab/>
      </w:r>
      <w:r>
        <w:rPr>
          <w:rFonts w:ascii="Arial" w:hAnsi="Arial" w:cs="Arial"/>
          <w:sz w:val="22"/>
          <w:szCs w:val="22"/>
        </w:rPr>
        <w:tab/>
      </w:r>
      <w:r>
        <w:rPr>
          <w:rFonts w:ascii="Arial" w:hAnsi="Arial" w:cs="Arial"/>
          <w:sz w:val="22"/>
          <w:szCs w:val="22"/>
        </w:rPr>
        <w:tab/>
      </w:r>
    </w:p>
    <w:p w14:paraId="6527A32C" w14:textId="77777777" w:rsidR="00DA5792" w:rsidRDefault="00DA5792" w:rsidP="00DA5792">
      <w:pPr>
        <w:tabs>
          <w:tab w:val="left" w:pos="-90"/>
          <w:tab w:val="left" w:pos="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Navatha </w:t>
      </w:r>
      <w:r w:rsidRPr="00163FBD">
        <w:rPr>
          <w:rFonts w:ascii="Arial" w:hAnsi="Arial" w:cs="Arial"/>
          <w:sz w:val="22"/>
          <w:szCs w:val="22"/>
        </w:rPr>
        <w:t>Alugubelly</w:t>
      </w:r>
      <w:r>
        <w:rPr>
          <w:rFonts w:ascii="Arial" w:hAnsi="Arial" w:cs="Arial"/>
          <w:sz w:val="22"/>
          <w:szCs w:val="22"/>
        </w:rPr>
        <w:t>, PhD student (advisor: R.L. Carr)</w:t>
      </w:r>
    </w:p>
    <w:p w14:paraId="5F98F507" w14:textId="124C0FCD" w:rsidR="00F7766F" w:rsidRDefault="00DA5792" w:rsidP="00F7766F">
      <w:pPr>
        <w:tabs>
          <w:tab w:val="left" w:pos="-90"/>
          <w:tab w:val="left" w:pos="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F7766F">
        <w:rPr>
          <w:rFonts w:ascii="Arial" w:hAnsi="Arial" w:cs="Arial"/>
          <w:sz w:val="22"/>
          <w:szCs w:val="22"/>
        </w:rPr>
        <w:t>Jim Nichols, PhD student (advisor: B. Kaplan)</w:t>
      </w:r>
    </w:p>
    <w:p w14:paraId="0B06EC24" w14:textId="13182908" w:rsidR="00F7766F" w:rsidRPr="00FF5511" w:rsidRDefault="00F7766F" w:rsidP="00F7766F">
      <w:pPr>
        <w:tabs>
          <w:tab w:val="left" w:pos="-90"/>
          <w:tab w:val="left" w:pos="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Sandeep Kondakala, PhD student (advisor: T. Howell)</w:t>
      </w:r>
    </w:p>
    <w:p w14:paraId="5BC4C96D" w14:textId="789E2B8D" w:rsidR="008870D0" w:rsidRDefault="00F7766F" w:rsidP="0076163C">
      <w:pPr>
        <w:tabs>
          <w:tab w:val="left" w:pos="-90"/>
          <w:tab w:val="left" w:pos="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8870D0">
        <w:rPr>
          <w:rFonts w:ascii="Arial" w:hAnsi="Arial" w:cs="Arial"/>
          <w:sz w:val="22"/>
          <w:szCs w:val="22"/>
        </w:rPr>
        <w:t>Maris</w:t>
      </w:r>
      <w:r w:rsidR="00E50CC2">
        <w:rPr>
          <w:rFonts w:ascii="Arial" w:hAnsi="Arial" w:cs="Arial"/>
          <w:sz w:val="22"/>
          <w:szCs w:val="22"/>
        </w:rPr>
        <w:t>s</w:t>
      </w:r>
      <w:r w:rsidR="008870D0">
        <w:rPr>
          <w:rFonts w:ascii="Arial" w:hAnsi="Arial" w:cs="Arial"/>
          <w:sz w:val="22"/>
          <w:szCs w:val="22"/>
        </w:rPr>
        <w:t>a Lucento, MS student (advisor: J.E. Chambers)</w:t>
      </w:r>
    </w:p>
    <w:p w14:paraId="66F9C033" w14:textId="56AE1430" w:rsidR="00951386" w:rsidRDefault="00951386" w:rsidP="0076163C">
      <w:pPr>
        <w:tabs>
          <w:tab w:val="left" w:pos="-90"/>
          <w:tab w:val="left" w:pos="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Ali Marchant, MS student (advisor: Larry Hanson)</w:t>
      </w:r>
    </w:p>
    <w:p w14:paraId="556C2ED5" w14:textId="77777777" w:rsidR="00CF396E" w:rsidRDefault="00CF396E" w:rsidP="0076163C">
      <w:pPr>
        <w:tabs>
          <w:tab w:val="left" w:pos="-90"/>
          <w:tab w:val="left" w:pos="720"/>
        </w:tabs>
        <w:rPr>
          <w:rFonts w:ascii="Arial" w:hAnsi="Arial" w:cs="Arial"/>
          <w:sz w:val="22"/>
          <w:szCs w:val="22"/>
        </w:rPr>
      </w:pPr>
    </w:p>
    <w:p w14:paraId="25609FD0" w14:textId="6F49624E" w:rsidR="00622648" w:rsidRDefault="00DA5792" w:rsidP="0076163C">
      <w:pPr>
        <w:tabs>
          <w:tab w:val="left" w:pos="-90"/>
          <w:tab w:val="left" w:pos="720"/>
        </w:tabs>
        <w:rPr>
          <w:rFonts w:ascii="Arial" w:hAnsi="Arial" w:cs="Arial"/>
          <w:sz w:val="22"/>
          <w:szCs w:val="22"/>
        </w:rPr>
      </w:pPr>
      <w:r>
        <w:rPr>
          <w:rFonts w:ascii="Arial" w:hAnsi="Arial" w:cs="Arial"/>
          <w:sz w:val="22"/>
          <w:szCs w:val="22"/>
        </w:rPr>
        <w:t>Current students:</w:t>
      </w:r>
      <w:r w:rsidR="00622648">
        <w:rPr>
          <w:rFonts w:ascii="Arial" w:hAnsi="Arial" w:cs="Arial"/>
          <w:sz w:val="22"/>
          <w:szCs w:val="22"/>
        </w:rPr>
        <w:tab/>
      </w:r>
      <w:r w:rsidR="008870D0">
        <w:rPr>
          <w:rFonts w:ascii="Arial" w:hAnsi="Arial" w:cs="Arial"/>
          <w:sz w:val="22"/>
          <w:szCs w:val="22"/>
        </w:rPr>
        <w:t xml:space="preserve">Chiquita </w:t>
      </w:r>
      <w:r w:rsidR="00CB33FA">
        <w:rPr>
          <w:rFonts w:ascii="Arial" w:hAnsi="Arial" w:cs="Arial"/>
          <w:sz w:val="22"/>
          <w:szCs w:val="22"/>
        </w:rPr>
        <w:t>Price</w:t>
      </w:r>
      <w:r w:rsidR="00622648">
        <w:rPr>
          <w:rFonts w:ascii="Arial" w:hAnsi="Arial" w:cs="Arial"/>
          <w:sz w:val="22"/>
          <w:szCs w:val="22"/>
        </w:rPr>
        <w:t xml:space="preserve">, PhD student (advisor: </w:t>
      </w:r>
      <w:r w:rsidR="008870D0">
        <w:rPr>
          <w:rFonts w:ascii="Arial" w:hAnsi="Arial" w:cs="Arial"/>
          <w:sz w:val="22"/>
          <w:szCs w:val="22"/>
        </w:rPr>
        <w:t>J.E. Chambers</w:t>
      </w:r>
      <w:r w:rsidR="00622648">
        <w:rPr>
          <w:rFonts w:ascii="Arial" w:hAnsi="Arial" w:cs="Arial"/>
          <w:sz w:val="22"/>
          <w:szCs w:val="22"/>
        </w:rPr>
        <w:t>)</w:t>
      </w:r>
    </w:p>
    <w:p w14:paraId="6D4D479D" w14:textId="533D98F2" w:rsidR="00951386" w:rsidRDefault="00951386" w:rsidP="0076163C">
      <w:pPr>
        <w:tabs>
          <w:tab w:val="left" w:pos="-90"/>
          <w:tab w:val="left" w:pos="72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t xml:space="preserve">Jacky </w:t>
      </w:r>
      <w:proofErr w:type="spellStart"/>
      <w:r>
        <w:rPr>
          <w:rFonts w:ascii="Arial" w:hAnsi="Arial" w:cs="Arial"/>
          <w:sz w:val="22"/>
          <w:szCs w:val="22"/>
        </w:rPr>
        <w:t>Perraza</w:t>
      </w:r>
      <w:proofErr w:type="spellEnd"/>
      <w:r>
        <w:rPr>
          <w:rFonts w:ascii="Arial" w:hAnsi="Arial" w:cs="Arial"/>
          <w:sz w:val="22"/>
          <w:szCs w:val="22"/>
        </w:rPr>
        <w:t>, MS student/DVM resident (advisor: Carolyn Betbeze)</w:t>
      </w:r>
    </w:p>
    <w:p w14:paraId="7D215DD8" w14:textId="4F5DFD0D" w:rsidR="00E061E8" w:rsidRDefault="00E061E8" w:rsidP="0076163C">
      <w:pPr>
        <w:tabs>
          <w:tab w:val="left" w:pos="-90"/>
          <w:tab w:val="left" w:pos="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KarLee McNeel, MS student (Biological Engineering) (advisor: S. Simpson)</w:t>
      </w:r>
    </w:p>
    <w:p w14:paraId="59F1BEC7" w14:textId="35D2F217" w:rsidR="00951386" w:rsidRDefault="00951386" w:rsidP="0076163C">
      <w:pPr>
        <w:tabs>
          <w:tab w:val="left" w:pos="-90"/>
          <w:tab w:val="left" w:pos="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55D5AC36" w14:textId="77777777" w:rsidR="00E13B54" w:rsidRPr="009A6651" w:rsidRDefault="00E13B54" w:rsidP="0076163C">
      <w:pPr>
        <w:tabs>
          <w:tab w:val="left" w:pos="-90"/>
          <w:tab w:val="left" w:pos="720"/>
        </w:tabs>
        <w:rPr>
          <w:rFonts w:ascii="Arial" w:hAnsi="Arial" w:cs="Arial"/>
          <w:b/>
          <w:i/>
          <w:color w:val="FF0000"/>
          <w:sz w:val="28"/>
          <w:szCs w:val="28"/>
          <w:u w:val="single"/>
        </w:rPr>
      </w:pPr>
      <w:r w:rsidRPr="009A6651">
        <w:rPr>
          <w:rFonts w:ascii="Arial" w:hAnsi="Arial" w:cs="Arial"/>
          <w:b/>
          <w:i/>
          <w:color w:val="FF0000"/>
          <w:sz w:val="28"/>
          <w:szCs w:val="28"/>
          <w:u w:val="single"/>
        </w:rPr>
        <w:t>SERVICE (FTE 15%)</w:t>
      </w:r>
    </w:p>
    <w:p w14:paraId="013C6A77" w14:textId="77777777" w:rsidR="00E13B54" w:rsidRDefault="00E13B54" w:rsidP="0076163C">
      <w:pPr>
        <w:tabs>
          <w:tab w:val="left" w:pos="360"/>
          <w:tab w:val="left" w:pos="720"/>
        </w:tabs>
        <w:ind w:left="360" w:hanging="360"/>
        <w:rPr>
          <w:rFonts w:ascii="Arial" w:hAnsi="Arial" w:cs="Arial"/>
          <w:b/>
          <w:i/>
          <w:sz w:val="28"/>
          <w:szCs w:val="28"/>
          <w:u w:val="single"/>
        </w:rPr>
      </w:pPr>
    </w:p>
    <w:p w14:paraId="05CCF85A" w14:textId="77777777" w:rsidR="00E13B54" w:rsidRDefault="00E13B54" w:rsidP="0076163C">
      <w:pPr>
        <w:rPr>
          <w:rFonts w:ascii="Arial" w:hAnsi="Arial" w:cs="Arial"/>
          <w:b/>
          <w:sz w:val="22"/>
          <w:szCs w:val="22"/>
          <w:u w:val="single"/>
        </w:rPr>
      </w:pPr>
      <w:r>
        <w:rPr>
          <w:rFonts w:ascii="Arial" w:hAnsi="Arial" w:cs="Arial"/>
          <w:b/>
          <w:sz w:val="22"/>
          <w:szCs w:val="22"/>
          <w:u w:val="single"/>
        </w:rPr>
        <w:t>EXTERNAL REVIEW PANELS:</w:t>
      </w:r>
    </w:p>
    <w:p w14:paraId="2360531D" w14:textId="77777777" w:rsidR="00E13B54" w:rsidRDefault="00E13B54" w:rsidP="0076163C">
      <w:pPr>
        <w:spacing w:before="120"/>
        <w:rPr>
          <w:rFonts w:ascii="Arial" w:hAnsi="Arial" w:cs="Arial"/>
          <w:sz w:val="22"/>
          <w:szCs w:val="22"/>
        </w:rPr>
      </w:pPr>
      <w:r>
        <w:rPr>
          <w:rFonts w:ascii="Arial" w:hAnsi="Arial" w:cs="Arial"/>
          <w:sz w:val="22"/>
          <w:szCs w:val="22"/>
        </w:rPr>
        <w:t>Invited member, USEPA Federal Insecticide, Fungicide and Rodenticide Act Scientific Advisory Panel Meeting (August 16-17, 2007) on “Assessing Approaches for the Development of PBPK Models of Pyrethroid Pesticides” held at the Environmental Protection Agency Conference Center, Arlington, VA.</w:t>
      </w:r>
    </w:p>
    <w:p w14:paraId="41614A46" w14:textId="77777777" w:rsidR="00E13B54" w:rsidRDefault="00E13B54" w:rsidP="0076163C">
      <w:pPr>
        <w:spacing w:before="120"/>
        <w:rPr>
          <w:rFonts w:ascii="Arial" w:hAnsi="Arial" w:cs="Arial"/>
          <w:sz w:val="22"/>
          <w:szCs w:val="22"/>
        </w:rPr>
      </w:pPr>
      <w:r>
        <w:rPr>
          <w:rFonts w:ascii="Arial" w:hAnsi="Arial" w:cs="Arial"/>
          <w:sz w:val="22"/>
          <w:szCs w:val="22"/>
        </w:rPr>
        <w:t>Invited member, NIOSH Study Section, Philadelphia, PA, June 6-10, 2011.</w:t>
      </w:r>
    </w:p>
    <w:p w14:paraId="4C6B2599" w14:textId="4DB93641" w:rsidR="00C9594D" w:rsidRDefault="00E13B54" w:rsidP="0076163C">
      <w:pPr>
        <w:spacing w:before="120"/>
        <w:rPr>
          <w:rFonts w:ascii="Arial" w:hAnsi="Arial" w:cs="Arial"/>
          <w:sz w:val="22"/>
          <w:szCs w:val="22"/>
        </w:rPr>
      </w:pPr>
      <w:r>
        <w:rPr>
          <w:rFonts w:ascii="Arial" w:hAnsi="Arial" w:cs="Arial"/>
          <w:sz w:val="22"/>
          <w:szCs w:val="22"/>
        </w:rPr>
        <w:t xml:space="preserve">Invited member, </w:t>
      </w:r>
      <w:r w:rsidR="002D5360">
        <w:rPr>
          <w:rFonts w:ascii="Arial" w:hAnsi="Arial" w:cs="Arial"/>
          <w:sz w:val="22"/>
          <w:szCs w:val="22"/>
        </w:rPr>
        <w:t xml:space="preserve">NCI </w:t>
      </w:r>
      <w:r>
        <w:rPr>
          <w:rFonts w:ascii="Arial" w:hAnsi="Arial" w:cs="Arial"/>
          <w:sz w:val="22"/>
          <w:szCs w:val="22"/>
        </w:rPr>
        <w:t>Agricultural Health Study (AHS) Nationa</w:t>
      </w:r>
      <w:r w:rsidR="001D0689">
        <w:rPr>
          <w:rFonts w:ascii="Arial" w:hAnsi="Arial" w:cs="Arial"/>
          <w:sz w:val="22"/>
          <w:szCs w:val="22"/>
        </w:rPr>
        <w:t>l Advisory Panel</w:t>
      </w:r>
      <w:r>
        <w:rPr>
          <w:rFonts w:ascii="Arial" w:hAnsi="Arial" w:cs="Arial"/>
          <w:sz w:val="22"/>
          <w:szCs w:val="22"/>
        </w:rPr>
        <w:t>, Rockville, MD, March 1-2, 2012.</w:t>
      </w:r>
    </w:p>
    <w:p w14:paraId="458E4FB9" w14:textId="77777777" w:rsidR="00BC296A" w:rsidRDefault="00BC296A" w:rsidP="0076163C">
      <w:pPr>
        <w:spacing w:before="120"/>
        <w:rPr>
          <w:rFonts w:ascii="Arial" w:hAnsi="Arial" w:cs="Arial"/>
          <w:sz w:val="22"/>
          <w:szCs w:val="22"/>
        </w:rPr>
      </w:pPr>
      <w:r>
        <w:rPr>
          <w:rFonts w:ascii="Arial" w:hAnsi="Arial" w:cs="Arial"/>
          <w:sz w:val="22"/>
          <w:szCs w:val="22"/>
        </w:rPr>
        <w:t>Invited member, NIH Study Section, Special Emphasis Panel (review of R15 grants), November 29, 2012.</w:t>
      </w:r>
    </w:p>
    <w:p w14:paraId="7F9550AF" w14:textId="77777777" w:rsidR="00BC296A" w:rsidRDefault="00D76020" w:rsidP="0076163C">
      <w:pPr>
        <w:spacing w:before="120"/>
        <w:rPr>
          <w:rFonts w:ascii="Arial" w:hAnsi="Arial" w:cs="Arial"/>
          <w:sz w:val="22"/>
          <w:szCs w:val="22"/>
        </w:rPr>
      </w:pPr>
      <w:r>
        <w:rPr>
          <w:rFonts w:ascii="Arial" w:hAnsi="Arial" w:cs="Arial"/>
          <w:sz w:val="22"/>
          <w:szCs w:val="22"/>
        </w:rPr>
        <w:t xml:space="preserve">Invited member, NIH Study Section, </w:t>
      </w:r>
      <w:r w:rsidR="001D0689">
        <w:rPr>
          <w:rFonts w:ascii="Arial" w:hAnsi="Arial" w:cs="Arial"/>
          <w:sz w:val="22"/>
          <w:szCs w:val="22"/>
        </w:rPr>
        <w:t xml:space="preserve">Systemic Injury by Environmental Exposures, </w:t>
      </w:r>
      <w:r w:rsidR="003764B9">
        <w:rPr>
          <w:rFonts w:ascii="Arial" w:hAnsi="Arial" w:cs="Arial"/>
          <w:sz w:val="22"/>
          <w:szCs w:val="22"/>
        </w:rPr>
        <w:t>February 5-6, 2013.</w:t>
      </w:r>
    </w:p>
    <w:p w14:paraId="1E4539AB" w14:textId="77777777" w:rsidR="00501492" w:rsidRDefault="00944BED" w:rsidP="0076163C">
      <w:pPr>
        <w:spacing w:before="120"/>
        <w:rPr>
          <w:rFonts w:ascii="Arial" w:hAnsi="Arial" w:cs="Arial"/>
          <w:sz w:val="22"/>
          <w:szCs w:val="22"/>
        </w:rPr>
      </w:pPr>
      <w:r>
        <w:rPr>
          <w:rFonts w:ascii="Arial" w:hAnsi="Arial" w:cs="Arial"/>
          <w:sz w:val="22"/>
          <w:szCs w:val="22"/>
        </w:rPr>
        <w:t>Invited member, NIH Study Section, Systemic Injury by Environmental Exposures, November 11-12, 2013.</w:t>
      </w:r>
    </w:p>
    <w:p w14:paraId="60C224C5" w14:textId="77777777" w:rsidR="002E4CB9" w:rsidRDefault="002E4CB9" w:rsidP="0076163C">
      <w:pPr>
        <w:spacing w:before="120"/>
        <w:rPr>
          <w:rFonts w:ascii="Arial" w:hAnsi="Arial" w:cs="Arial"/>
          <w:sz w:val="22"/>
          <w:szCs w:val="22"/>
        </w:rPr>
      </w:pPr>
      <w:r w:rsidRPr="002E4CB9">
        <w:rPr>
          <w:rFonts w:ascii="Arial" w:hAnsi="Arial" w:cs="Arial"/>
          <w:sz w:val="22"/>
          <w:szCs w:val="22"/>
        </w:rPr>
        <w:t xml:space="preserve">International Agency for Research on Cancer (IARC) Monograph vol. 112 </w:t>
      </w:r>
      <w:r w:rsidR="0076163C">
        <w:rPr>
          <w:rFonts w:ascii="Arial" w:hAnsi="Arial" w:cs="Arial"/>
          <w:sz w:val="22"/>
          <w:szCs w:val="22"/>
        </w:rPr>
        <w:t>Working Group</w:t>
      </w:r>
      <w:r w:rsidRPr="002E4CB9">
        <w:rPr>
          <w:rFonts w:ascii="Arial" w:hAnsi="Arial" w:cs="Arial"/>
          <w:sz w:val="22"/>
          <w:szCs w:val="22"/>
        </w:rPr>
        <w:t xml:space="preserve"> (</w:t>
      </w:r>
      <w:r w:rsidR="00AD1A39">
        <w:rPr>
          <w:rFonts w:ascii="Arial" w:hAnsi="Arial" w:cs="Arial"/>
          <w:sz w:val="22"/>
          <w:szCs w:val="22"/>
        </w:rPr>
        <w:t xml:space="preserve">March, </w:t>
      </w:r>
      <w:r w:rsidRPr="002E4CB9">
        <w:rPr>
          <w:rFonts w:ascii="Arial" w:hAnsi="Arial" w:cs="Arial"/>
          <w:sz w:val="22"/>
          <w:szCs w:val="22"/>
        </w:rPr>
        <w:t>2015)</w:t>
      </w:r>
    </w:p>
    <w:p w14:paraId="130976A1" w14:textId="77777777" w:rsidR="00AD1A39" w:rsidRDefault="00AD1A39" w:rsidP="0076163C">
      <w:pPr>
        <w:spacing w:before="120"/>
        <w:rPr>
          <w:rFonts w:ascii="Arial" w:hAnsi="Arial" w:cs="Arial"/>
          <w:sz w:val="22"/>
          <w:szCs w:val="22"/>
        </w:rPr>
      </w:pPr>
      <w:r w:rsidRPr="002E4CB9">
        <w:rPr>
          <w:rFonts w:ascii="Arial" w:hAnsi="Arial" w:cs="Arial"/>
          <w:sz w:val="22"/>
          <w:szCs w:val="22"/>
        </w:rPr>
        <w:t>International Agency for Research on Cancer (IARC) Monograph vol. 11</w:t>
      </w:r>
      <w:r>
        <w:rPr>
          <w:rFonts w:ascii="Arial" w:hAnsi="Arial" w:cs="Arial"/>
          <w:sz w:val="22"/>
          <w:szCs w:val="22"/>
        </w:rPr>
        <w:t>7</w:t>
      </w:r>
      <w:r w:rsidRPr="002E4CB9">
        <w:rPr>
          <w:rFonts w:ascii="Arial" w:hAnsi="Arial" w:cs="Arial"/>
          <w:sz w:val="22"/>
          <w:szCs w:val="22"/>
        </w:rPr>
        <w:t xml:space="preserve"> </w:t>
      </w:r>
      <w:r w:rsidR="0076163C">
        <w:rPr>
          <w:rFonts w:ascii="Arial" w:hAnsi="Arial" w:cs="Arial"/>
          <w:sz w:val="22"/>
          <w:szCs w:val="22"/>
        </w:rPr>
        <w:t>Working Group</w:t>
      </w:r>
      <w:r w:rsidRPr="002E4CB9">
        <w:rPr>
          <w:rFonts w:ascii="Arial" w:hAnsi="Arial" w:cs="Arial"/>
          <w:sz w:val="22"/>
          <w:szCs w:val="22"/>
        </w:rPr>
        <w:t xml:space="preserve"> (</w:t>
      </w:r>
      <w:r w:rsidR="0076163C">
        <w:rPr>
          <w:rFonts w:ascii="Arial" w:hAnsi="Arial" w:cs="Arial"/>
          <w:sz w:val="22"/>
          <w:szCs w:val="22"/>
        </w:rPr>
        <w:t>October, 2016)</w:t>
      </w:r>
      <w:r>
        <w:rPr>
          <w:rFonts w:ascii="Arial" w:hAnsi="Arial" w:cs="Arial"/>
          <w:sz w:val="22"/>
          <w:szCs w:val="22"/>
        </w:rPr>
        <w:t xml:space="preserve"> </w:t>
      </w:r>
      <w:r w:rsidR="0076163C">
        <w:rPr>
          <w:rFonts w:ascii="Arial" w:hAnsi="Arial" w:cs="Arial"/>
          <w:i/>
          <w:sz w:val="22"/>
          <w:szCs w:val="22"/>
        </w:rPr>
        <w:t>S</w:t>
      </w:r>
      <w:r w:rsidRPr="00AD1A39">
        <w:rPr>
          <w:rFonts w:ascii="Arial" w:hAnsi="Arial" w:cs="Arial"/>
          <w:i/>
          <w:sz w:val="22"/>
          <w:szCs w:val="22"/>
        </w:rPr>
        <w:t>ubgroup chair</w:t>
      </w:r>
      <w:r w:rsidR="0076163C">
        <w:rPr>
          <w:rFonts w:ascii="Arial" w:hAnsi="Arial" w:cs="Arial"/>
          <w:sz w:val="22"/>
          <w:szCs w:val="22"/>
        </w:rPr>
        <w:t xml:space="preserve"> for the</w:t>
      </w:r>
      <w:r>
        <w:rPr>
          <w:rFonts w:ascii="Arial" w:hAnsi="Arial" w:cs="Arial"/>
          <w:sz w:val="22"/>
          <w:szCs w:val="22"/>
        </w:rPr>
        <w:t xml:space="preserve"> Mechanisms subgroup.</w:t>
      </w:r>
    </w:p>
    <w:p w14:paraId="6D18C8E4" w14:textId="77777777" w:rsidR="000F67E5" w:rsidRDefault="000F67E5" w:rsidP="0076163C">
      <w:pPr>
        <w:spacing w:before="120"/>
        <w:rPr>
          <w:rFonts w:ascii="Arial" w:hAnsi="Arial" w:cs="Arial"/>
          <w:sz w:val="22"/>
          <w:szCs w:val="22"/>
        </w:rPr>
      </w:pPr>
      <w:r>
        <w:rPr>
          <w:rFonts w:ascii="Arial" w:hAnsi="Arial" w:cs="Arial"/>
          <w:sz w:val="22"/>
          <w:szCs w:val="22"/>
        </w:rPr>
        <w:t>Invited grant reviewer, Austr</w:t>
      </w:r>
      <w:r w:rsidR="003314FE">
        <w:rPr>
          <w:rFonts w:ascii="Arial" w:hAnsi="Arial" w:cs="Arial"/>
          <w:sz w:val="22"/>
          <w:szCs w:val="22"/>
        </w:rPr>
        <w:t>ian Science Fund (November 2015, April 2016)</w:t>
      </w:r>
    </w:p>
    <w:p w14:paraId="6ADFBAD4" w14:textId="77777777" w:rsidR="008F6D65" w:rsidRDefault="008F6D65" w:rsidP="0076163C">
      <w:pPr>
        <w:spacing w:before="120"/>
        <w:rPr>
          <w:rFonts w:ascii="Arial" w:hAnsi="Arial" w:cs="Arial"/>
          <w:sz w:val="22"/>
          <w:szCs w:val="22"/>
        </w:rPr>
      </w:pPr>
      <w:r>
        <w:rPr>
          <w:rFonts w:ascii="Arial" w:hAnsi="Arial" w:cs="Arial"/>
          <w:sz w:val="22"/>
          <w:szCs w:val="22"/>
        </w:rPr>
        <w:t>Invited grant reviewer, UK Diabetes (January 2018)</w:t>
      </w:r>
    </w:p>
    <w:p w14:paraId="240F355A" w14:textId="44CCCF63" w:rsidR="000B6DCA" w:rsidRDefault="00C0120D" w:rsidP="0076163C">
      <w:pPr>
        <w:spacing w:before="120"/>
        <w:rPr>
          <w:rFonts w:ascii="Arial" w:hAnsi="Arial" w:cs="Arial"/>
          <w:sz w:val="22"/>
          <w:szCs w:val="22"/>
        </w:rPr>
      </w:pPr>
      <w:r>
        <w:rPr>
          <w:rFonts w:ascii="Arial" w:hAnsi="Arial" w:cs="Arial"/>
          <w:sz w:val="22"/>
          <w:szCs w:val="22"/>
        </w:rPr>
        <w:t xml:space="preserve">Invited member, </w:t>
      </w:r>
      <w:r w:rsidR="000C49B3">
        <w:rPr>
          <w:rFonts w:ascii="Arial" w:hAnsi="Arial" w:cs="Arial"/>
          <w:sz w:val="22"/>
          <w:szCs w:val="22"/>
        </w:rPr>
        <w:t xml:space="preserve">NCI </w:t>
      </w:r>
      <w:r>
        <w:rPr>
          <w:rFonts w:ascii="Arial" w:hAnsi="Arial" w:cs="Arial"/>
          <w:sz w:val="22"/>
          <w:szCs w:val="22"/>
        </w:rPr>
        <w:t>Agricultural Health Study (AHS) National Advisory Panel, Rockville, MD, July 31-Aug 1, 2018.</w:t>
      </w:r>
    </w:p>
    <w:p w14:paraId="767E8B8B" w14:textId="77777777" w:rsidR="00C0120D" w:rsidRDefault="000B6DCA" w:rsidP="0076163C">
      <w:pPr>
        <w:spacing w:before="120"/>
        <w:rPr>
          <w:rFonts w:ascii="Arial" w:hAnsi="Arial" w:cs="Arial"/>
          <w:sz w:val="22"/>
          <w:szCs w:val="22"/>
        </w:rPr>
      </w:pPr>
      <w:r>
        <w:rPr>
          <w:rFonts w:ascii="Arial" w:hAnsi="Arial" w:cs="Arial"/>
          <w:sz w:val="22"/>
          <w:szCs w:val="22"/>
        </w:rPr>
        <w:t>Invited grant reviewer, Czech Science Foundation (September 2018)</w:t>
      </w:r>
      <w:r w:rsidR="00C0120D">
        <w:rPr>
          <w:rFonts w:ascii="Arial" w:hAnsi="Arial" w:cs="Arial"/>
          <w:sz w:val="22"/>
          <w:szCs w:val="22"/>
        </w:rPr>
        <w:t xml:space="preserve">        </w:t>
      </w:r>
    </w:p>
    <w:p w14:paraId="6FBC4922" w14:textId="77777777" w:rsidR="000B6DCA" w:rsidRDefault="00C0120D" w:rsidP="0076163C">
      <w:pPr>
        <w:spacing w:before="120"/>
        <w:rPr>
          <w:rFonts w:ascii="Arial" w:hAnsi="Arial" w:cs="Arial"/>
          <w:sz w:val="22"/>
          <w:szCs w:val="22"/>
        </w:rPr>
      </w:pPr>
      <w:r>
        <w:rPr>
          <w:rFonts w:ascii="Arial" w:hAnsi="Arial" w:cs="Arial"/>
          <w:sz w:val="22"/>
          <w:szCs w:val="22"/>
        </w:rPr>
        <w:t>Invited grant reviewer, NIH Study Section, NIGMS SCORE applications, October 15, 2018.</w:t>
      </w:r>
    </w:p>
    <w:p w14:paraId="254E7E16" w14:textId="77777777" w:rsidR="00A71629" w:rsidRDefault="00A71629" w:rsidP="0076163C">
      <w:pPr>
        <w:spacing w:before="120"/>
        <w:rPr>
          <w:rFonts w:ascii="Arial" w:hAnsi="Arial" w:cs="Arial"/>
          <w:sz w:val="22"/>
          <w:szCs w:val="22"/>
        </w:rPr>
      </w:pPr>
      <w:r>
        <w:rPr>
          <w:rFonts w:ascii="Arial" w:hAnsi="Arial" w:cs="Arial"/>
          <w:sz w:val="22"/>
          <w:szCs w:val="22"/>
        </w:rPr>
        <w:t xml:space="preserve">Invited grant reviewer, NSF </w:t>
      </w:r>
      <w:r w:rsidRPr="00A71629">
        <w:rPr>
          <w:rFonts w:ascii="Arial" w:hAnsi="Arial" w:cs="Arial"/>
          <w:sz w:val="22"/>
          <w:szCs w:val="22"/>
        </w:rPr>
        <w:t>Chemical Catalysis Program in the NSF Division of Chemistry</w:t>
      </w:r>
      <w:r>
        <w:rPr>
          <w:rFonts w:ascii="Arial" w:hAnsi="Arial" w:cs="Arial"/>
          <w:sz w:val="22"/>
          <w:szCs w:val="22"/>
        </w:rPr>
        <w:t xml:space="preserve">, August 31, 2018. </w:t>
      </w:r>
    </w:p>
    <w:p w14:paraId="4F47D8A6" w14:textId="77777777" w:rsidR="00DC0AC7" w:rsidRDefault="00DC0AC7" w:rsidP="00DC0AC7">
      <w:pPr>
        <w:spacing w:before="120"/>
        <w:rPr>
          <w:rFonts w:ascii="Arial" w:hAnsi="Arial" w:cs="Arial"/>
          <w:sz w:val="22"/>
          <w:szCs w:val="22"/>
        </w:rPr>
      </w:pPr>
      <w:r>
        <w:rPr>
          <w:rFonts w:ascii="Arial" w:hAnsi="Arial" w:cs="Arial"/>
          <w:sz w:val="22"/>
          <w:szCs w:val="22"/>
        </w:rPr>
        <w:t>Invited grant reviewer, NIH Study Section, Atherosclerosis and inflammation R15 applications, April 5, 2019.</w:t>
      </w:r>
    </w:p>
    <w:p w14:paraId="124F3D29" w14:textId="77777777" w:rsidR="00DC0AC7" w:rsidRDefault="00DC0AC7" w:rsidP="00DC0AC7">
      <w:pPr>
        <w:spacing w:before="120"/>
        <w:rPr>
          <w:rFonts w:ascii="Arial" w:hAnsi="Arial" w:cs="Arial"/>
          <w:sz w:val="22"/>
          <w:szCs w:val="22"/>
        </w:rPr>
      </w:pPr>
      <w:r>
        <w:rPr>
          <w:rFonts w:ascii="Arial" w:hAnsi="Arial" w:cs="Arial"/>
          <w:sz w:val="22"/>
          <w:szCs w:val="22"/>
        </w:rPr>
        <w:t>Invited grant reviewer, NIH Study Section, NIGMS SCORE applications, June 28, 2019.</w:t>
      </w:r>
    </w:p>
    <w:p w14:paraId="04EA141B" w14:textId="4A836194" w:rsidR="005365BD" w:rsidRDefault="005365BD" w:rsidP="005365BD">
      <w:pPr>
        <w:spacing w:before="120"/>
        <w:rPr>
          <w:rFonts w:ascii="Arial" w:hAnsi="Arial" w:cs="Arial"/>
          <w:sz w:val="22"/>
          <w:szCs w:val="22"/>
        </w:rPr>
      </w:pPr>
      <w:r>
        <w:rPr>
          <w:rFonts w:ascii="Arial" w:hAnsi="Arial" w:cs="Arial"/>
          <w:sz w:val="22"/>
          <w:szCs w:val="22"/>
        </w:rPr>
        <w:t>Invited grant reviewer, NIH Study Section, NIGMS SCORE applications, October 11, 2019.</w:t>
      </w:r>
    </w:p>
    <w:p w14:paraId="04F1745E" w14:textId="77777777" w:rsidR="0078209A" w:rsidRDefault="005B00CB" w:rsidP="005365BD">
      <w:pPr>
        <w:spacing w:before="120"/>
        <w:rPr>
          <w:rFonts w:ascii="Arial" w:hAnsi="Arial" w:cs="Arial"/>
          <w:sz w:val="22"/>
          <w:szCs w:val="22"/>
        </w:rPr>
      </w:pPr>
      <w:r>
        <w:rPr>
          <w:rFonts w:ascii="Arial" w:hAnsi="Arial" w:cs="Arial"/>
          <w:sz w:val="22"/>
          <w:szCs w:val="22"/>
        </w:rPr>
        <w:t>Invited grant reviewer, Czech Science Foundation (September 2020)</w:t>
      </w:r>
    </w:p>
    <w:p w14:paraId="2D4354B7" w14:textId="75912AC3" w:rsidR="005B00CB" w:rsidRDefault="0078209A" w:rsidP="005365BD">
      <w:pPr>
        <w:spacing w:before="120"/>
        <w:rPr>
          <w:rFonts w:ascii="Arial" w:hAnsi="Arial" w:cs="Arial"/>
          <w:sz w:val="22"/>
          <w:szCs w:val="22"/>
        </w:rPr>
      </w:pPr>
      <w:r>
        <w:rPr>
          <w:rFonts w:ascii="Arial" w:hAnsi="Arial" w:cs="Arial"/>
          <w:sz w:val="22"/>
          <w:szCs w:val="22"/>
        </w:rPr>
        <w:t>Invited grant reviewer, American Heart Association (AHA) AIRE</w:t>
      </w:r>
      <w:r w:rsidR="00055878">
        <w:rPr>
          <w:rFonts w:ascii="Arial" w:hAnsi="Arial" w:cs="Arial"/>
          <w:sz w:val="22"/>
          <w:szCs w:val="22"/>
        </w:rPr>
        <w:t>A</w:t>
      </w:r>
      <w:r>
        <w:rPr>
          <w:rFonts w:ascii="Arial" w:hAnsi="Arial" w:cs="Arial"/>
          <w:sz w:val="22"/>
          <w:szCs w:val="22"/>
        </w:rPr>
        <w:t xml:space="preserve"> grant reviewer, January 28, 2023.</w:t>
      </w:r>
      <w:r w:rsidR="005B00CB">
        <w:rPr>
          <w:rFonts w:ascii="Arial" w:hAnsi="Arial" w:cs="Arial"/>
          <w:sz w:val="22"/>
          <w:szCs w:val="22"/>
        </w:rPr>
        <w:t xml:space="preserve">        </w:t>
      </w:r>
    </w:p>
    <w:p w14:paraId="23120ADB" w14:textId="77777777" w:rsidR="00E13B54" w:rsidRDefault="00E13B54" w:rsidP="003640F8">
      <w:pPr>
        <w:widowControl w:val="0"/>
        <w:spacing w:before="240"/>
        <w:rPr>
          <w:rFonts w:ascii="Arial" w:hAnsi="Arial" w:cs="Arial"/>
          <w:b/>
          <w:sz w:val="22"/>
          <w:szCs w:val="22"/>
          <w:u w:val="single"/>
        </w:rPr>
      </w:pPr>
      <w:r>
        <w:rPr>
          <w:rFonts w:ascii="Arial" w:hAnsi="Arial" w:cs="Arial"/>
          <w:b/>
          <w:sz w:val="22"/>
          <w:szCs w:val="22"/>
          <w:u w:val="single"/>
        </w:rPr>
        <w:t>REVIEWER</w:t>
      </w:r>
      <w:r w:rsidR="006F3003">
        <w:rPr>
          <w:rFonts w:ascii="Arial" w:hAnsi="Arial" w:cs="Arial"/>
          <w:b/>
          <w:sz w:val="22"/>
          <w:szCs w:val="22"/>
          <w:u w:val="single"/>
        </w:rPr>
        <w:t>/EDITORIAL BOARD</w:t>
      </w:r>
      <w:r>
        <w:rPr>
          <w:rFonts w:ascii="Arial" w:hAnsi="Arial" w:cs="Arial"/>
          <w:b/>
          <w:sz w:val="22"/>
          <w:szCs w:val="22"/>
          <w:u w:val="single"/>
        </w:rPr>
        <w:t xml:space="preserve"> FOR JOURNALS:</w:t>
      </w:r>
    </w:p>
    <w:p w14:paraId="06372C22" w14:textId="77777777" w:rsidR="00D76020" w:rsidRDefault="00E13B54" w:rsidP="0076163C">
      <w:pPr>
        <w:spacing w:before="120"/>
        <w:rPr>
          <w:rFonts w:ascii="Arial" w:hAnsi="Arial" w:cs="Arial"/>
          <w:sz w:val="22"/>
          <w:szCs w:val="22"/>
        </w:rPr>
      </w:pPr>
      <w:r>
        <w:rPr>
          <w:rFonts w:ascii="Arial" w:hAnsi="Arial" w:cs="Arial"/>
          <w:sz w:val="22"/>
          <w:szCs w:val="22"/>
        </w:rPr>
        <w:t xml:space="preserve">Ad-hoc reviewer for scientific journals (number of manuscripts reviewed </w:t>
      </w:r>
      <w:r w:rsidR="00D76020">
        <w:rPr>
          <w:rFonts w:ascii="Arial" w:hAnsi="Arial" w:cs="Arial"/>
          <w:sz w:val="22"/>
          <w:szCs w:val="22"/>
        </w:rPr>
        <w:t>for each journal indicated</w:t>
      </w:r>
      <w:r>
        <w:rPr>
          <w:rFonts w:ascii="Arial" w:hAnsi="Arial" w:cs="Arial"/>
          <w:sz w:val="22"/>
          <w:szCs w:val="22"/>
        </w:rPr>
        <w:t xml:space="preserve"> in parentheses</w:t>
      </w:r>
      <w:r w:rsidR="00882459">
        <w:rPr>
          <w:rFonts w:ascii="Arial" w:hAnsi="Arial" w:cs="Arial"/>
          <w:sz w:val="22"/>
          <w:szCs w:val="22"/>
        </w:rPr>
        <w:t xml:space="preserve">; updated </w:t>
      </w:r>
      <w:r w:rsidR="0054250F">
        <w:rPr>
          <w:rFonts w:ascii="Arial" w:hAnsi="Arial" w:cs="Arial"/>
          <w:sz w:val="22"/>
          <w:szCs w:val="22"/>
        </w:rPr>
        <w:t>July</w:t>
      </w:r>
      <w:r w:rsidR="00D07DE0">
        <w:rPr>
          <w:rFonts w:ascii="Arial" w:hAnsi="Arial" w:cs="Arial"/>
          <w:sz w:val="22"/>
          <w:szCs w:val="22"/>
        </w:rPr>
        <w:t xml:space="preserve"> 201</w:t>
      </w:r>
      <w:r w:rsidR="00F204E0">
        <w:rPr>
          <w:rFonts w:ascii="Arial" w:hAnsi="Arial" w:cs="Arial"/>
          <w:sz w:val="22"/>
          <w:szCs w:val="22"/>
        </w:rPr>
        <w:t>8</w:t>
      </w:r>
      <w:r>
        <w:rPr>
          <w:rFonts w:ascii="Arial" w:hAnsi="Arial" w:cs="Arial"/>
          <w:sz w:val="22"/>
          <w:szCs w:val="22"/>
        </w:rPr>
        <w:t xml:space="preserve">): </w:t>
      </w:r>
    </w:p>
    <w:p w14:paraId="0DA4CD27" w14:textId="3B233D49" w:rsidR="00945D06" w:rsidRDefault="00E13B54" w:rsidP="0076163C">
      <w:pPr>
        <w:spacing w:before="120"/>
        <w:rPr>
          <w:rFonts w:ascii="Arial" w:hAnsi="Arial" w:cs="Arial"/>
          <w:i/>
          <w:sz w:val="22"/>
          <w:szCs w:val="22"/>
        </w:rPr>
      </w:pPr>
      <w:r>
        <w:rPr>
          <w:rFonts w:ascii="Arial" w:hAnsi="Arial" w:cs="Arial"/>
          <w:i/>
          <w:sz w:val="22"/>
          <w:szCs w:val="22"/>
        </w:rPr>
        <w:t>ACS Books (1)</w:t>
      </w:r>
      <w:r>
        <w:rPr>
          <w:rFonts w:ascii="Arial" w:hAnsi="Arial" w:cs="Arial"/>
          <w:sz w:val="22"/>
          <w:szCs w:val="22"/>
        </w:rPr>
        <w:t xml:space="preserve">, </w:t>
      </w:r>
      <w:r w:rsidR="00385E94" w:rsidRPr="00385E94">
        <w:rPr>
          <w:rFonts w:ascii="Arial" w:hAnsi="Arial" w:cs="Arial"/>
          <w:i/>
          <w:sz w:val="22"/>
          <w:szCs w:val="22"/>
        </w:rPr>
        <w:t>ACS Chemical Biology</w:t>
      </w:r>
      <w:r w:rsidR="00385E94">
        <w:rPr>
          <w:rFonts w:ascii="Arial" w:hAnsi="Arial" w:cs="Arial"/>
          <w:sz w:val="22"/>
          <w:szCs w:val="22"/>
        </w:rPr>
        <w:t xml:space="preserve"> (1), </w:t>
      </w:r>
      <w:r>
        <w:rPr>
          <w:rFonts w:ascii="Arial" w:hAnsi="Arial" w:cs="Arial"/>
          <w:i/>
          <w:sz w:val="22"/>
          <w:szCs w:val="22"/>
        </w:rPr>
        <w:t>ACS Chemical Neuroscience</w:t>
      </w:r>
      <w:r>
        <w:rPr>
          <w:rFonts w:ascii="Arial" w:hAnsi="Arial" w:cs="Arial"/>
          <w:sz w:val="22"/>
          <w:szCs w:val="22"/>
        </w:rPr>
        <w:t xml:space="preserve"> </w:t>
      </w:r>
      <w:r w:rsidRPr="005479BE">
        <w:rPr>
          <w:rFonts w:ascii="Arial" w:hAnsi="Arial" w:cs="Arial"/>
          <w:i/>
          <w:sz w:val="22"/>
          <w:szCs w:val="22"/>
        </w:rPr>
        <w:t>(1)</w:t>
      </w:r>
      <w:r>
        <w:rPr>
          <w:rFonts w:ascii="Arial" w:hAnsi="Arial" w:cs="Arial"/>
          <w:sz w:val="22"/>
          <w:szCs w:val="22"/>
        </w:rPr>
        <w:t xml:space="preserve">, </w:t>
      </w:r>
      <w:r>
        <w:rPr>
          <w:rFonts w:ascii="Arial" w:hAnsi="Arial" w:cs="Arial"/>
          <w:i/>
          <w:sz w:val="22"/>
          <w:szCs w:val="22"/>
        </w:rPr>
        <w:t>Analytical Biochemistry (</w:t>
      </w:r>
      <w:r w:rsidR="00B40127">
        <w:rPr>
          <w:rFonts w:ascii="Arial" w:hAnsi="Arial" w:cs="Arial"/>
          <w:i/>
          <w:sz w:val="22"/>
          <w:szCs w:val="22"/>
        </w:rPr>
        <w:t>2</w:t>
      </w:r>
      <w:r>
        <w:rPr>
          <w:rFonts w:ascii="Arial" w:hAnsi="Arial" w:cs="Arial"/>
          <w:i/>
          <w:sz w:val="22"/>
          <w:szCs w:val="22"/>
        </w:rPr>
        <w:t>), Biochemical Pharmacology (</w:t>
      </w:r>
      <w:r w:rsidR="005365BD">
        <w:rPr>
          <w:rFonts w:ascii="Arial" w:hAnsi="Arial" w:cs="Arial"/>
          <w:i/>
          <w:sz w:val="22"/>
          <w:szCs w:val="22"/>
        </w:rPr>
        <w:t>6</w:t>
      </w:r>
      <w:r>
        <w:rPr>
          <w:rFonts w:ascii="Arial" w:hAnsi="Arial" w:cs="Arial"/>
          <w:i/>
          <w:sz w:val="22"/>
          <w:szCs w:val="22"/>
        </w:rPr>
        <w:t>),</w:t>
      </w:r>
      <w:r>
        <w:rPr>
          <w:rFonts w:ascii="Arial" w:hAnsi="Arial" w:cs="Arial"/>
          <w:sz w:val="22"/>
          <w:szCs w:val="22"/>
        </w:rPr>
        <w:t xml:space="preserve"> </w:t>
      </w:r>
      <w:r>
        <w:rPr>
          <w:rFonts w:ascii="Arial" w:hAnsi="Arial" w:cs="Arial"/>
          <w:i/>
          <w:sz w:val="22"/>
          <w:szCs w:val="22"/>
        </w:rPr>
        <w:t>BMC Genomics</w:t>
      </w:r>
      <w:r>
        <w:rPr>
          <w:rFonts w:ascii="Arial" w:hAnsi="Arial" w:cs="Arial"/>
          <w:sz w:val="22"/>
          <w:szCs w:val="22"/>
        </w:rPr>
        <w:t xml:space="preserve"> </w:t>
      </w:r>
      <w:r>
        <w:rPr>
          <w:rFonts w:ascii="Arial" w:hAnsi="Arial" w:cs="Arial"/>
          <w:i/>
          <w:sz w:val="22"/>
          <w:szCs w:val="22"/>
        </w:rPr>
        <w:t>(1)</w:t>
      </w:r>
      <w:r>
        <w:rPr>
          <w:rFonts w:ascii="Arial" w:hAnsi="Arial" w:cs="Arial"/>
          <w:sz w:val="22"/>
          <w:szCs w:val="22"/>
        </w:rPr>
        <w:t xml:space="preserve">, </w:t>
      </w:r>
      <w:r w:rsidR="009F71EE">
        <w:rPr>
          <w:rFonts w:ascii="Arial" w:hAnsi="Arial" w:cs="Arial"/>
          <w:i/>
          <w:sz w:val="22"/>
          <w:szCs w:val="22"/>
        </w:rPr>
        <w:t>BMC Research Notes (</w:t>
      </w:r>
      <w:r w:rsidR="009B6F89">
        <w:rPr>
          <w:rFonts w:ascii="Arial" w:hAnsi="Arial" w:cs="Arial"/>
          <w:i/>
          <w:sz w:val="22"/>
          <w:szCs w:val="22"/>
        </w:rPr>
        <w:t>2</w:t>
      </w:r>
      <w:r w:rsidR="009F71EE">
        <w:rPr>
          <w:rFonts w:ascii="Arial" w:hAnsi="Arial" w:cs="Arial"/>
          <w:i/>
          <w:sz w:val="22"/>
          <w:szCs w:val="22"/>
        </w:rPr>
        <w:t xml:space="preserve">), </w:t>
      </w:r>
      <w:r>
        <w:rPr>
          <w:rFonts w:ascii="Arial" w:hAnsi="Arial" w:cs="Arial"/>
          <w:i/>
          <w:sz w:val="22"/>
          <w:szCs w:val="22"/>
        </w:rPr>
        <w:t>Cardiovascular Toxicology (</w:t>
      </w:r>
      <w:r w:rsidR="00DA222E">
        <w:rPr>
          <w:rFonts w:ascii="Arial" w:hAnsi="Arial" w:cs="Arial"/>
          <w:i/>
          <w:sz w:val="22"/>
          <w:szCs w:val="22"/>
        </w:rPr>
        <w:t>6</w:t>
      </w:r>
      <w:r>
        <w:rPr>
          <w:rFonts w:ascii="Arial" w:hAnsi="Arial" w:cs="Arial"/>
          <w:i/>
          <w:sz w:val="22"/>
          <w:szCs w:val="22"/>
        </w:rPr>
        <w:t>)</w:t>
      </w:r>
      <w:r>
        <w:rPr>
          <w:rFonts w:ascii="Arial" w:hAnsi="Arial" w:cs="Arial"/>
          <w:sz w:val="22"/>
          <w:szCs w:val="22"/>
        </w:rPr>
        <w:t xml:space="preserve">, </w:t>
      </w:r>
      <w:proofErr w:type="spellStart"/>
      <w:r>
        <w:rPr>
          <w:rFonts w:ascii="Arial" w:hAnsi="Arial" w:cs="Arial"/>
          <w:i/>
          <w:sz w:val="22"/>
          <w:szCs w:val="22"/>
        </w:rPr>
        <w:t>Chemico</w:t>
      </w:r>
      <w:proofErr w:type="spellEnd"/>
      <w:r>
        <w:rPr>
          <w:rFonts w:ascii="Arial" w:hAnsi="Arial" w:cs="Arial"/>
          <w:i/>
          <w:sz w:val="22"/>
          <w:szCs w:val="22"/>
        </w:rPr>
        <w:t>-Biological Interactions (</w:t>
      </w:r>
      <w:r w:rsidR="00541CCB">
        <w:rPr>
          <w:rFonts w:ascii="Arial" w:hAnsi="Arial" w:cs="Arial"/>
          <w:i/>
          <w:sz w:val="22"/>
          <w:szCs w:val="22"/>
        </w:rPr>
        <w:t>1</w:t>
      </w:r>
      <w:r w:rsidR="00876BC5">
        <w:rPr>
          <w:rFonts w:ascii="Arial" w:hAnsi="Arial" w:cs="Arial"/>
          <w:i/>
          <w:sz w:val="22"/>
          <w:szCs w:val="22"/>
        </w:rPr>
        <w:t>7</w:t>
      </w:r>
      <w:r>
        <w:rPr>
          <w:rFonts w:ascii="Arial" w:hAnsi="Arial" w:cs="Arial"/>
          <w:i/>
          <w:sz w:val="22"/>
          <w:szCs w:val="22"/>
        </w:rPr>
        <w:t>), Chemical Research in Toxicology (</w:t>
      </w:r>
      <w:r w:rsidR="005365BD">
        <w:rPr>
          <w:rFonts w:ascii="Arial" w:hAnsi="Arial" w:cs="Arial"/>
          <w:i/>
          <w:sz w:val="22"/>
          <w:szCs w:val="22"/>
        </w:rPr>
        <w:t>4</w:t>
      </w:r>
      <w:r>
        <w:rPr>
          <w:rFonts w:ascii="Arial" w:hAnsi="Arial" w:cs="Arial"/>
          <w:i/>
          <w:sz w:val="22"/>
          <w:szCs w:val="22"/>
        </w:rPr>
        <w:t xml:space="preserve">), </w:t>
      </w:r>
      <w:r w:rsidR="00541CCB">
        <w:rPr>
          <w:rFonts w:ascii="Arial" w:hAnsi="Arial" w:cs="Arial"/>
          <w:i/>
          <w:sz w:val="22"/>
          <w:szCs w:val="22"/>
        </w:rPr>
        <w:t xml:space="preserve">Chemistry </w:t>
      </w:r>
      <w:r w:rsidR="009F71EE">
        <w:rPr>
          <w:rFonts w:ascii="Arial" w:hAnsi="Arial" w:cs="Arial"/>
          <w:i/>
          <w:sz w:val="22"/>
          <w:szCs w:val="22"/>
        </w:rPr>
        <w:t>&amp;</w:t>
      </w:r>
      <w:r w:rsidR="00541CCB">
        <w:rPr>
          <w:rFonts w:ascii="Arial" w:hAnsi="Arial" w:cs="Arial"/>
          <w:i/>
          <w:sz w:val="22"/>
          <w:szCs w:val="22"/>
        </w:rPr>
        <w:t xml:space="preserve"> Biology (1), </w:t>
      </w:r>
      <w:r>
        <w:rPr>
          <w:rFonts w:ascii="Arial" w:hAnsi="Arial" w:cs="Arial"/>
          <w:i/>
          <w:color w:val="000000"/>
          <w:sz w:val="22"/>
          <w:szCs w:val="22"/>
        </w:rPr>
        <w:t>Comparative</w:t>
      </w:r>
      <w:r>
        <w:rPr>
          <w:rFonts w:ascii="Arial" w:hAnsi="Arial" w:cs="Arial"/>
          <w:color w:val="000000"/>
          <w:sz w:val="22"/>
          <w:szCs w:val="22"/>
        </w:rPr>
        <w:t xml:space="preserve"> </w:t>
      </w:r>
      <w:r>
        <w:rPr>
          <w:rFonts w:ascii="Arial" w:hAnsi="Arial" w:cs="Arial"/>
          <w:i/>
          <w:color w:val="000000"/>
          <w:sz w:val="22"/>
          <w:szCs w:val="22"/>
        </w:rPr>
        <w:t xml:space="preserve">Biochemistry and Physiology (1), </w:t>
      </w:r>
      <w:r w:rsidR="00295854">
        <w:rPr>
          <w:rFonts w:ascii="Arial" w:hAnsi="Arial" w:cs="Arial"/>
          <w:i/>
          <w:color w:val="000000"/>
          <w:sz w:val="22"/>
          <w:szCs w:val="22"/>
        </w:rPr>
        <w:t xml:space="preserve">Current Drug Metabolism (1), </w:t>
      </w:r>
      <w:r>
        <w:rPr>
          <w:rFonts w:ascii="Arial" w:hAnsi="Arial" w:cs="Arial"/>
          <w:i/>
          <w:color w:val="000000"/>
          <w:sz w:val="22"/>
          <w:szCs w:val="22"/>
        </w:rPr>
        <w:t xml:space="preserve">Environmental and Molecular Mutagenesis (1), </w:t>
      </w:r>
      <w:r w:rsidR="00FF091F">
        <w:rPr>
          <w:rFonts w:ascii="Arial" w:hAnsi="Arial" w:cs="Arial"/>
          <w:i/>
          <w:color w:val="000000"/>
          <w:sz w:val="22"/>
          <w:szCs w:val="22"/>
        </w:rPr>
        <w:t xml:space="preserve">Expert Opinion Pharmaceutical Patents (2), </w:t>
      </w:r>
      <w:r w:rsidR="003869F5">
        <w:rPr>
          <w:rFonts w:ascii="Arial" w:hAnsi="Arial" w:cs="Arial"/>
          <w:i/>
          <w:color w:val="000000"/>
          <w:sz w:val="22"/>
          <w:szCs w:val="22"/>
        </w:rPr>
        <w:t xml:space="preserve">Food and Chemical Toxicology (2), </w:t>
      </w:r>
      <w:r w:rsidR="009F71EE">
        <w:rPr>
          <w:rFonts w:ascii="Arial" w:hAnsi="Arial" w:cs="Arial"/>
          <w:i/>
          <w:color w:val="000000"/>
          <w:sz w:val="22"/>
          <w:szCs w:val="22"/>
        </w:rPr>
        <w:t xml:space="preserve">Food and Function (1), </w:t>
      </w:r>
      <w:r w:rsidR="005B2E63">
        <w:rPr>
          <w:rFonts w:ascii="Arial" w:hAnsi="Arial" w:cs="Arial"/>
          <w:i/>
          <w:color w:val="000000"/>
          <w:sz w:val="22"/>
          <w:szCs w:val="22"/>
        </w:rPr>
        <w:t>Journal of Agricultural and Food Chemistry (</w:t>
      </w:r>
      <w:r w:rsidR="00F204E0">
        <w:rPr>
          <w:rFonts w:ascii="Arial" w:hAnsi="Arial" w:cs="Arial"/>
          <w:i/>
          <w:color w:val="000000"/>
          <w:sz w:val="22"/>
          <w:szCs w:val="22"/>
        </w:rPr>
        <w:t>4</w:t>
      </w:r>
      <w:r w:rsidR="005B2E63">
        <w:rPr>
          <w:rFonts w:ascii="Arial" w:hAnsi="Arial" w:cs="Arial"/>
          <w:i/>
          <w:color w:val="000000"/>
          <w:sz w:val="22"/>
          <w:szCs w:val="22"/>
        </w:rPr>
        <w:t xml:space="preserve">), </w:t>
      </w:r>
      <w:r>
        <w:rPr>
          <w:rFonts w:ascii="Arial" w:hAnsi="Arial" w:cs="Arial"/>
          <w:i/>
          <w:sz w:val="22"/>
          <w:szCs w:val="22"/>
        </w:rPr>
        <w:t xml:space="preserve">Journal of Biochemical and Molecular Toxicology (2), </w:t>
      </w:r>
      <w:r w:rsidR="00F204E0">
        <w:rPr>
          <w:rFonts w:ascii="Arial" w:hAnsi="Arial" w:cs="Arial"/>
          <w:i/>
          <w:sz w:val="22"/>
          <w:szCs w:val="22"/>
        </w:rPr>
        <w:t xml:space="preserve">Journal of Cell Physiology (1), </w:t>
      </w:r>
      <w:r w:rsidR="00890A15" w:rsidRPr="00890A15">
        <w:rPr>
          <w:rFonts w:ascii="Arial" w:hAnsi="Arial" w:cs="Arial"/>
          <w:i/>
          <w:color w:val="000000"/>
          <w:sz w:val="22"/>
          <w:szCs w:val="22"/>
        </w:rPr>
        <w:t>Journal of Child and Adolescent Psychopharmacology</w:t>
      </w:r>
      <w:r w:rsidR="00890A15">
        <w:rPr>
          <w:rFonts w:ascii="Arial" w:hAnsi="Arial" w:cs="Arial"/>
          <w:i/>
          <w:color w:val="000000"/>
          <w:sz w:val="22"/>
          <w:szCs w:val="22"/>
        </w:rPr>
        <w:t xml:space="preserve"> (1), </w:t>
      </w:r>
      <w:r w:rsidR="00BB049F">
        <w:rPr>
          <w:rFonts w:ascii="Arial" w:hAnsi="Arial" w:cs="Arial"/>
          <w:i/>
          <w:color w:val="000000"/>
          <w:sz w:val="22"/>
          <w:szCs w:val="22"/>
        </w:rPr>
        <w:t xml:space="preserve">Journal of Lipid </w:t>
      </w:r>
      <w:r w:rsidR="00BB049F">
        <w:rPr>
          <w:rFonts w:ascii="Arial" w:hAnsi="Arial" w:cs="Arial"/>
          <w:i/>
          <w:color w:val="000000"/>
          <w:sz w:val="22"/>
          <w:szCs w:val="22"/>
        </w:rPr>
        <w:lastRenderedPageBreak/>
        <w:t xml:space="preserve">Research (1), </w:t>
      </w:r>
      <w:r w:rsidRPr="00890A15">
        <w:rPr>
          <w:rFonts w:ascii="Arial" w:hAnsi="Arial" w:cs="Arial"/>
          <w:i/>
          <w:sz w:val="22"/>
          <w:szCs w:val="22"/>
        </w:rPr>
        <w:t>Insect</w:t>
      </w:r>
      <w:r>
        <w:rPr>
          <w:rFonts w:ascii="Arial" w:hAnsi="Arial" w:cs="Arial"/>
          <w:i/>
          <w:sz w:val="22"/>
          <w:szCs w:val="22"/>
        </w:rPr>
        <w:t xml:space="preserve"> Biochemistry and Molecular Biology (1), International Journal of Toxicology (1), Life Sciences (</w:t>
      </w:r>
      <w:r w:rsidR="00D07DE0">
        <w:rPr>
          <w:rFonts w:ascii="Arial" w:hAnsi="Arial" w:cs="Arial"/>
          <w:i/>
          <w:sz w:val="22"/>
          <w:szCs w:val="22"/>
        </w:rPr>
        <w:t>2</w:t>
      </w:r>
      <w:r>
        <w:rPr>
          <w:rFonts w:ascii="Arial" w:hAnsi="Arial" w:cs="Arial"/>
          <w:i/>
          <w:sz w:val="22"/>
          <w:szCs w:val="22"/>
        </w:rPr>
        <w:t xml:space="preserve">), </w:t>
      </w:r>
      <w:r w:rsidR="00295854">
        <w:rPr>
          <w:rFonts w:ascii="Arial" w:hAnsi="Arial" w:cs="Arial"/>
          <w:i/>
          <w:sz w:val="22"/>
          <w:szCs w:val="22"/>
        </w:rPr>
        <w:t xml:space="preserve">Molecules (1), </w:t>
      </w:r>
      <w:r w:rsidR="00541CCB">
        <w:rPr>
          <w:rFonts w:ascii="Arial" w:hAnsi="Arial" w:cs="Arial"/>
          <w:i/>
          <w:sz w:val="22"/>
          <w:szCs w:val="22"/>
        </w:rPr>
        <w:t xml:space="preserve">Nature Chemical Biology (1), </w:t>
      </w:r>
      <w:r w:rsidR="00385E94">
        <w:rPr>
          <w:rFonts w:ascii="Arial" w:hAnsi="Arial" w:cs="Arial"/>
          <w:i/>
          <w:sz w:val="22"/>
          <w:szCs w:val="22"/>
        </w:rPr>
        <w:t xml:space="preserve">Neurotoxicology (4), </w:t>
      </w:r>
      <w:proofErr w:type="spellStart"/>
      <w:r w:rsidR="00A61998">
        <w:rPr>
          <w:rFonts w:ascii="Arial" w:hAnsi="Arial" w:cs="Arial"/>
          <w:i/>
          <w:sz w:val="22"/>
          <w:szCs w:val="22"/>
        </w:rPr>
        <w:t>Plos</w:t>
      </w:r>
      <w:proofErr w:type="spellEnd"/>
      <w:r w:rsidR="00A61998">
        <w:rPr>
          <w:rFonts w:ascii="Arial" w:hAnsi="Arial" w:cs="Arial"/>
          <w:i/>
          <w:sz w:val="22"/>
          <w:szCs w:val="22"/>
        </w:rPr>
        <w:t xml:space="preserve"> One (</w:t>
      </w:r>
      <w:r w:rsidR="00F204E0">
        <w:rPr>
          <w:rFonts w:ascii="Arial" w:hAnsi="Arial" w:cs="Arial"/>
          <w:i/>
          <w:sz w:val="22"/>
          <w:szCs w:val="22"/>
        </w:rPr>
        <w:t>3</w:t>
      </w:r>
      <w:r w:rsidR="00A61998">
        <w:rPr>
          <w:rFonts w:ascii="Arial" w:hAnsi="Arial" w:cs="Arial"/>
          <w:i/>
          <w:sz w:val="22"/>
          <w:szCs w:val="22"/>
        </w:rPr>
        <w:t xml:space="preserve">), </w:t>
      </w:r>
      <w:r w:rsidR="000A19A5">
        <w:rPr>
          <w:rFonts w:ascii="Arial" w:hAnsi="Arial" w:cs="Arial"/>
          <w:i/>
          <w:sz w:val="22"/>
          <w:szCs w:val="22"/>
        </w:rPr>
        <w:t xml:space="preserve">Scientific Reports (1), </w:t>
      </w:r>
      <w:r w:rsidR="00D76020">
        <w:rPr>
          <w:rFonts w:ascii="Arial" w:hAnsi="Arial" w:cs="Arial"/>
          <w:i/>
          <w:sz w:val="22"/>
          <w:szCs w:val="22"/>
        </w:rPr>
        <w:t>Toxicology and Applied Pharmacology (</w:t>
      </w:r>
      <w:r w:rsidR="00C04BC4">
        <w:rPr>
          <w:rFonts w:ascii="Arial" w:hAnsi="Arial" w:cs="Arial"/>
          <w:i/>
          <w:sz w:val="22"/>
          <w:szCs w:val="22"/>
        </w:rPr>
        <w:t>3</w:t>
      </w:r>
      <w:r w:rsidR="00D76020">
        <w:rPr>
          <w:rFonts w:ascii="Arial" w:hAnsi="Arial" w:cs="Arial"/>
          <w:i/>
          <w:sz w:val="22"/>
          <w:szCs w:val="22"/>
        </w:rPr>
        <w:t xml:space="preserve">), </w:t>
      </w:r>
      <w:r>
        <w:rPr>
          <w:rFonts w:ascii="Arial" w:hAnsi="Arial" w:cs="Arial"/>
          <w:i/>
          <w:sz w:val="22"/>
          <w:szCs w:val="22"/>
        </w:rPr>
        <w:t>Toxicology In Vitro (3), Toxicological Sciences (</w:t>
      </w:r>
      <w:r w:rsidR="00383936">
        <w:rPr>
          <w:rFonts w:ascii="Arial" w:hAnsi="Arial" w:cs="Arial"/>
          <w:i/>
          <w:sz w:val="22"/>
          <w:szCs w:val="22"/>
        </w:rPr>
        <w:t>6</w:t>
      </w:r>
      <w:r>
        <w:rPr>
          <w:rFonts w:ascii="Arial" w:hAnsi="Arial" w:cs="Arial"/>
          <w:i/>
          <w:sz w:val="22"/>
          <w:szCs w:val="22"/>
        </w:rPr>
        <w:t>), Toxicology (</w:t>
      </w:r>
      <w:r w:rsidR="00E46D38">
        <w:rPr>
          <w:rFonts w:ascii="Arial" w:hAnsi="Arial" w:cs="Arial"/>
          <w:i/>
          <w:sz w:val="22"/>
          <w:szCs w:val="22"/>
        </w:rPr>
        <w:t>3</w:t>
      </w:r>
      <w:r>
        <w:rPr>
          <w:rFonts w:ascii="Arial" w:hAnsi="Arial" w:cs="Arial"/>
          <w:i/>
          <w:sz w:val="22"/>
          <w:szCs w:val="22"/>
        </w:rPr>
        <w:t>), Pesticide Biochemistry and Physiology (</w:t>
      </w:r>
      <w:r w:rsidR="00383936">
        <w:rPr>
          <w:rFonts w:ascii="Arial" w:hAnsi="Arial" w:cs="Arial"/>
          <w:i/>
          <w:sz w:val="22"/>
          <w:szCs w:val="22"/>
        </w:rPr>
        <w:t>3</w:t>
      </w:r>
      <w:r>
        <w:rPr>
          <w:rFonts w:ascii="Arial" w:hAnsi="Arial" w:cs="Arial"/>
          <w:i/>
          <w:sz w:val="22"/>
          <w:szCs w:val="22"/>
        </w:rPr>
        <w:t xml:space="preserve">), Journal of Bacteriology (1), African Journal of Biotechnology (1), </w:t>
      </w:r>
      <w:r>
        <w:rPr>
          <w:rFonts w:ascii="Arial" w:hAnsi="Arial" w:cs="Arial"/>
          <w:i/>
          <w:color w:val="000000"/>
          <w:sz w:val="22"/>
          <w:szCs w:val="22"/>
        </w:rPr>
        <w:t>Ecotoxicology and Environmental Safety (2)</w:t>
      </w:r>
      <w:r w:rsidR="00215A0A">
        <w:rPr>
          <w:rFonts w:ascii="Arial" w:hAnsi="Arial" w:cs="Arial"/>
          <w:i/>
          <w:sz w:val="22"/>
          <w:szCs w:val="22"/>
        </w:rPr>
        <w:t>, Journal of Pharmacology and Experimental Therapeutics (1).</w:t>
      </w:r>
    </w:p>
    <w:p w14:paraId="065EF882" w14:textId="77777777" w:rsidR="000131A6" w:rsidRDefault="000131A6" w:rsidP="0076163C">
      <w:pPr>
        <w:rPr>
          <w:rFonts w:ascii="Arial" w:hAnsi="Arial" w:cs="Arial"/>
          <w:sz w:val="22"/>
          <w:szCs w:val="22"/>
        </w:rPr>
      </w:pPr>
    </w:p>
    <w:p w14:paraId="04705491" w14:textId="1EF11F77" w:rsidR="00E13B54" w:rsidRDefault="00945D06" w:rsidP="0076163C">
      <w:pPr>
        <w:rPr>
          <w:rFonts w:ascii="Arial" w:hAnsi="Arial" w:cs="Arial"/>
          <w:i/>
          <w:sz w:val="22"/>
          <w:szCs w:val="22"/>
        </w:rPr>
      </w:pPr>
      <w:r w:rsidRPr="00410546">
        <w:rPr>
          <w:rFonts w:ascii="Arial" w:hAnsi="Arial" w:cs="Arial"/>
          <w:b/>
          <w:sz w:val="22"/>
          <w:szCs w:val="22"/>
        </w:rPr>
        <w:t>Editoria</w:t>
      </w:r>
      <w:r w:rsidR="00D1561E" w:rsidRPr="00410546">
        <w:rPr>
          <w:rFonts w:ascii="Arial" w:hAnsi="Arial" w:cs="Arial"/>
          <w:b/>
          <w:sz w:val="22"/>
          <w:szCs w:val="22"/>
        </w:rPr>
        <w:t>l</w:t>
      </w:r>
      <w:r w:rsidRPr="00410546">
        <w:rPr>
          <w:rFonts w:ascii="Arial" w:hAnsi="Arial" w:cs="Arial"/>
          <w:b/>
          <w:sz w:val="22"/>
          <w:szCs w:val="22"/>
        </w:rPr>
        <w:t xml:space="preserve"> </w:t>
      </w:r>
      <w:r w:rsidR="00403AB3">
        <w:rPr>
          <w:rFonts w:ascii="Arial" w:hAnsi="Arial" w:cs="Arial"/>
          <w:b/>
          <w:sz w:val="22"/>
          <w:szCs w:val="22"/>
        </w:rPr>
        <w:t>Advisory Board</w:t>
      </w:r>
      <w:r w:rsidR="003640F8">
        <w:rPr>
          <w:rFonts w:ascii="Arial" w:hAnsi="Arial" w:cs="Arial"/>
          <w:b/>
          <w:sz w:val="22"/>
          <w:szCs w:val="22"/>
        </w:rPr>
        <w:t>s</w:t>
      </w:r>
      <w:r w:rsidR="00D1561E" w:rsidRPr="00CA1235">
        <w:rPr>
          <w:rFonts w:ascii="Arial" w:hAnsi="Arial" w:cs="Arial"/>
          <w:sz w:val="22"/>
          <w:szCs w:val="22"/>
        </w:rPr>
        <w:t>:</w:t>
      </w:r>
      <w:r w:rsidR="00A447BD">
        <w:rPr>
          <w:rFonts w:ascii="Arial" w:hAnsi="Arial" w:cs="Arial"/>
          <w:i/>
          <w:sz w:val="22"/>
          <w:szCs w:val="22"/>
        </w:rPr>
        <w:t xml:space="preserve"> Toxics </w:t>
      </w:r>
      <w:r w:rsidR="00A447BD" w:rsidRPr="00A447BD">
        <w:rPr>
          <w:rFonts w:ascii="Arial" w:hAnsi="Arial" w:cs="Arial"/>
          <w:sz w:val="22"/>
          <w:szCs w:val="22"/>
        </w:rPr>
        <w:t>(</w:t>
      </w:r>
      <w:r w:rsidRPr="00945D06">
        <w:rPr>
          <w:rFonts w:ascii="Arial" w:hAnsi="Arial" w:cs="Arial"/>
          <w:sz w:val="22"/>
          <w:szCs w:val="22"/>
        </w:rPr>
        <w:t>2013-present</w:t>
      </w:r>
      <w:r w:rsidR="00A447BD">
        <w:rPr>
          <w:rFonts w:ascii="Arial" w:hAnsi="Arial" w:cs="Arial"/>
          <w:sz w:val="22"/>
          <w:szCs w:val="22"/>
        </w:rPr>
        <w:t>)</w:t>
      </w:r>
      <w:r w:rsidR="007A038E">
        <w:rPr>
          <w:rFonts w:ascii="Arial" w:hAnsi="Arial" w:cs="Arial"/>
          <w:sz w:val="22"/>
          <w:szCs w:val="22"/>
        </w:rPr>
        <w:t>;</w:t>
      </w:r>
      <w:r w:rsidR="00D1561E">
        <w:rPr>
          <w:rFonts w:ascii="Arial" w:hAnsi="Arial" w:cs="Arial"/>
          <w:sz w:val="22"/>
          <w:szCs w:val="22"/>
        </w:rPr>
        <w:t xml:space="preserve"> </w:t>
      </w:r>
      <w:r w:rsidR="00D1561E" w:rsidRPr="00235C4B">
        <w:rPr>
          <w:rFonts w:ascii="Arial" w:hAnsi="Arial" w:cs="Arial"/>
          <w:i/>
          <w:sz w:val="22"/>
          <w:szCs w:val="22"/>
        </w:rPr>
        <w:t>Drug Metabolism Letters</w:t>
      </w:r>
      <w:r w:rsidR="00D1561E">
        <w:rPr>
          <w:rFonts w:ascii="Arial" w:hAnsi="Arial" w:cs="Arial"/>
          <w:sz w:val="22"/>
          <w:szCs w:val="22"/>
        </w:rPr>
        <w:t xml:space="preserve"> (2017-present)</w:t>
      </w:r>
      <w:r w:rsidR="007A038E">
        <w:rPr>
          <w:rFonts w:ascii="Arial" w:hAnsi="Arial" w:cs="Arial"/>
          <w:sz w:val="22"/>
          <w:szCs w:val="22"/>
        </w:rPr>
        <w:t>;</w:t>
      </w:r>
      <w:r w:rsidR="00C24630">
        <w:rPr>
          <w:rFonts w:ascii="Arial" w:hAnsi="Arial" w:cs="Arial"/>
          <w:sz w:val="22"/>
          <w:szCs w:val="22"/>
        </w:rPr>
        <w:t xml:space="preserve"> </w:t>
      </w:r>
      <w:r w:rsidR="007A038E">
        <w:rPr>
          <w:rFonts w:ascii="Arial" w:hAnsi="Arial" w:cs="Arial"/>
          <w:sz w:val="22"/>
          <w:szCs w:val="22"/>
        </w:rPr>
        <w:t>Cardiovascular Toxicology (2020-present).</w:t>
      </w:r>
      <w:r w:rsidR="00E13B54">
        <w:rPr>
          <w:rFonts w:ascii="Arial" w:hAnsi="Arial" w:cs="Arial"/>
          <w:i/>
          <w:sz w:val="22"/>
          <w:szCs w:val="22"/>
        </w:rPr>
        <w:t xml:space="preserve">     </w:t>
      </w:r>
    </w:p>
    <w:p w14:paraId="64690123" w14:textId="6353B137" w:rsidR="00E13B54" w:rsidRDefault="00E13B54" w:rsidP="0076163C">
      <w:pPr>
        <w:tabs>
          <w:tab w:val="left" w:pos="360"/>
          <w:tab w:val="left" w:pos="720"/>
        </w:tabs>
        <w:spacing w:before="240"/>
        <w:ind w:left="360" w:hanging="360"/>
        <w:rPr>
          <w:rFonts w:ascii="Arial" w:hAnsi="Arial" w:cs="Arial"/>
          <w:b/>
          <w:caps/>
          <w:sz w:val="22"/>
          <w:szCs w:val="22"/>
          <w:u w:val="single"/>
        </w:rPr>
      </w:pPr>
      <w:r>
        <w:rPr>
          <w:rFonts w:ascii="Arial" w:hAnsi="Arial" w:cs="Arial"/>
          <w:b/>
          <w:caps/>
          <w:sz w:val="22"/>
          <w:szCs w:val="22"/>
          <w:u w:val="single"/>
        </w:rPr>
        <w:t>University SERVICE:</w:t>
      </w:r>
    </w:p>
    <w:p w14:paraId="2B5D79FA" w14:textId="77777777" w:rsidR="00E13B54" w:rsidRDefault="00E13B54" w:rsidP="0076163C">
      <w:pPr>
        <w:spacing w:before="120"/>
        <w:rPr>
          <w:rFonts w:ascii="Arial" w:hAnsi="Arial" w:cs="Arial"/>
          <w:sz w:val="22"/>
          <w:szCs w:val="22"/>
        </w:rPr>
      </w:pPr>
      <w:r>
        <w:rPr>
          <w:rFonts w:ascii="Arial" w:hAnsi="Arial" w:cs="Arial"/>
          <w:sz w:val="22"/>
          <w:szCs w:val="22"/>
        </w:rPr>
        <w:t xml:space="preserve">-- </w:t>
      </w:r>
      <w:r w:rsidR="003531E8">
        <w:rPr>
          <w:rFonts w:ascii="Arial" w:hAnsi="Arial" w:cs="Arial"/>
          <w:sz w:val="22"/>
          <w:szCs w:val="22"/>
        </w:rPr>
        <w:t>Hazardous Waste Committee</w:t>
      </w:r>
      <w:r>
        <w:rPr>
          <w:rFonts w:ascii="Arial" w:hAnsi="Arial" w:cs="Arial"/>
          <w:sz w:val="22"/>
          <w:szCs w:val="22"/>
        </w:rPr>
        <w:t xml:space="preserve"> (Member, </w:t>
      </w:r>
      <w:proofErr w:type="gramStart"/>
      <w:r>
        <w:rPr>
          <w:rFonts w:ascii="Arial" w:hAnsi="Arial" w:cs="Arial"/>
          <w:sz w:val="22"/>
          <w:szCs w:val="22"/>
        </w:rPr>
        <w:t>Fall</w:t>
      </w:r>
      <w:proofErr w:type="gramEnd"/>
      <w:r>
        <w:rPr>
          <w:rFonts w:ascii="Arial" w:hAnsi="Arial" w:cs="Arial"/>
          <w:sz w:val="22"/>
          <w:szCs w:val="22"/>
        </w:rPr>
        <w:t xml:space="preserve"> 2005 – Fall 2006)</w:t>
      </w:r>
    </w:p>
    <w:p w14:paraId="3C1D32A1" w14:textId="77777777" w:rsidR="00DA5171" w:rsidRDefault="00DA5171" w:rsidP="0076163C">
      <w:pPr>
        <w:spacing w:before="120"/>
        <w:rPr>
          <w:rFonts w:ascii="Arial" w:hAnsi="Arial" w:cs="Arial"/>
          <w:sz w:val="22"/>
          <w:szCs w:val="22"/>
        </w:rPr>
      </w:pPr>
      <w:r>
        <w:rPr>
          <w:rFonts w:ascii="Arial" w:hAnsi="Arial" w:cs="Arial"/>
          <w:sz w:val="22"/>
          <w:szCs w:val="22"/>
        </w:rPr>
        <w:t>-- Life Sciences and Biotechnol</w:t>
      </w:r>
      <w:r w:rsidR="003531E8">
        <w:rPr>
          <w:rFonts w:ascii="Arial" w:hAnsi="Arial" w:cs="Arial"/>
          <w:sz w:val="22"/>
          <w:szCs w:val="22"/>
        </w:rPr>
        <w:t>ogy Institute (LSBI) Task Force</w:t>
      </w:r>
      <w:r>
        <w:rPr>
          <w:rFonts w:ascii="Arial" w:hAnsi="Arial" w:cs="Arial"/>
          <w:sz w:val="22"/>
          <w:szCs w:val="22"/>
        </w:rPr>
        <w:t xml:space="preserve"> (Member, Spring 2007)</w:t>
      </w:r>
    </w:p>
    <w:p w14:paraId="472C16EA" w14:textId="77777777" w:rsidR="00E13B54" w:rsidRDefault="00674C3C" w:rsidP="0076163C">
      <w:pPr>
        <w:spacing w:before="120"/>
        <w:rPr>
          <w:rFonts w:ascii="Arial" w:hAnsi="Arial" w:cs="Arial"/>
          <w:sz w:val="22"/>
          <w:szCs w:val="22"/>
        </w:rPr>
      </w:pPr>
      <w:r>
        <w:rPr>
          <w:rFonts w:ascii="Arial" w:hAnsi="Arial" w:cs="Arial"/>
          <w:sz w:val="22"/>
          <w:szCs w:val="22"/>
        </w:rPr>
        <w:t xml:space="preserve">-- Radiation, Chemical and </w:t>
      </w:r>
      <w:r w:rsidR="00E13B54">
        <w:rPr>
          <w:rFonts w:ascii="Arial" w:hAnsi="Arial" w:cs="Arial"/>
          <w:sz w:val="22"/>
          <w:szCs w:val="22"/>
        </w:rPr>
        <w:t>Lab</w:t>
      </w:r>
      <w:r>
        <w:rPr>
          <w:rFonts w:ascii="Arial" w:hAnsi="Arial" w:cs="Arial"/>
          <w:sz w:val="22"/>
          <w:szCs w:val="22"/>
        </w:rPr>
        <w:t>oratory</w:t>
      </w:r>
      <w:r w:rsidR="003531E8">
        <w:rPr>
          <w:rFonts w:ascii="Arial" w:hAnsi="Arial" w:cs="Arial"/>
          <w:sz w:val="22"/>
          <w:szCs w:val="22"/>
        </w:rPr>
        <w:t xml:space="preserve"> Safety Committee</w:t>
      </w:r>
      <w:r w:rsidR="00E46D38">
        <w:rPr>
          <w:rFonts w:ascii="Arial" w:hAnsi="Arial" w:cs="Arial"/>
          <w:sz w:val="22"/>
          <w:szCs w:val="22"/>
        </w:rPr>
        <w:t xml:space="preserve"> (Member, </w:t>
      </w:r>
      <w:proofErr w:type="gramStart"/>
      <w:r w:rsidR="00E46D38">
        <w:rPr>
          <w:rFonts w:ascii="Arial" w:hAnsi="Arial" w:cs="Arial"/>
          <w:sz w:val="22"/>
          <w:szCs w:val="22"/>
        </w:rPr>
        <w:t>Fall</w:t>
      </w:r>
      <w:proofErr w:type="gramEnd"/>
      <w:r w:rsidR="00E46D38">
        <w:rPr>
          <w:rFonts w:ascii="Arial" w:hAnsi="Arial" w:cs="Arial"/>
          <w:sz w:val="22"/>
          <w:szCs w:val="22"/>
        </w:rPr>
        <w:t xml:space="preserve"> 2006 – Fall 2016</w:t>
      </w:r>
      <w:r w:rsidR="00E13B54">
        <w:rPr>
          <w:rFonts w:ascii="Arial" w:hAnsi="Arial" w:cs="Arial"/>
          <w:sz w:val="22"/>
          <w:szCs w:val="22"/>
        </w:rPr>
        <w:t>)</w:t>
      </w:r>
    </w:p>
    <w:p w14:paraId="0177F357" w14:textId="77777777" w:rsidR="00674C3C" w:rsidRDefault="00674C3C" w:rsidP="0076163C">
      <w:pPr>
        <w:spacing w:before="120"/>
        <w:rPr>
          <w:rFonts w:ascii="Arial" w:hAnsi="Arial" w:cs="Arial"/>
          <w:sz w:val="22"/>
          <w:szCs w:val="22"/>
        </w:rPr>
      </w:pPr>
      <w:r>
        <w:rPr>
          <w:rFonts w:ascii="Arial" w:hAnsi="Arial" w:cs="Arial"/>
          <w:sz w:val="22"/>
          <w:szCs w:val="22"/>
        </w:rPr>
        <w:t xml:space="preserve">-- Chair, Radiation, Chemical and Laboratory Safety Committee (Fall 2013 – </w:t>
      </w:r>
      <w:r w:rsidR="00E46D38">
        <w:rPr>
          <w:rFonts w:ascii="Arial" w:hAnsi="Arial" w:cs="Arial"/>
          <w:sz w:val="22"/>
          <w:szCs w:val="22"/>
        </w:rPr>
        <w:t>Fall 2016</w:t>
      </w:r>
      <w:r>
        <w:rPr>
          <w:rFonts w:ascii="Arial" w:hAnsi="Arial" w:cs="Arial"/>
          <w:sz w:val="22"/>
          <w:szCs w:val="22"/>
        </w:rPr>
        <w:t>)</w:t>
      </w:r>
    </w:p>
    <w:p w14:paraId="71BF0C65" w14:textId="77777777" w:rsidR="00E13B54" w:rsidRDefault="00925095" w:rsidP="0076163C">
      <w:pPr>
        <w:spacing w:before="120"/>
        <w:rPr>
          <w:rFonts w:ascii="Arial" w:hAnsi="Arial" w:cs="Arial"/>
          <w:sz w:val="22"/>
          <w:szCs w:val="22"/>
        </w:rPr>
      </w:pPr>
      <w:r>
        <w:rPr>
          <w:rFonts w:ascii="Arial" w:hAnsi="Arial" w:cs="Arial"/>
          <w:sz w:val="22"/>
          <w:szCs w:val="22"/>
        </w:rPr>
        <w:t>-- Search committee, Environmental Health and Safety Director position (Member, Spring 2013)</w:t>
      </w:r>
      <w:r w:rsidR="00E13B54">
        <w:rPr>
          <w:rFonts w:ascii="Arial" w:hAnsi="Arial" w:cs="Arial"/>
          <w:sz w:val="22"/>
          <w:szCs w:val="22"/>
        </w:rPr>
        <w:t xml:space="preserve"> </w:t>
      </w:r>
    </w:p>
    <w:p w14:paraId="494B7CF2" w14:textId="77777777" w:rsidR="00E13B54" w:rsidRDefault="000F60B5" w:rsidP="00752731">
      <w:pPr>
        <w:tabs>
          <w:tab w:val="left" w:pos="360"/>
          <w:tab w:val="left" w:pos="720"/>
        </w:tabs>
        <w:spacing w:before="120"/>
        <w:ind w:left="360" w:hanging="360"/>
        <w:rPr>
          <w:rFonts w:ascii="Arial" w:hAnsi="Arial" w:cs="Arial"/>
          <w:b/>
          <w:caps/>
          <w:sz w:val="22"/>
          <w:szCs w:val="22"/>
          <w:u w:val="single"/>
        </w:rPr>
      </w:pPr>
      <w:r>
        <w:rPr>
          <w:rFonts w:ascii="Arial" w:hAnsi="Arial" w:cs="Arial"/>
          <w:b/>
          <w:caps/>
          <w:sz w:val="22"/>
          <w:szCs w:val="22"/>
          <w:u w:val="single"/>
        </w:rPr>
        <w:t>department</w:t>
      </w:r>
      <w:r w:rsidR="00EC2E41">
        <w:rPr>
          <w:rFonts w:ascii="Arial" w:hAnsi="Arial" w:cs="Arial"/>
          <w:b/>
          <w:caps/>
          <w:sz w:val="22"/>
          <w:szCs w:val="22"/>
          <w:u w:val="single"/>
        </w:rPr>
        <w:t xml:space="preserve"> and </w:t>
      </w:r>
      <w:r w:rsidR="00E13B54">
        <w:rPr>
          <w:rFonts w:ascii="Arial" w:hAnsi="Arial" w:cs="Arial"/>
          <w:b/>
          <w:caps/>
          <w:sz w:val="22"/>
          <w:szCs w:val="22"/>
          <w:u w:val="single"/>
        </w:rPr>
        <w:t>COLLEGE SERVICE:</w:t>
      </w:r>
    </w:p>
    <w:p w14:paraId="48923E0C" w14:textId="5A40F213" w:rsidR="00C15601" w:rsidRDefault="00C15601" w:rsidP="0076163C">
      <w:pPr>
        <w:spacing w:before="120"/>
        <w:rPr>
          <w:rFonts w:ascii="Arial" w:hAnsi="Arial" w:cs="Arial"/>
          <w:sz w:val="22"/>
          <w:szCs w:val="22"/>
        </w:rPr>
      </w:pPr>
      <w:r>
        <w:rPr>
          <w:rFonts w:ascii="Arial" w:hAnsi="Arial" w:cs="Arial"/>
          <w:sz w:val="22"/>
          <w:szCs w:val="22"/>
        </w:rPr>
        <w:t>-- CVM Graduate Program Advisory Committee (GPAC), 2022-present</w:t>
      </w:r>
    </w:p>
    <w:p w14:paraId="700537D6" w14:textId="3D001E2B" w:rsidR="0004679B" w:rsidRDefault="0004679B" w:rsidP="0076163C">
      <w:pPr>
        <w:spacing w:before="120"/>
        <w:rPr>
          <w:rFonts w:ascii="Arial" w:hAnsi="Arial" w:cs="Arial"/>
          <w:sz w:val="22"/>
          <w:szCs w:val="22"/>
        </w:rPr>
      </w:pPr>
      <w:r>
        <w:rPr>
          <w:rFonts w:ascii="Arial" w:hAnsi="Arial" w:cs="Arial"/>
          <w:sz w:val="22"/>
          <w:szCs w:val="22"/>
        </w:rPr>
        <w:t xml:space="preserve">-- Department of Basic Sciences Department Head Search Committee </w:t>
      </w:r>
      <w:r w:rsidRPr="0004679B">
        <w:rPr>
          <w:rFonts w:ascii="Arial" w:hAnsi="Arial" w:cs="Arial"/>
          <w:iCs/>
          <w:sz w:val="22"/>
          <w:szCs w:val="22"/>
        </w:rPr>
        <w:t>(</w:t>
      </w:r>
      <w:r>
        <w:rPr>
          <w:rFonts w:ascii="Arial" w:hAnsi="Arial" w:cs="Arial"/>
          <w:sz w:val="22"/>
          <w:szCs w:val="22"/>
        </w:rPr>
        <w:t>2019)</w:t>
      </w:r>
    </w:p>
    <w:p w14:paraId="133C0A7A" w14:textId="6AF97638" w:rsidR="0056037A" w:rsidRDefault="0056037A" w:rsidP="0076163C">
      <w:pPr>
        <w:spacing w:before="120"/>
        <w:rPr>
          <w:rFonts w:ascii="Arial" w:hAnsi="Arial" w:cs="Arial"/>
          <w:sz w:val="22"/>
          <w:szCs w:val="22"/>
        </w:rPr>
      </w:pPr>
      <w:r>
        <w:rPr>
          <w:rFonts w:ascii="Arial" w:hAnsi="Arial" w:cs="Arial"/>
          <w:sz w:val="22"/>
          <w:szCs w:val="22"/>
        </w:rPr>
        <w:t xml:space="preserve">-- Chair, </w:t>
      </w:r>
      <w:r w:rsidRPr="0056037A">
        <w:rPr>
          <w:rFonts w:ascii="Arial" w:hAnsi="Arial" w:cs="Arial"/>
          <w:i/>
          <w:sz w:val="22"/>
          <w:szCs w:val="22"/>
        </w:rPr>
        <w:t xml:space="preserve">Department of Basic Sciences </w:t>
      </w:r>
      <w:r w:rsidR="002366E5" w:rsidRPr="002366E5">
        <w:rPr>
          <w:rFonts w:ascii="Arial" w:hAnsi="Arial" w:cs="Arial"/>
          <w:i/>
          <w:sz w:val="22"/>
          <w:szCs w:val="22"/>
        </w:rPr>
        <w:t xml:space="preserve">Tenure and Promotion Committee </w:t>
      </w:r>
      <w:r>
        <w:rPr>
          <w:rFonts w:ascii="Arial" w:hAnsi="Arial" w:cs="Arial"/>
          <w:sz w:val="22"/>
          <w:szCs w:val="22"/>
        </w:rPr>
        <w:t>(2018-201</w:t>
      </w:r>
      <w:r w:rsidR="003640F8">
        <w:rPr>
          <w:rFonts w:ascii="Arial" w:hAnsi="Arial" w:cs="Arial"/>
          <w:sz w:val="22"/>
          <w:szCs w:val="22"/>
        </w:rPr>
        <w:t>9</w:t>
      </w:r>
      <w:r w:rsidR="00F314C8">
        <w:rPr>
          <w:rFonts w:ascii="Arial" w:hAnsi="Arial" w:cs="Arial"/>
          <w:sz w:val="22"/>
          <w:szCs w:val="22"/>
        </w:rPr>
        <w:t xml:space="preserve">, </w:t>
      </w:r>
      <w:r w:rsidR="00765EAB">
        <w:rPr>
          <w:rFonts w:ascii="Arial" w:hAnsi="Arial" w:cs="Arial"/>
          <w:sz w:val="22"/>
          <w:szCs w:val="22"/>
        </w:rPr>
        <w:t xml:space="preserve">for </w:t>
      </w:r>
      <w:r w:rsidR="002366E5">
        <w:rPr>
          <w:rFonts w:ascii="Arial" w:hAnsi="Arial" w:cs="Arial"/>
          <w:sz w:val="22"/>
          <w:szCs w:val="22"/>
        </w:rPr>
        <w:t>A</w:t>
      </w:r>
      <w:r>
        <w:rPr>
          <w:rFonts w:ascii="Arial" w:hAnsi="Arial" w:cs="Arial"/>
          <w:sz w:val="22"/>
          <w:szCs w:val="22"/>
        </w:rPr>
        <w:t xml:space="preserve">ssistant </w:t>
      </w:r>
      <w:r w:rsidR="002366E5">
        <w:rPr>
          <w:rFonts w:ascii="Arial" w:hAnsi="Arial" w:cs="Arial"/>
          <w:sz w:val="22"/>
          <w:szCs w:val="22"/>
        </w:rPr>
        <w:t>Professors going up for tenure</w:t>
      </w:r>
      <w:r w:rsidR="00765EAB">
        <w:rPr>
          <w:rFonts w:ascii="Arial" w:hAnsi="Arial" w:cs="Arial"/>
          <w:sz w:val="22"/>
          <w:szCs w:val="22"/>
        </w:rPr>
        <w:t xml:space="preserve"> and promotion</w:t>
      </w:r>
      <w:r w:rsidR="002366E5">
        <w:rPr>
          <w:rFonts w:ascii="Arial" w:hAnsi="Arial" w:cs="Arial"/>
          <w:sz w:val="22"/>
          <w:szCs w:val="22"/>
        </w:rPr>
        <w:t>)</w:t>
      </w:r>
      <w:r w:rsidR="00F314C8">
        <w:rPr>
          <w:rFonts w:ascii="Arial" w:hAnsi="Arial" w:cs="Arial"/>
          <w:sz w:val="22"/>
          <w:szCs w:val="22"/>
        </w:rPr>
        <w:t>, (2020, for Associate Professors going up for promotion).</w:t>
      </w:r>
    </w:p>
    <w:p w14:paraId="016A9602" w14:textId="77777777" w:rsidR="00E13B54" w:rsidRDefault="00E13B54" w:rsidP="0076163C">
      <w:pPr>
        <w:spacing w:before="120"/>
        <w:rPr>
          <w:rFonts w:ascii="Arial" w:hAnsi="Arial" w:cs="Arial"/>
          <w:sz w:val="22"/>
          <w:szCs w:val="22"/>
        </w:rPr>
      </w:pPr>
      <w:r>
        <w:rPr>
          <w:rFonts w:ascii="Arial" w:hAnsi="Arial" w:cs="Arial"/>
          <w:sz w:val="22"/>
          <w:szCs w:val="22"/>
        </w:rPr>
        <w:t xml:space="preserve">-- </w:t>
      </w:r>
      <w:r>
        <w:rPr>
          <w:rFonts w:ascii="Arial" w:hAnsi="Arial" w:cs="Arial"/>
          <w:i/>
          <w:sz w:val="22"/>
          <w:szCs w:val="22"/>
        </w:rPr>
        <w:t>Research Advisory Committee</w:t>
      </w:r>
      <w:r>
        <w:rPr>
          <w:rFonts w:ascii="Arial" w:hAnsi="Arial" w:cs="Arial"/>
          <w:sz w:val="22"/>
          <w:szCs w:val="22"/>
        </w:rPr>
        <w:t>, College of Veterinary Medicine, MSU (2010-</w:t>
      </w:r>
      <w:r w:rsidR="00C04062">
        <w:rPr>
          <w:rFonts w:ascii="Arial" w:hAnsi="Arial" w:cs="Arial"/>
          <w:sz w:val="22"/>
          <w:szCs w:val="22"/>
        </w:rPr>
        <w:t>2012</w:t>
      </w:r>
      <w:r>
        <w:rPr>
          <w:rFonts w:ascii="Arial" w:hAnsi="Arial" w:cs="Arial"/>
          <w:sz w:val="22"/>
          <w:szCs w:val="22"/>
        </w:rPr>
        <w:t>)</w:t>
      </w:r>
    </w:p>
    <w:p w14:paraId="71097A3A" w14:textId="77777777" w:rsidR="00E13B54" w:rsidRDefault="00E13B54" w:rsidP="0076163C">
      <w:pPr>
        <w:spacing w:before="120"/>
        <w:rPr>
          <w:rFonts w:ascii="Arial" w:hAnsi="Arial" w:cs="Arial"/>
          <w:sz w:val="22"/>
          <w:szCs w:val="22"/>
        </w:rPr>
      </w:pPr>
      <w:r>
        <w:rPr>
          <w:rFonts w:ascii="Arial" w:hAnsi="Arial" w:cs="Arial"/>
          <w:sz w:val="22"/>
          <w:szCs w:val="22"/>
        </w:rPr>
        <w:t xml:space="preserve">-- </w:t>
      </w:r>
      <w:r>
        <w:rPr>
          <w:rFonts w:ascii="Arial" w:hAnsi="Arial" w:cs="Arial"/>
          <w:i/>
          <w:iCs/>
          <w:sz w:val="22"/>
          <w:szCs w:val="22"/>
        </w:rPr>
        <w:t>College</w:t>
      </w:r>
      <w:r w:rsidR="002366E5">
        <w:rPr>
          <w:rFonts w:ascii="Arial" w:hAnsi="Arial" w:cs="Arial"/>
          <w:i/>
          <w:iCs/>
          <w:sz w:val="22"/>
          <w:szCs w:val="22"/>
        </w:rPr>
        <w:t xml:space="preserve"> of Veterinary Medicine</w:t>
      </w:r>
      <w:r>
        <w:rPr>
          <w:rFonts w:ascii="Arial" w:hAnsi="Arial" w:cs="Arial"/>
          <w:i/>
          <w:iCs/>
          <w:sz w:val="22"/>
          <w:szCs w:val="22"/>
        </w:rPr>
        <w:t xml:space="preserve"> </w:t>
      </w:r>
      <w:r>
        <w:rPr>
          <w:rFonts w:ascii="Arial" w:hAnsi="Arial" w:cs="Arial"/>
          <w:i/>
          <w:sz w:val="22"/>
          <w:szCs w:val="22"/>
        </w:rPr>
        <w:t>Tenure and Promotion Committee</w:t>
      </w:r>
      <w:r w:rsidR="002366E5">
        <w:rPr>
          <w:rFonts w:ascii="Arial" w:hAnsi="Arial" w:cs="Arial"/>
          <w:sz w:val="22"/>
          <w:szCs w:val="22"/>
        </w:rPr>
        <w:t xml:space="preserve"> </w:t>
      </w:r>
      <w:r w:rsidR="00C04062">
        <w:rPr>
          <w:rFonts w:ascii="Arial" w:hAnsi="Arial" w:cs="Arial"/>
          <w:sz w:val="22"/>
          <w:szCs w:val="22"/>
        </w:rPr>
        <w:t>(2011-2016</w:t>
      </w:r>
      <w:r>
        <w:rPr>
          <w:rFonts w:ascii="Arial" w:hAnsi="Arial" w:cs="Arial"/>
          <w:sz w:val="22"/>
          <w:szCs w:val="22"/>
        </w:rPr>
        <w:t>)</w:t>
      </w:r>
      <w:r w:rsidR="002366E5">
        <w:rPr>
          <w:rFonts w:ascii="Arial" w:hAnsi="Arial" w:cs="Arial"/>
          <w:sz w:val="22"/>
          <w:szCs w:val="22"/>
        </w:rPr>
        <w:t>; Chair (2016)</w:t>
      </w:r>
    </w:p>
    <w:p w14:paraId="13A3096C" w14:textId="77777777" w:rsidR="00E13B54" w:rsidRDefault="00E13B54" w:rsidP="0076163C">
      <w:pPr>
        <w:spacing w:before="120"/>
        <w:rPr>
          <w:rFonts w:ascii="Arial" w:hAnsi="Arial" w:cs="Arial"/>
          <w:sz w:val="22"/>
          <w:szCs w:val="22"/>
        </w:rPr>
      </w:pPr>
      <w:r>
        <w:rPr>
          <w:rFonts w:ascii="Arial" w:hAnsi="Arial" w:cs="Arial"/>
          <w:sz w:val="22"/>
          <w:szCs w:val="22"/>
        </w:rPr>
        <w:t xml:space="preserve">-- </w:t>
      </w:r>
      <w:proofErr w:type="spellStart"/>
      <w:r>
        <w:rPr>
          <w:rFonts w:ascii="Arial" w:hAnsi="Arial" w:cs="Arial"/>
          <w:i/>
          <w:sz w:val="22"/>
          <w:szCs w:val="22"/>
        </w:rPr>
        <w:t>Lipidomics</w:t>
      </w:r>
      <w:proofErr w:type="spellEnd"/>
      <w:r>
        <w:rPr>
          <w:rFonts w:ascii="Arial" w:hAnsi="Arial" w:cs="Arial"/>
          <w:i/>
          <w:sz w:val="22"/>
          <w:szCs w:val="22"/>
        </w:rPr>
        <w:t xml:space="preserve"> Research Program</w:t>
      </w:r>
      <w:r>
        <w:rPr>
          <w:rFonts w:ascii="Arial" w:hAnsi="Arial" w:cs="Arial"/>
          <w:sz w:val="22"/>
          <w:szCs w:val="22"/>
        </w:rPr>
        <w:t xml:space="preserve"> Director, College of Veterinary Medicine,</w:t>
      </w:r>
      <w:r>
        <w:rPr>
          <w:rFonts w:ascii="Arial" w:hAnsi="Arial" w:cs="Arial"/>
          <w:i/>
          <w:sz w:val="22"/>
          <w:szCs w:val="22"/>
        </w:rPr>
        <w:t xml:space="preserve"> </w:t>
      </w:r>
      <w:r>
        <w:rPr>
          <w:rFonts w:ascii="Arial" w:hAnsi="Arial" w:cs="Arial"/>
          <w:sz w:val="22"/>
          <w:szCs w:val="22"/>
        </w:rPr>
        <w:t>MSU (2011-present)</w:t>
      </w:r>
    </w:p>
    <w:p w14:paraId="70AD271C" w14:textId="77777777" w:rsidR="00E13B54" w:rsidRDefault="00E13B54" w:rsidP="0076163C">
      <w:pPr>
        <w:tabs>
          <w:tab w:val="left" w:pos="360"/>
          <w:tab w:val="left" w:pos="720"/>
          <w:tab w:val="left" w:pos="1080"/>
          <w:tab w:val="left" w:pos="2160"/>
          <w:tab w:val="left" w:pos="5220"/>
          <w:tab w:val="left" w:pos="7100"/>
          <w:tab w:val="left" w:pos="8360"/>
        </w:tabs>
        <w:spacing w:before="120"/>
        <w:rPr>
          <w:rFonts w:ascii="Arial" w:hAnsi="Arial" w:cs="Arial"/>
          <w:sz w:val="22"/>
          <w:szCs w:val="22"/>
        </w:rPr>
      </w:pPr>
      <w:r>
        <w:rPr>
          <w:rFonts w:ascii="Arial" w:hAnsi="Arial" w:cs="Arial"/>
          <w:sz w:val="22"/>
          <w:szCs w:val="22"/>
        </w:rPr>
        <w:t xml:space="preserve">-- Ad-hoc selection committee to review applications of veterinary students applying for positions as NIH-funded summer researchers at the CVM (Spring 2004)  </w:t>
      </w:r>
    </w:p>
    <w:p w14:paraId="3DC243D3" w14:textId="77777777" w:rsidR="00E13B54" w:rsidRDefault="00E13B54" w:rsidP="0076163C">
      <w:pPr>
        <w:spacing w:before="120"/>
        <w:rPr>
          <w:rFonts w:ascii="Arial" w:hAnsi="Arial" w:cs="Arial"/>
          <w:sz w:val="22"/>
          <w:szCs w:val="22"/>
        </w:rPr>
      </w:pPr>
      <w:r>
        <w:rPr>
          <w:rFonts w:ascii="Arial" w:hAnsi="Arial" w:cs="Arial"/>
          <w:sz w:val="22"/>
          <w:szCs w:val="22"/>
        </w:rPr>
        <w:t>-- Interviewe</w:t>
      </w:r>
      <w:r w:rsidR="00E8512E">
        <w:rPr>
          <w:rFonts w:ascii="Arial" w:hAnsi="Arial" w:cs="Arial"/>
          <w:sz w:val="22"/>
          <w:szCs w:val="22"/>
        </w:rPr>
        <w:t>r of</w:t>
      </w:r>
      <w:r>
        <w:rPr>
          <w:rFonts w:ascii="Arial" w:hAnsi="Arial" w:cs="Arial"/>
          <w:sz w:val="22"/>
          <w:szCs w:val="22"/>
        </w:rPr>
        <w:t xml:space="preserve"> veterinary student applicants (Spring 2006)</w:t>
      </w:r>
    </w:p>
    <w:p w14:paraId="60B0C9CC" w14:textId="77777777" w:rsidR="00E13B54" w:rsidRDefault="00E13B54" w:rsidP="0076163C">
      <w:pPr>
        <w:spacing w:before="120"/>
        <w:rPr>
          <w:rFonts w:ascii="Arial" w:hAnsi="Arial" w:cs="Arial"/>
          <w:sz w:val="22"/>
          <w:szCs w:val="22"/>
        </w:rPr>
      </w:pPr>
      <w:r>
        <w:rPr>
          <w:rFonts w:ascii="Arial" w:hAnsi="Arial" w:cs="Arial"/>
          <w:sz w:val="22"/>
          <w:szCs w:val="22"/>
        </w:rPr>
        <w:t>-- Faculty Search Committee</w:t>
      </w:r>
      <w:r w:rsidR="007443E9">
        <w:rPr>
          <w:rFonts w:ascii="Arial" w:hAnsi="Arial" w:cs="Arial"/>
          <w:sz w:val="22"/>
          <w:szCs w:val="22"/>
        </w:rPr>
        <w:t>s</w:t>
      </w:r>
      <w:r>
        <w:rPr>
          <w:rFonts w:ascii="Arial" w:hAnsi="Arial" w:cs="Arial"/>
          <w:sz w:val="22"/>
          <w:szCs w:val="22"/>
        </w:rPr>
        <w:t xml:space="preserve"> (Toxicology position</w:t>
      </w:r>
      <w:r w:rsidR="007443E9">
        <w:rPr>
          <w:rFonts w:ascii="Arial" w:hAnsi="Arial" w:cs="Arial"/>
          <w:sz w:val="22"/>
          <w:szCs w:val="22"/>
        </w:rPr>
        <w:t>s</w:t>
      </w:r>
      <w:r>
        <w:rPr>
          <w:rFonts w:ascii="Arial" w:hAnsi="Arial" w:cs="Arial"/>
          <w:sz w:val="22"/>
          <w:szCs w:val="22"/>
        </w:rPr>
        <w:t>), Department of Basic Sciences (Spring 2008</w:t>
      </w:r>
      <w:r w:rsidR="00945D06">
        <w:rPr>
          <w:rFonts w:ascii="Arial" w:hAnsi="Arial" w:cs="Arial"/>
          <w:sz w:val="22"/>
          <w:szCs w:val="22"/>
        </w:rPr>
        <w:t>, Fall 2012</w:t>
      </w:r>
      <w:r w:rsidR="000D7166">
        <w:rPr>
          <w:rFonts w:ascii="Arial" w:hAnsi="Arial" w:cs="Arial"/>
          <w:sz w:val="22"/>
          <w:szCs w:val="22"/>
        </w:rPr>
        <w:t>, Spring 2013</w:t>
      </w:r>
      <w:r>
        <w:rPr>
          <w:rFonts w:ascii="Arial" w:hAnsi="Arial" w:cs="Arial"/>
          <w:sz w:val="22"/>
          <w:szCs w:val="22"/>
        </w:rPr>
        <w:t>)</w:t>
      </w:r>
      <w:r w:rsidR="007443E9">
        <w:rPr>
          <w:rFonts w:ascii="Arial" w:hAnsi="Arial" w:cs="Arial"/>
          <w:sz w:val="22"/>
          <w:szCs w:val="22"/>
        </w:rPr>
        <w:t>; (Chair</w:t>
      </w:r>
      <w:r w:rsidR="00945D06">
        <w:rPr>
          <w:rFonts w:ascii="Arial" w:hAnsi="Arial" w:cs="Arial"/>
          <w:sz w:val="22"/>
          <w:szCs w:val="22"/>
        </w:rPr>
        <w:t xml:space="preserve"> of </w:t>
      </w:r>
      <w:r w:rsidR="00CE33D3">
        <w:rPr>
          <w:rFonts w:ascii="Arial" w:hAnsi="Arial" w:cs="Arial"/>
          <w:sz w:val="22"/>
          <w:szCs w:val="22"/>
        </w:rPr>
        <w:t xml:space="preserve">search </w:t>
      </w:r>
      <w:r w:rsidR="00945D06">
        <w:rPr>
          <w:rFonts w:ascii="Arial" w:hAnsi="Arial" w:cs="Arial"/>
          <w:sz w:val="22"/>
          <w:szCs w:val="22"/>
        </w:rPr>
        <w:t>committee</w:t>
      </w:r>
      <w:r w:rsidR="003969D1">
        <w:rPr>
          <w:rFonts w:ascii="Arial" w:hAnsi="Arial" w:cs="Arial"/>
          <w:sz w:val="22"/>
          <w:szCs w:val="22"/>
        </w:rPr>
        <w:t>s;</w:t>
      </w:r>
      <w:r w:rsidR="007443E9">
        <w:rPr>
          <w:rFonts w:ascii="Arial" w:hAnsi="Arial" w:cs="Arial"/>
          <w:sz w:val="22"/>
          <w:szCs w:val="22"/>
        </w:rPr>
        <w:t xml:space="preserve"> </w:t>
      </w:r>
      <w:r w:rsidR="00945D06">
        <w:rPr>
          <w:rFonts w:ascii="Arial" w:hAnsi="Arial" w:cs="Arial"/>
          <w:sz w:val="22"/>
          <w:szCs w:val="22"/>
        </w:rPr>
        <w:t>Fall</w:t>
      </w:r>
      <w:r w:rsidR="007443E9">
        <w:rPr>
          <w:rFonts w:ascii="Arial" w:hAnsi="Arial" w:cs="Arial"/>
          <w:sz w:val="22"/>
          <w:szCs w:val="22"/>
        </w:rPr>
        <w:t xml:space="preserve"> 2012</w:t>
      </w:r>
      <w:r w:rsidR="000D7166">
        <w:rPr>
          <w:rFonts w:ascii="Arial" w:hAnsi="Arial" w:cs="Arial"/>
          <w:sz w:val="22"/>
          <w:szCs w:val="22"/>
        </w:rPr>
        <w:t>, Spring 2013</w:t>
      </w:r>
      <w:r w:rsidR="007443E9">
        <w:rPr>
          <w:rFonts w:ascii="Arial" w:hAnsi="Arial" w:cs="Arial"/>
          <w:sz w:val="22"/>
          <w:szCs w:val="22"/>
        </w:rPr>
        <w:t>)</w:t>
      </w:r>
    </w:p>
    <w:p w14:paraId="793A7045" w14:textId="77777777" w:rsidR="00E13B54" w:rsidRDefault="00E13B54" w:rsidP="0076163C">
      <w:pPr>
        <w:tabs>
          <w:tab w:val="left" w:pos="360"/>
          <w:tab w:val="left" w:pos="720"/>
          <w:tab w:val="left" w:pos="1080"/>
          <w:tab w:val="left" w:pos="2160"/>
          <w:tab w:val="left" w:pos="5220"/>
          <w:tab w:val="left" w:pos="7100"/>
          <w:tab w:val="left" w:pos="8360"/>
        </w:tabs>
        <w:spacing w:before="120"/>
        <w:rPr>
          <w:rFonts w:ascii="Arial" w:hAnsi="Arial" w:cs="Arial"/>
          <w:sz w:val="22"/>
          <w:szCs w:val="22"/>
        </w:rPr>
      </w:pPr>
      <w:r>
        <w:rPr>
          <w:rFonts w:ascii="Arial" w:hAnsi="Arial" w:cs="Arial"/>
          <w:sz w:val="22"/>
          <w:szCs w:val="22"/>
        </w:rPr>
        <w:t>-- Served as judge for veterinary and graduate student research presentations during CVM Research Day (Fall 2007; Fall 2008; Fall, 2011</w:t>
      </w:r>
      <w:r w:rsidR="00D61523">
        <w:rPr>
          <w:rFonts w:ascii="Arial" w:hAnsi="Arial" w:cs="Arial"/>
          <w:sz w:val="22"/>
          <w:szCs w:val="22"/>
        </w:rPr>
        <w:t>; Fall 2012</w:t>
      </w:r>
      <w:r w:rsidR="00C04062">
        <w:rPr>
          <w:rFonts w:ascii="Arial" w:hAnsi="Arial" w:cs="Arial"/>
          <w:sz w:val="22"/>
          <w:szCs w:val="22"/>
        </w:rPr>
        <w:t>; every year since then</w:t>
      </w:r>
      <w:r>
        <w:rPr>
          <w:rFonts w:ascii="Arial" w:hAnsi="Arial" w:cs="Arial"/>
          <w:sz w:val="22"/>
          <w:szCs w:val="22"/>
        </w:rPr>
        <w:t>).</w:t>
      </w:r>
    </w:p>
    <w:p w14:paraId="51F20D1D" w14:textId="1AC54D75" w:rsidR="00E13B54" w:rsidRDefault="00E13B54" w:rsidP="0076163C">
      <w:pPr>
        <w:tabs>
          <w:tab w:val="left" w:pos="360"/>
          <w:tab w:val="left" w:pos="720"/>
          <w:tab w:val="left" w:pos="1080"/>
          <w:tab w:val="left" w:pos="2160"/>
          <w:tab w:val="left" w:pos="5220"/>
          <w:tab w:val="left" w:pos="7100"/>
          <w:tab w:val="left" w:pos="8360"/>
        </w:tabs>
        <w:spacing w:before="120"/>
        <w:rPr>
          <w:rFonts w:ascii="Arial" w:hAnsi="Arial" w:cs="Arial"/>
          <w:sz w:val="22"/>
          <w:szCs w:val="22"/>
        </w:rPr>
      </w:pPr>
      <w:r>
        <w:rPr>
          <w:rFonts w:ascii="Arial" w:hAnsi="Arial" w:cs="Arial"/>
          <w:sz w:val="22"/>
          <w:szCs w:val="22"/>
        </w:rPr>
        <w:t xml:space="preserve">-- Advisor and consultant for investigators, students, and staff members in the Center for Environmental Health Sciences </w:t>
      </w:r>
      <w:r w:rsidR="00CA35C6">
        <w:rPr>
          <w:rFonts w:ascii="Arial" w:hAnsi="Arial" w:cs="Arial"/>
          <w:sz w:val="22"/>
          <w:szCs w:val="22"/>
        </w:rPr>
        <w:t xml:space="preserve">and other CVM faculty members </w:t>
      </w:r>
      <w:r>
        <w:rPr>
          <w:rFonts w:ascii="Arial" w:hAnsi="Arial" w:cs="Arial"/>
          <w:sz w:val="22"/>
          <w:szCs w:val="22"/>
        </w:rPr>
        <w:t>regarding bioanalytical needs, experimental design, and instrumentation. Advice was given on the use of specific analytical platforms, including GC-MS, LC-MS, and LC-UV. Played a significant role in determining which instrumentation should be purchased by the Center for bioanalytical needs.</w:t>
      </w:r>
      <w:r w:rsidR="00CA35C6">
        <w:rPr>
          <w:rFonts w:ascii="Arial" w:hAnsi="Arial" w:cs="Arial"/>
          <w:sz w:val="22"/>
          <w:szCs w:val="22"/>
        </w:rPr>
        <w:t xml:space="preserve"> I spend a significant amount of time making sure the LC-MS/MS is maintained</w:t>
      </w:r>
      <w:r w:rsidR="00DA3E01">
        <w:rPr>
          <w:rFonts w:ascii="Arial" w:hAnsi="Arial" w:cs="Arial"/>
          <w:sz w:val="22"/>
          <w:szCs w:val="22"/>
        </w:rPr>
        <w:t>,</w:t>
      </w:r>
      <w:r w:rsidR="00CA35C6">
        <w:rPr>
          <w:rFonts w:ascii="Arial" w:hAnsi="Arial" w:cs="Arial"/>
          <w:sz w:val="22"/>
          <w:szCs w:val="22"/>
        </w:rPr>
        <w:t xml:space="preserve"> and </w:t>
      </w:r>
      <w:r w:rsidR="00931CC2">
        <w:rPr>
          <w:rFonts w:ascii="Arial" w:hAnsi="Arial" w:cs="Arial"/>
          <w:sz w:val="22"/>
          <w:szCs w:val="22"/>
        </w:rPr>
        <w:t xml:space="preserve">I </w:t>
      </w:r>
      <w:r w:rsidR="00DA3E01">
        <w:rPr>
          <w:rFonts w:ascii="Arial" w:hAnsi="Arial" w:cs="Arial"/>
          <w:sz w:val="22"/>
          <w:szCs w:val="22"/>
        </w:rPr>
        <w:t>perform</w:t>
      </w:r>
      <w:r w:rsidR="00CA35C6">
        <w:rPr>
          <w:rFonts w:ascii="Arial" w:hAnsi="Arial" w:cs="Arial"/>
          <w:sz w:val="22"/>
          <w:szCs w:val="22"/>
        </w:rPr>
        <w:t xml:space="preserve"> routine and non-routine maintenance</w:t>
      </w:r>
      <w:r w:rsidR="00931CC2">
        <w:rPr>
          <w:rFonts w:ascii="Arial" w:hAnsi="Arial" w:cs="Arial"/>
          <w:sz w:val="22"/>
          <w:szCs w:val="22"/>
        </w:rPr>
        <w:t xml:space="preserve"> (e.g., diagnosing and replacing parts that a service engineer </w:t>
      </w:r>
      <w:r w:rsidR="00DA3E01">
        <w:rPr>
          <w:rFonts w:ascii="Arial" w:hAnsi="Arial" w:cs="Arial"/>
          <w:sz w:val="22"/>
          <w:szCs w:val="22"/>
        </w:rPr>
        <w:t xml:space="preserve">would </w:t>
      </w:r>
      <w:r w:rsidR="00E87078">
        <w:rPr>
          <w:rFonts w:ascii="Arial" w:hAnsi="Arial" w:cs="Arial"/>
          <w:sz w:val="22"/>
          <w:szCs w:val="22"/>
        </w:rPr>
        <w:t xml:space="preserve">do </w:t>
      </w:r>
      <w:r w:rsidR="009C375A">
        <w:rPr>
          <w:rFonts w:ascii="Arial" w:hAnsi="Arial" w:cs="Arial"/>
          <w:sz w:val="22"/>
          <w:szCs w:val="22"/>
        </w:rPr>
        <w:t>to</w:t>
      </w:r>
      <w:r w:rsidR="00DA3E01">
        <w:rPr>
          <w:rFonts w:ascii="Arial" w:hAnsi="Arial" w:cs="Arial"/>
          <w:sz w:val="22"/>
          <w:szCs w:val="22"/>
        </w:rPr>
        <w:t xml:space="preserve"> save money)</w:t>
      </w:r>
      <w:r w:rsidR="00CA35C6">
        <w:rPr>
          <w:rFonts w:ascii="Arial" w:hAnsi="Arial" w:cs="Arial"/>
          <w:sz w:val="22"/>
          <w:szCs w:val="22"/>
        </w:rPr>
        <w:t>.</w:t>
      </w:r>
    </w:p>
    <w:p w14:paraId="4DEDE9BA" w14:textId="77777777" w:rsidR="00E13B54" w:rsidRDefault="00E13B54" w:rsidP="0076163C">
      <w:pPr>
        <w:spacing w:before="120"/>
        <w:rPr>
          <w:rFonts w:ascii="Arial" w:hAnsi="Arial" w:cs="Arial"/>
          <w:sz w:val="22"/>
          <w:szCs w:val="22"/>
        </w:rPr>
      </w:pPr>
      <w:r>
        <w:rPr>
          <w:rFonts w:ascii="Arial" w:hAnsi="Arial" w:cs="Arial"/>
          <w:sz w:val="22"/>
          <w:szCs w:val="22"/>
        </w:rPr>
        <w:t>-- In-house reviewer of manuscripts at the CVM (average of 3 per year).</w:t>
      </w:r>
    </w:p>
    <w:p w14:paraId="3B2C5665" w14:textId="77777777" w:rsidR="00E13B54" w:rsidRDefault="00E13B54" w:rsidP="0076163C">
      <w:pPr>
        <w:spacing w:before="120"/>
        <w:rPr>
          <w:rFonts w:ascii="Arial" w:hAnsi="Arial" w:cs="Arial"/>
          <w:sz w:val="22"/>
          <w:szCs w:val="22"/>
        </w:rPr>
      </w:pPr>
      <w:r>
        <w:rPr>
          <w:rFonts w:ascii="Arial" w:hAnsi="Arial" w:cs="Arial"/>
          <w:sz w:val="22"/>
          <w:szCs w:val="22"/>
        </w:rPr>
        <w:t>-- Research Strategic Planning committee, College of Veterinary Medicine, Mississippi State University (2010).</w:t>
      </w:r>
    </w:p>
    <w:p w14:paraId="2EFB21A8" w14:textId="77777777" w:rsidR="00796215" w:rsidRPr="00EC2E41" w:rsidRDefault="00B613F9" w:rsidP="0076163C">
      <w:pPr>
        <w:spacing w:before="120"/>
        <w:rPr>
          <w:rFonts w:ascii="Arial" w:hAnsi="Arial" w:cs="Arial"/>
          <w:sz w:val="22"/>
          <w:szCs w:val="22"/>
        </w:rPr>
      </w:pPr>
      <w:r>
        <w:rPr>
          <w:rFonts w:ascii="Arial" w:hAnsi="Arial" w:cs="Arial"/>
          <w:sz w:val="22"/>
          <w:szCs w:val="22"/>
        </w:rPr>
        <w:t xml:space="preserve">-- Judge for student presentations, fall meeting of the </w:t>
      </w:r>
      <w:proofErr w:type="gramStart"/>
      <w:r>
        <w:rPr>
          <w:rFonts w:ascii="Arial" w:hAnsi="Arial" w:cs="Arial"/>
          <w:sz w:val="22"/>
          <w:szCs w:val="22"/>
        </w:rPr>
        <w:t>South Central</w:t>
      </w:r>
      <w:proofErr w:type="gramEnd"/>
      <w:r>
        <w:rPr>
          <w:rFonts w:ascii="Arial" w:hAnsi="Arial" w:cs="Arial"/>
          <w:sz w:val="22"/>
          <w:szCs w:val="22"/>
        </w:rPr>
        <w:t xml:space="preserve"> Chapter of the Society of Toxicology Meeting held at Mississippi St</w:t>
      </w:r>
      <w:r w:rsidR="00B5572B">
        <w:rPr>
          <w:rFonts w:ascii="Arial" w:hAnsi="Arial" w:cs="Arial"/>
          <w:sz w:val="22"/>
          <w:szCs w:val="22"/>
        </w:rPr>
        <w:t>ate University (</w:t>
      </w:r>
      <w:r w:rsidR="00EC2E41">
        <w:rPr>
          <w:rFonts w:ascii="Arial" w:hAnsi="Arial" w:cs="Arial"/>
          <w:sz w:val="22"/>
          <w:szCs w:val="22"/>
        </w:rPr>
        <w:t>2004, 2005, 2006).</w:t>
      </w:r>
    </w:p>
    <w:p w14:paraId="7346F003" w14:textId="77777777" w:rsidR="00752731" w:rsidRDefault="00EC2E41" w:rsidP="00752731">
      <w:pPr>
        <w:tabs>
          <w:tab w:val="left" w:pos="360"/>
          <w:tab w:val="left" w:pos="720"/>
        </w:tabs>
        <w:spacing w:before="120"/>
        <w:rPr>
          <w:rFonts w:ascii="Arial" w:hAnsi="Arial" w:cs="Arial"/>
          <w:b/>
          <w:caps/>
          <w:sz w:val="22"/>
          <w:szCs w:val="22"/>
          <w:u w:val="single"/>
        </w:rPr>
      </w:pPr>
      <w:r>
        <w:rPr>
          <w:rFonts w:ascii="Arial" w:hAnsi="Arial" w:cs="Arial"/>
          <w:b/>
          <w:caps/>
          <w:sz w:val="22"/>
          <w:szCs w:val="22"/>
          <w:u w:val="single"/>
        </w:rPr>
        <w:t>CLINICAL and</w:t>
      </w:r>
      <w:r w:rsidR="00E13B54">
        <w:rPr>
          <w:rFonts w:ascii="Arial" w:hAnsi="Arial" w:cs="Arial"/>
          <w:b/>
          <w:caps/>
          <w:sz w:val="22"/>
          <w:szCs w:val="22"/>
          <w:u w:val="single"/>
        </w:rPr>
        <w:t xml:space="preserve"> DIAGNOSTIC SERVICE:</w:t>
      </w:r>
    </w:p>
    <w:p w14:paraId="037295F5" w14:textId="77777777" w:rsidR="00E13B54" w:rsidRPr="00752731" w:rsidRDefault="00E13B54" w:rsidP="00752731">
      <w:pPr>
        <w:tabs>
          <w:tab w:val="left" w:pos="360"/>
          <w:tab w:val="left" w:pos="720"/>
        </w:tabs>
        <w:spacing w:before="240"/>
        <w:rPr>
          <w:rFonts w:ascii="Arial" w:hAnsi="Arial" w:cs="Arial"/>
          <w:b/>
          <w:caps/>
          <w:sz w:val="22"/>
          <w:szCs w:val="22"/>
          <w:u w:val="single"/>
        </w:rPr>
      </w:pPr>
      <w:r>
        <w:rPr>
          <w:rFonts w:ascii="Arial" w:hAnsi="Arial" w:cs="Arial"/>
          <w:sz w:val="22"/>
          <w:szCs w:val="22"/>
        </w:rPr>
        <w:lastRenderedPageBreak/>
        <w:t>LC-MS analyses of dog and bird blood for the presence of specific antibiotics as part of a clinical study (PI; Dr. Cory Langston, College of Veterinary Medicine, MSU). 2005-2006.</w:t>
      </w:r>
    </w:p>
    <w:p w14:paraId="5DEF9D03" w14:textId="77777777" w:rsidR="00E13B54" w:rsidRDefault="00E13B54" w:rsidP="0076163C">
      <w:pPr>
        <w:spacing w:before="120"/>
        <w:rPr>
          <w:rFonts w:ascii="Arial" w:hAnsi="Arial" w:cs="Arial"/>
          <w:sz w:val="22"/>
          <w:szCs w:val="22"/>
        </w:rPr>
      </w:pPr>
      <w:r>
        <w:rPr>
          <w:rFonts w:ascii="Arial" w:hAnsi="Arial" w:cs="Arial"/>
          <w:sz w:val="22"/>
          <w:szCs w:val="22"/>
        </w:rPr>
        <w:t>LC-MS/MS analyses of dog blood for dantrolene and its major metabolite as part of a clinical study (PI; Drs. Todd Archer/Andrew Mackin, College of Veterinary Medicine, MSU). 2011-1012.</w:t>
      </w:r>
    </w:p>
    <w:p w14:paraId="4C676118" w14:textId="77777777" w:rsidR="00E13B54" w:rsidRDefault="00E13B54" w:rsidP="0076163C">
      <w:pPr>
        <w:spacing w:before="120"/>
        <w:rPr>
          <w:rFonts w:ascii="Arial" w:hAnsi="Arial" w:cs="Arial"/>
          <w:sz w:val="22"/>
          <w:szCs w:val="22"/>
        </w:rPr>
      </w:pPr>
      <w:r>
        <w:rPr>
          <w:rFonts w:ascii="Arial" w:hAnsi="Arial" w:cs="Arial"/>
          <w:sz w:val="22"/>
          <w:szCs w:val="22"/>
        </w:rPr>
        <w:t xml:space="preserve">LC-MS/MS analyses of horse blood for nadolol as part of a clinical study (PI; Dr. Chipper </w:t>
      </w:r>
      <w:proofErr w:type="spellStart"/>
      <w:r>
        <w:rPr>
          <w:rFonts w:ascii="Arial" w:hAnsi="Arial" w:cs="Arial"/>
          <w:sz w:val="22"/>
          <w:szCs w:val="22"/>
        </w:rPr>
        <w:t>Swiderski</w:t>
      </w:r>
      <w:proofErr w:type="spellEnd"/>
      <w:r>
        <w:rPr>
          <w:rFonts w:ascii="Arial" w:hAnsi="Arial" w:cs="Arial"/>
          <w:sz w:val="22"/>
          <w:szCs w:val="22"/>
        </w:rPr>
        <w:t>, College of Veterinary Medicine, MSU). 2011-2012.</w:t>
      </w:r>
    </w:p>
    <w:p w14:paraId="3504A9DD" w14:textId="77777777" w:rsidR="007961F0" w:rsidRDefault="00E13B54" w:rsidP="0076163C">
      <w:pPr>
        <w:spacing w:before="120"/>
        <w:rPr>
          <w:rFonts w:ascii="Arial" w:hAnsi="Arial" w:cs="Arial"/>
          <w:sz w:val="22"/>
          <w:szCs w:val="22"/>
        </w:rPr>
      </w:pPr>
      <w:r>
        <w:rPr>
          <w:rFonts w:ascii="Arial" w:hAnsi="Arial" w:cs="Arial"/>
          <w:sz w:val="22"/>
          <w:szCs w:val="22"/>
        </w:rPr>
        <w:t>LC-MS analyses of bovine liver samples for the presence of atrazine residues (PI; Dr. John Roberts, College of Veterinary Medi</w:t>
      </w:r>
      <w:r w:rsidR="00E110F0">
        <w:rPr>
          <w:rFonts w:ascii="Arial" w:hAnsi="Arial" w:cs="Arial"/>
          <w:sz w:val="22"/>
          <w:szCs w:val="22"/>
        </w:rPr>
        <w:t>cine, Auburn University). 2008.</w:t>
      </w:r>
    </w:p>
    <w:p w14:paraId="0EF55C74" w14:textId="77777777" w:rsidR="004A3D5F" w:rsidRPr="00CF206C" w:rsidRDefault="004A3D5F" w:rsidP="004A3D5F">
      <w:pPr>
        <w:tabs>
          <w:tab w:val="left" w:pos="360"/>
          <w:tab w:val="left" w:pos="720"/>
        </w:tabs>
        <w:rPr>
          <w:rFonts w:ascii="Arial" w:hAnsi="Arial" w:cs="Arial"/>
          <w:b/>
          <w:caps/>
          <w:sz w:val="24"/>
          <w:szCs w:val="24"/>
        </w:rPr>
      </w:pPr>
      <w:r>
        <w:rPr>
          <w:rFonts w:ascii="Arial" w:hAnsi="Arial" w:cs="Arial"/>
          <w:sz w:val="22"/>
          <w:szCs w:val="22"/>
        </w:rPr>
        <w:br w:type="page"/>
      </w:r>
      <w:r w:rsidRPr="00CF206C">
        <w:rPr>
          <w:rFonts w:ascii="Arial" w:hAnsi="Arial" w:cs="Arial"/>
          <w:b/>
          <w:i/>
          <w:caps/>
          <w:sz w:val="24"/>
          <w:szCs w:val="24"/>
        </w:rPr>
        <w:lastRenderedPageBreak/>
        <w:t>Appendix</w:t>
      </w:r>
      <w:r w:rsidR="00CF206C" w:rsidRPr="00CF206C">
        <w:rPr>
          <w:rFonts w:ascii="Arial" w:hAnsi="Arial" w:cs="Arial"/>
          <w:b/>
          <w:i/>
          <w:caps/>
          <w:sz w:val="24"/>
          <w:szCs w:val="24"/>
        </w:rPr>
        <w:t xml:space="preserve"> 1</w:t>
      </w:r>
      <w:r w:rsidRPr="00CF206C">
        <w:rPr>
          <w:rFonts w:ascii="Arial" w:hAnsi="Arial" w:cs="Arial"/>
          <w:b/>
          <w:i/>
          <w:caps/>
          <w:sz w:val="24"/>
          <w:szCs w:val="24"/>
        </w:rPr>
        <w:t>:</w:t>
      </w:r>
      <w:r w:rsidRPr="00CF206C">
        <w:rPr>
          <w:rFonts w:ascii="Arial" w:hAnsi="Arial" w:cs="Arial"/>
          <w:b/>
          <w:caps/>
          <w:sz w:val="24"/>
          <w:szCs w:val="24"/>
        </w:rPr>
        <w:t xml:space="preserve"> GRANTS Submitted but not funded (as PI or co-I)</w:t>
      </w:r>
    </w:p>
    <w:p w14:paraId="75E88775" w14:textId="77777777" w:rsidR="004A3D5F" w:rsidRDefault="004A3D5F" w:rsidP="004A3D5F">
      <w:pPr>
        <w:tabs>
          <w:tab w:val="left" w:pos="360"/>
          <w:tab w:val="left" w:pos="720"/>
        </w:tabs>
        <w:rPr>
          <w:rFonts w:ascii="Arial" w:hAnsi="Arial" w:cs="Arial"/>
          <w:b/>
          <w:i/>
          <w:color w:val="000000"/>
          <w:sz w:val="22"/>
          <w:szCs w:val="22"/>
        </w:rPr>
      </w:pPr>
    </w:p>
    <w:p w14:paraId="74A191FB" w14:textId="77777777" w:rsidR="00DF4866" w:rsidRDefault="004A3D5F" w:rsidP="00DF4866">
      <w:pPr>
        <w:rPr>
          <w:rFonts w:ascii="Arial" w:hAnsi="Arial" w:cs="Arial"/>
          <w:b/>
          <w:bCs/>
          <w:i/>
          <w:sz w:val="22"/>
          <w:szCs w:val="22"/>
          <w:u w:val="single"/>
        </w:rPr>
      </w:pPr>
      <w:r w:rsidRPr="00A150E9">
        <w:rPr>
          <w:rFonts w:ascii="Arial" w:hAnsi="Arial" w:cs="Arial"/>
          <w:b/>
          <w:i/>
          <w:color w:val="000000"/>
          <w:sz w:val="22"/>
          <w:szCs w:val="22"/>
          <w:u w:val="single"/>
        </w:rPr>
        <w:t>Submitted as Associate Professor at MSU</w:t>
      </w:r>
      <w:r>
        <w:rPr>
          <w:rFonts w:ascii="Arial" w:hAnsi="Arial" w:cs="Arial"/>
          <w:b/>
          <w:i/>
          <w:color w:val="000000"/>
          <w:sz w:val="22"/>
          <w:szCs w:val="22"/>
          <w:u w:val="single"/>
        </w:rPr>
        <w:t xml:space="preserve"> (2010-present)</w:t>
      </w:r>
      <w:r w:rsidRPr="00A150E9">
        <w:rPr>
          <w:rFonts w:ascii="Arial" w:hAnsi="Arial" w:cs="Arial"/>
          <w:b/>
          <w:color w:val="000000"/>
          <w:sz w:val="22"/>
          <w:szCs w:val="22"/>
          <w:u w:val="single"/>
        </w:rPr>
        <w:t>:</w:t>
      </w:r>
      <w:r w:rsidRPr="00A150E9">
        <w:rPr>
          <w:rFonts w:ascii="Arial" w:hAnsi="Arial" w:cs="Arial"/>
          <w:b/>
          <w:i/>
          <w:sz w:val="22"/>
          <w:szCs w:val="22"/>
          <w:u w:val="single"/>
        </w:rPr>
        <w:br/>
      </w:r>
    </w:p>
    <w:p w14:paraId="756A3B66" w14:textId="77777777" w:rsidR="00DF4866" w:rsidRPr="00280BE7" w:rsidRDefault="00DF4866" w:rsidP="00DF4866">
      <w:pPr>
        <w:rPr>
          <w:rFonts w:ascii="Arial" w:hAnsi="Arial" w:cs="Arial"/>
          <w:b/>
          <w:bCs/>
          <w:i/>
          <w:sz w:val="22"/>
          <w:szCs w:val="22"/>
          <w:u w:val="single"/>
        </w:rPr>
      </w:pPr>
      <w:r w:rsidRPr="00280BE7">
        <w:rPr>
          <w:rFonts w:ascii="Arial" w:hAnsi="Arial" w:cs="Arial"/>
          <w:b/>
          <w:bCs/>
          <w:i/>
          <w:sz w:val="22"/>
          <w:szCs w:val="22"/>
          <w:u w:val="single"/>
        </w:rPr>
        <w:t>YEAR 201</w:t>
      </w:r>
      <w:r>
        <w:rPr>
          <w:rFonts w:ascii="Arial" w:hAnsi="Arial" w:cs="Arial"/>
          <w:b/>
          <w:bCs/>
          <w:i/>
          <w:sz w:val="22"/>
          <w:szCs w:val="22"/>
          <w:u w:val="single"/>
        </w:rPr>
        <w:t>8</w:t>
      </w:r>
    </w:p>
    <w:p w14:paraId="0775A395" w14:textId="77777777" w:rsidR="00DF4866" w:rsidRDefault="00DF4866" w:rsidP="00536A6B">
      <w:pPr>
        <w:spacing w:before="120"/>
        <w:rPr>
          <w:rFonts w:ascii="Arial" w:hAnsi="Arial" w:cs="Arial"/>
          <w:bCs/>
          <w:sz w:val="22"/>
          <w:szCs w:val="22"/>
        </w:rPr>
      </w:pPr>
      <w:r>
        <w:rPr>
          <w:rFonts w:ascii="Arial" w:hAnsi="Arial" w:cs="Arial"/>
          <w:bCs/>
          <w:sz w:val="22"/>
          <w:szCs w:val="22"/>
        </w:rPr>
        <w:t xml:space="preserve">NSF Major Research Instrumentation Grant </w:t>
      </w:r>
      <w:r>
        <w:rPr>
          <w:rFonts w:ascii="Arial" w:hAnsi="Arial" w:cs="Arial"/>
          <w:bCs/>
          <w:sz w:val="22"/>
          <w:szCs w:val="22"/>
        </w:rPr>
        <w:tab/>
      </w:r>
      <w:r>
        <w:rPr>
          <w:rFonts w:ascii="Arial" w:hAnsi="Arial" w:cs="Arial"/>
          <w:bCs/>
          <w:sz w:val="22"/>
          <w:szCs w:val="22"/>
        </w:rPr>
        <w:tab/>
        <w:t>Wan (PI)</w:t>
      </w:r>
    </w:p>
    <w:p w14:paraId="4711316B" w14:textId="77777777" w:rsidR="00DF4866" w:rsidRDefault="00DF4866" w:rsidP="004A3D5F">
      <w:pPr>
        <w:rPr>
          <w:rFonts w:ascii="Arial" w:hAnsi="Arial" w:cs="Arial"/>
          <w:bCs/>
          <w:sz w:val="22"/>
          <w:szCs w:val="22"/>
        </w:rPr>
      </w:pPr>
      <w:r>
        <w:rPr>
          <w:rFonts w:ascii="Arial" w:hAnsi="Arial" w:cs="Arial"/>
          <w:bCs/>
          <w:sz w:val="22"/>
          <w:szCs w:val="22"/>
        </w:rPr>
        <w:t xml:space="preserve">Acquisition of a Lumos Orbitrap for Proteomics, </w:t>
      </w:r>
      <w:proofErr w:type="spellStart"/>
      <w:r>
        <w:rPr>
          <w:rFonts w:ascii="Arial" w:hAnsi="Arial" w:cs="Arial"/>
          <w:bCs/>
          <w:sz w:val="22"/>
          <w:szCs w:val="22"/>
        </w:rPr>
        <w:t>Lipidomics</w:t>
      </w:r>
      <w:proofErr w:type="spellEnd"/>
      <w:r>
        <w:rPr>
          <w:rFonts w:ascii="Arial" w:hAnsi="Arial" w:cs="Arial"/>
          <w:bCs/>
          <w:sz w:val="22"/>
          <w:szCs w:val="22"/>
        </w:rPr>
        <w:t xml:space="preserve">, and </w:t>
      </w:r>
      <w:proofErr w:type="spellStart"/>
      <w:r>
        <w:rPr>
          <w:rFonts w:ascii="Arial" w:hAnsi="Arial" w:cs="Arial"/>
          <w:bCs/>
          <w:sz w:val="22"/>
          <w:szCs w:val="22"/>
        </w:rPr>
        <w:t>Glycomics</w:t>
      </w:r>
      <w:proofErr w:type="spellEnd"/>
      <w:r>
        <w:rPr>
          <w:rFonts w:ascii="Arial" w:hAnsi="Arial" w:cs="Arial"/>
          <w:bCs/>
          <w:sz w:val="22"/>
          <w:szCs w:val="22"/>
        </w:rPr>
        <w:t xml:space="preserve"> Research</w:t>
      </w:r>
    </w:p>
    <w:p w14:paraId="79A1A8BD" w14:textId="77777777" w:rsidR="00DF4866" w:rsidRDefault="00DF4866" w:rsidP="004A3D5F">
      <w:pPr>
        <w:rPr>
          <w:rFonts w:ascii="Arial" w:hAnsi="Arial" w:cs="Arial"/>
          <w:bCs/>
          <w:sz w:val="22"/>
          <w:szCs w:val="22"/>
        </w:rPr>
      </w:pPr>
      <w:r>
        <w:rPr>
          <w:rFonts w:ascii="Arial" w:hAnsi="Arial" w:cs="Arial"/>
          <w:bCs/>
          <w:sz w:val="22"/>
          <w:szCs w:val="22"/>
        </w:rPr>
        <w:t>(total costs, $1.5 million)</w:t>
      </w:r>
    </w:p>
    <w:p w14:paraId="49D356D1" w14:textId="77777777" w:rsidR="00DF4866" w:rsidRDefault="00DF4866" w:rsidP="004A3D5F">
      <w:pPr>
        <w:rPr>
          <w:rFonts w:ascii="Arial" w:hAnsi="Arial" w:cs="Arial"/>
          <w:bCs/>
          <w:sz w:val="22"/>
          <w:szCs w:val="22"/>
        </w:rPr>
      </w:pPr>
      <w:r>
        <w:rPr>
          <w:rFonts w:ascii="Arial" w:hAnsi="Arial" w:cs="Arial"/>
          <w:bCs/>
          <w:sz w:val="22"/>
          <w:szCs w:val="22"/>
        </w:rPr>
        <w:t>Role: co-I</w:t>
      </w:r>
    </w:p>
    <w:p w14:paraId="7F045479" w14:textId="14F73EE4" w:rsidR="006511EC" w:rsidRDefault="00DF4866" w:rsidP="004A3D5F">
      <w:pPr>
        <w:rPr>
          <w:rFonts w:ascii="Arial" w:hAnsi="Arial" w:cs="Arial"/>
          <w:bCs/>
          <w:sz w:val="22"/>
          <w:szCs w:val="22"/>
        </w:rPr>
      </w:pPr>
      <w:r>
        <w:rPr>
          <w:rFonts w:ascii="Arial" w:hAnsi="Arial" w:cs="Arial"/>
          <w:bCs/>
          <w:sz w:val="22"/>
          <w:szCs w:val="22"/>
        </w:rPr>
        <w:t>Submitted: January 2018 (score</w:t>
      </w:r>
      <w:r w:rsidR="008868AB">
        <w:rPr>
          <w:rFonts w:ascii="Arial" w:hAnsi="Arial" w:cs="Arial"/>
          <w:bCs/>
          <w:sz w:val="22"/>
          <w:szCs w:val="22"/>
        </w:rPr>
        <w:t>d</w:t>
      </w:r>
      <w:r w:rsidR="00536A6B">
        <w:rPr>
          <w:rFonts w:ascii="Arial" w:hAnsi="Arial" w:cs="Arial"/>
          <w:bCs/>
          <w:sz w:val="22"/>
          <w:szCs w:val="22"/>
        </w:rPr>
        <w:t xml:space="preserve"> meritorious;</w:t>
      </w:r>
      <w:r>
        <w:rPr>
          <w:rFonts w:ascii="Arial" w:hAnsi="Arial" w:cs="Arial"/>
          <w:bCs/>
          <w:sz w:val="22"/>
          <w:szCs w:val="22"/>
        </w:rPr>
        <w:t xml:space="preserve"> not funded)</w:t>
      </w:r>
    </w:p>
    <w:p w14:paraId="576A7138" w14:textId="6A2A9CCB" w:rsidR="00922466" w:rsidRPr="00922466" w:rsidRDefault="00922466" w:rsidP="00922466">
      <w:pPr>
        <w:tabs>
          <w:tab w:val="left" w:pos="360"/>
        </w:tabs>
        <w:spacing w:before="120"/>
        <w:rPr>
          <w:rFonts w:ascii="Arial" w:hAnsi="Arial" w:cs="Arial"/>
          <w:bCs/>
          <w:sz w:val="22"/>
          <w:szCs w:val="22"/>
        </w:rPr>
      </w:pPr>
      <w:r>
        <w:rPr>
          <w:rFonts w:ascii="Arial" w:hAnsi="Arial" w:cs="Arial"/>
          <w:sz w:val="22"/>
          <w:szCs w:val="22"/>
        </w:rPr>
        <w:t>NIH/NIEHS</w:t>
      </w:r>
      <w:r>
        <w:rPr>
          <w:rFonts w:ascii="Arial" w:hAnsi="Arial" w:cs="Arial"/>
          <w:sz w:val="22"/>
          <w:szCs w:val="22"/>
        </w:rPr>
        <w:tab/>
      </w:r>
      <w:r w:rsidR="006511EC" w:rsidRPr="006511EC">
        <w:rPr>
          <w:rFonts w:ascii="Arial" w:hAnsi="Arial" w:cs="Arial"/>
          <w:bCs/>
          <w:sz w:val="22"/>
          <w:szCs w:val="22"/>
        </w:rPr>
        <w:t>1R15ES029672-01</w:t>
      </w:r>
      <w:r w:rsidR="006511EC" w:rsidRPr="006511EC">
        <w:rPr>
          <w:rStyle w:val="clsstaticdata"/>
          <w:rFonts w:ascii="Arial" w:hAnsi="Arial" w:cs="Arial"/>
          <w:bCs/>
          <w:sz w:val="22"/>
          <w:szCs w:val="22"/>
        </w:rPr>
        <w:tab/>
      </w:r>
      <w:r w:rsidR="006511EC" w:rsidRPr="006511EC">
        <w:rPr>
          <w:rFonts w:ascii="Arial" w:hAnsi="Arial" w:cs="Arial"/>
          <w:bCs/>
          <w:sz w:val="22"/>
          <w:szCs w:val="22"/>
        </w:rPr>
        <w:t xml:space="preserve"> </w:t>
      </w:r>
      <w:r w:rsidR="006511EC" w:rsidRPr="006511EC">
        <w:rPr>
          <w:rFonts w:ascii="Arial" w:hAnsi="Arial" w:cs="Arial"/>
          <w:bCs/>
          <w:sz w:val="22"/>
          <w:szCs w:val="22"/>
        </w:rPr>
        <w:tab/>
      </w:r>
      <w:r w:rsidR="007E4246">
        <w:rPr>
          <w:rFonts w:ascii="Arial" w:hAnsi="Arial" w:cs="Arial"/>
          <w:bCs/>
          <w:sz w:val="22"/>
          <w:szCs w:val="22"/>
        </w:rPr>
        <w:tab/>
      </w:r>
      <w:r w:rsidR="007E4246">
        <w:rPr>
          <w:rFonts w:ascii="Arial" w:hAnsi="Arial" w:cs="Arial"/>
          <w:bCs/>
          <w:sz w:val="22"/>
          <w:szCs w:val="22"/>
        </w:rPr>
        <w:tab/>
      </w:r>
      <w:r w:rsidR="006511EC" w:rsidRPr="006511EC">
        <w:rPr>
          <w:rFonts w:ascii="Arial" w:hAnsi="Arial" w:cs="Arial"/>
          <w:bCs/>
          <w:sz w:val="22"/>
          <w:szCs w:val="22"/>
        </w:rPr>
        <w:t xml:space="preserve">Crow (PI) </w:t>
      </w:r>
      <w:r w:rsidR="006511EC" w:rsidRPr="006511EC">
        <w:rPr>
          <w:rFonts w:ascii="Arial" w:hAnsi="Arial" w:cs="Arial"/>
          <w:bCs/>
          <w:sz w:val="22"/>
          <w:szCs w:val="22"/>
        </w:rPr>
        <w:tab/>
      </w:r>
      <w:r w:rsidR="006511EC" w:rsidRPr="006511EC">
        <w:rPr>
          <w:rFonts w:ascii="Arial" w:hAnsi="Arial" w:cs="Arial"/>
          <w:bCs/>
          <w:sz w:val="22"/>
          <w:szCs w:val="22"/>
        </w:rPr>
        <w:tab/>
      </w:r>
      <w:r w:rsidR="006511EC" w:rsidRPr="006511EC">
        <w:rPr>
          <w:rFonts w:ascii="Arial" w:hAnsi="Arial" w:cs="Arial"/>
          <w:bCs/>
          <w:sz w:val="22"/>
          <w:szCs w:val="22"/>
        </w:rPr>
        <w:tab/>
      </w:r>
    </w:p>
    <w:p w14:paraId="0879F840" w14:textId="1F13BE98" w:rsidR="006511EC" w:rsidRDefault="006511EC" w:rsidP="006511EC">
      <w:pPr>
        <w:rPr>
          <w:rFonts w:ascii="Arial" w:hAnsi="Arial" w:cs="Arial"/>
          <w:sz w:val="22"/>
          <w:szCs w:val="22"/>
        </w:rPr>
      </w:pPr>
      <w:r>
        <w:rPr>
          <w:rFonts w:ascii="Arial" w:hAnsi="Arial" w:cs="Arial"/>
          <w:sz w:val="22"/>
          <w:szCs w:val="22"/>
        </w:rPr>
        <w:t>Pesticides and atherosclerosis</w:t>
      </w:r>
    </w:p>
    <w:p w14:paraId="53837FA5" w14:textId="76C4C025" w:rsidR="00922466" w:rsidRDefault="00922466" w:rsidP="006511EC">
      <w:pPr>
        <w:rPr>
          <w:rFonts w:ascii="Arial" w:hAnsi="Arial" w:cs="Arial"/>
          <w:sz w:val="22"/>
          <w:szCs w:val="22"/>
        </w:rPr>
      </w:pPr>
      <w:r w:rsidRPr="006511EC">
        <w:rPr>
          <w:rFonts w:ascii="Arial" w:hAnsi="Arial" w:cs="Arial"/>
          <w:bCs/>
          <w:sz w:val="22"/>
          <w:szCs w:val="22"/>
        </w:rPr>
        <w:t>(</w:t>
      </w:r>
      <w:r>
        <w:rPr>
          <w:rFonts w:ascii="Arial" w:hAnsi="Arial" w:cs="Arial"/>
          <w:bCs/>
          <w:sz w:val="22"/>
          <w:szCs w:val="22"/>
        </w:rPr>
        <w:t xml:space="preserve">total costs </w:t>
      </w:r>
      <w:r w:rsidRPr="006511EC">
        <w:rPr>
          <w:rStyle w:val="clsstaticdata"/>
          <w:rFonts w:ascii="Arial" w:hAnsi="Arial" w:cs="Arial"/>
          <w:bCs/>
          <w:sz w:val="22"/>
          <w:szCs w:val="22"/>
        </w:rPr>
        <w:t>$436,500</w:t>
      </w:r>
      <w:r w:rsidRPr="006511EC">
        <w:rPr>
          <w:rFonts w:ascii="Arial" w:hAnsi="Arial" w:cs="Arial"/>
          <w:bCs/>
          <w:sz w:val="22"/>
          <w:szCs w:val="22"/>
        </w:rPr>
        <w:t>)</w:t>
      </w:r>
      <w:r w:rsidRPr="006511EC">
        <w:rPr>
          <w:rFonts w:ascii="Arial" w:hAnsi="Arial" w:cs="Arial"/>
          <w:bCs/>
          <w:sz w:val="22"/>
          <w:szCs w:val="22"/>
        </w:rPr>
        <w:tab/>
      </w:r>
    </w:p>
    <w:p w14:paraId="2A180467" w14:textId="1788211C" w:rsidR="006511EC" w:rsidRPr="006511EC" w:rsidRDefault="006511EC" w:rsidP="004A3D5F">
      <w:pPr>
        <w:rPr>
          <w:rFonts w:ascii="Arial" w:hAnsi="Arial" w:cs="Arial"/>
          <w:sz w:val="22"/>
          <w:szCs w:val="22"/>
        </w:rPr>
      </w:pPr>
      <w:r>
        <w:rPr>
          <w:rFonts w:ascii="Arial" w:hAnsi="Arial" w:cs="Arial"/>
          <w:sz w:val="22"/>
          <w:szCs w:val="22"/>
        </w:rPr>
        <w:t>The major goal of this project is to evaluate whether an organophosphorus insecticide (chlorpyrifos) can induce disease in atherosclerotic-susceptible low-density lipoprotein (LDL) receptor deficient mice that express human CES1 in its macrophages.</w:t>
      </w:r>
    </w:p>
    <w:p w14:paraId="2FE7972B" w14:textId="77777777" w:rsidR="00DF4866" w:rsidRDefault="00DF4866" w:rsidP="004A3D5F">
      <w:pPr>
        <w:rPr>
          <w:rFonts w:ascii="Arial" w:hAnsi="Arial" w:cs="Arial"/>
          <w:b/>
          <w:bCs/>
          <w:i/>
          <w:sz w:val="22"/>
          <w:szCs w:val="22"/>
          <w:u w:val="single"/>
        </w:rPr>
      </w:pPr>
    </w:p>
    <w:p w14:paraId="629F28DB" w14:textId="77777777" w:rsidR="004A3D5F" w:rsidRPr="00280BE7" w:rsidRDefault="004A3D5F" w:rsidP="004A3D5F">
      <w:pPr>
        <w:rPr>
          <w:rFonts w:ascii="Arial" w:hAnsi="Arial" w:cs="Arial"/>
          <w:b/>
          <w:bCs/>
          <w:i/>
          <w:sz w:val="22"/>
          <w:szCs w:val="22"/>
          <w:u w:val="single"/>
        </w:rPr>
      </w:pPr>
      <w:r w:rsidRPr="00280BE7">
        <w:rPr>
          <w:rFonts w:ascii="Arial" w:hAnsi="Arial" w:cs="Arial"/>
          <w:b/>
          <w:bCs/>
          <w:i/>
          <w:sz w:val="22"/>
          <w:szCs w:val="22"/>
          <w:u w:val="single"/>
        </w:rPr>
        <w:t>YEAR 2017</w:t>
      </w:r>
    </w:p>
    <w:p w14:paraId="0EEF4A67" w14:textId="77777777" w:rsidR="004A3D5F" w:rsidRPr="00280BE7" w:rsidRDefault="004A3D5F" w:rsidP="004A3D5F">
      <w:pPr>
        <w:spacing w:before="120"/>
        <w:rPr>
          <w:rFonts w:ascii="Arial" w:hAnsi="Arial" w:cs="Arial"/>
          <w:sz w:val="22"/>
          <w:szCs w:val="22"/>
        </w:rPr>
      </w:pPr>
      <w:r w:rsidRPr="00280BE7">
        <w:rPr>
          <w:rFonts w:ascii="Arial" w:hAnsi="Arial" w:cs="Arial"/>
          <w:sz w:val="22"/>
          <w:szCs w:val="22"/>
        </w:rPr>
        <w:t>NIH/NIAID</w:t>
      </w:r>
      <w:hyperlink r:id="rId27" w:tgtFrame="_blank" w:history="1"/>
      <w:r w:rsidRPr="00280BE7">
        <w:rPr>
          <w:rFonts w:ascii="Arial" w:hAnsi="Arial" w:cs="Arial"/>
          <w:sz w:val="22"/>
          <w:szCs w:val="22"/>
        </w:rPr>
        <w:t xml:space="preserve"> R21 Grant</w:t>
      </w:r>
      <w:r w:rsidRPr="00280BE7">
        <w:rPr>
          <w:rFonts w:ascii="Arial" w:hAnsi="Arial" w:cs="Arial"/>
          <w:sz w:val="22"/>
          <w:szCs w:val="22"/>
        </w:rPr>
        <w:tab/>
      </w:r>
      <w:r w:rsidRPr="00280BE7">
        <w:rPr>
          <w:rFonts w:ascii="Arial" w:hAnsi="Arial" w:cs="Arial"/>
          <w:sz w:val="22"/>
          <w:szCs w:val="22"/>
        </w:rPr>
        <w:tab/>
      </w:r>
      <w:r w:rsidRPr="00280BE7">
        <w:rPr>
          <w:rFonts w:ascii="Arial" w:hAnsi="Arial" w:cs="Arial"/>
          <w:sz w:val="22"/>
          <w:szCs w:val="22"/>
        </w:rPr>
        <w:tab/>
      </w:r>
      <w:r w:rsidRPr="00280BE7">
        <w:rPr>
          <w:rFonts w:ascii="Arial" w:hAnsi="Arial" w:cs="Arial"/>
          <w:sz w:val="22"/>
          <w:szCs w:val="22"/>
        </w:rPr>
        <w:tab/>
      </w:r>
      <w:r w:rsidRPr="00280BE7">
        <w:rPr>
          <w:rFonts w:ascii="Arial" w:hAnsi="Arial" w:cs="Arial"/>
          <w:sz w:val="22"/>
          <w:szCs w:val="22"/>
        </w:rPr>
        <w:tab/>
      </w:r>
      <w:r w:rsidRPr="00280BE7">
        <w:rPr>
          <w:rFonts w:ascii="Arial" w:hAnsi="Arial" w:cs="Arial"/>
          <w:sz w:val="22"/>
          <w:szCs w:val="22"/>
        </w:rPr>
        <w:tab/>
        <w:t>Ross (PI)</w:t>
      </w:r>
      <w:r w:rsidRPr="00280BE7">
        <w:rPr>
          <w:rFonts w:ascii="Arial" w:hAnsi="Arial" w:cs="Arial"/>
          <w:sz w:val="22"/>
          <w:szCs w:val="22"/>
        </w:rPr>
        <w:tab/>
      </w:r>
      <w:r w:rsidRPr="00280BE7">
        <w:rPr>
          <w:rFonts w:ascii="Arial" w:hAnsi="Arial" w:cs="Arial"/>
          <w:sz w:val="22"/>
          <w:szCs w:val="22"/>
        </w:rPr>
        <w:tab/>
      </w:r>
    </w:p>
    <w:p w14:paraId="0D061A07" w14:textId="77777777" w:rsidR="004A3D5F" w:rsidRPr="00280BE7" w:rsidRDefault="004A3D5F" w:rsidP="004A3D5F">
      <w:pPr>
        <w:tabs>
          <w:tab w:val="left" w:pos="360"/>
        </w:tabs>
        <w:rPr>
          <w:rFonts w:ascii="Arial" w:hAnsi="Arial" w:cs="Arial"/>
          <w:sz w:val="22"/>
          <w:szCs w:val="22"/>
        </w:rPr>
      </w:pPr>
      <w:r w:rsidRPr="00280BE7">
        <w:rPr>
          <w:rFonts w:ascii="Arial" w:hAnsi="Arial" w:cs="Arial"/>
          <w:sz w:val="22"/>
          <w:szCs w:val="22"/>
        </w:rPr>
        <w:t>Role of Carboxylesterases in Innate Immunity</w:t>
      </w:r>
    </w:p>
    <w:p w14:paraId="3E213265" w14:textId="77777777" w:rsidR="004A3D5F" w:rsidRPr="00280BE7" w:rsidRDefault="004A3D5F" w:rsidP="004A3D5F">
      <w:pPr>
        <w:autoSpaceDN w:val="0"/>
        <w:adjustRightInd w:val="0"/>
        <w:rPr>
          <w:rFonts w:ascii="Arial" w:hAnsi="Arial" w:cs="Arial"/>
          <w:sz w:val="22"/>
          <w:szCs w:val="22"/>
        </w:rPr>
      </w:pPr>
      <w:r w:rsidRPr="00280BE7">
        <w:rPr>
          <w:rFonts w:ascii="Arial" w:hAnsi="Arial" w:cs="Arial"/>
          <w:sz w:val="22"/>
          <w:szCs w:val="22"/>
        </w:rPr>
        <w:t>(total costs, $324,000)</w:t>
      </w:r>
    </w:p>
    <w:p w14:paraId="1A971AD8" w14:textId="77777777" w:rsidR="004A3D5F" w:rsidRPr="00280BE7" w:rsidRDefault="004A3D5F" w:rsidP="004A3D5F">
      <w:pPr>
        <w:tabs>
          <w:tab w:val="left" w:pos="1080"/>
          <w:tab w:val="left" w:pos="1620"/>
        </w:tabs>
        <w:rPr>
          <w:rFonts w:ascii="Arial" w:hAnsi="Arial" w:cs="Arial"/>
          <w:sz w:val="22"/>
          <w:szCs w:val="22"/>
        </w:rPr>
      </w:pPr>
      <w:r w:rsidRPr="00280BE7">
        <w:rPr>
          <w:rFonts w:ascii="Arial" w:hAnsi="Arial" w:cs="Arial"/>
          <w:sz w:val="22"/>
          <w:szCs w:val="22"/>
        </w:rPr>
        <w:t>Submitted: February 2017 (not funded)</w:t>
      </w:r>
    </w:p>
    <w:p w14:paraId="31ED9541" w14:textId="77777777" w:rsidR="004A3D5F" w:rsidRPr="00280BE7" w:rsidRDefault="004A3D5F" w:rsidP="004A3D5F">
      <w:pPr>
        <w:spacing w:before="120"/>
        <w:rPr>
          <w:rFonts w:ascii="Arial" w:hAnsi="Arial" w:cs="Arial"/>
          <w:sz w:val="22"/>
          <w:szCs w:val="22"/>
        </w:rPr>
      </w:pPr>
      <w:r w:rsidRPr="00280BE7">
        <w:rPr>
          <w:rFonts w:ascii="Arial" w:hAnsi="Arial" w:cs="Arial"/>
          <w:sz w:val="22"/>
          <w:szCs w:val="22"/>
        </w:rPr>
        <w:t>NIH/NIAID</w:t>
      </w:r>
      <w:hyperlink r:id="rId28" w:tgtFrame="_blank" w:history="1"/>
      <w:r w:rsidRPr="00280BE7">
        <w:rPr>
          <w:rFonts w:ascii="Arial" w:hAnsi="Arial" w:cs="Arial"/>
          <w:sz w:val="22"/>
          <w:szCs w:val="22"/>
        </w:rPr>
        <w:t xml:space="preserve"> R21 Grant</w:t>
      </w:r>
      <w:r w:rsidRPr="00280BE7">
        <w:rPr>
          <w:rFonts w:ascii="Arial" w:hAnsi="Arial" w:cs="Arial"/>
          <w:sz w:val="22"/>
          <w:szCs w:val="22"/>
        </w:rPr>
        <w:tab/>
      </w:r>
      <w:r w:rsidRPr="00280BE7">
        <w:rPr>
          <w:rFonts w:ascii="Arial" w:hAnsi="Arial" w:cs="Arial"/>
          <w:sz w:val="22"/>
          <w:szCs w:val="22"/>
        </w:rPr>
        <w:tab/>
      </w:r>
      <w:r w:rsidRPr="00280BE7">
        <w:rPr>
          <w:rFonts w:ascii="Arial" w:hAnsi="Arial" w:cs="Arial"/>
          <w:sz w:val="22"/>
          <w:szCs w:val="22"/>
        </w:rPr>
        <w:tab/>
      </w:r>
      <w:r w:rsidRPr="00280BE7">
        <w:rPr>
          <w:rFonts w:ascii="Arial" w:hAnsi="Arial" w:cs="Arial"/>
          <w:sz w:val="22"/>
          <w:szCs w:val="22"/>
        </w:rPr>
        <w:tab/>
      </w:r>
      <w:r w:rsidRPr="00280BE7">
        <w:rPr>
          <w:rFonts w:ascii="Arial" w:hAnsi="Arial" w:cs="Arial"/>
          <w:sz w:val="22"/>
          <w:szCs w:val="22"/>
        </w:rPr>
        <w:tab/>
      </w:r>
      <w:r w:rsidRPr="00280BE7">
        <w:rPr>
          <w:rFonts w:ascii="Arial" w:hAnsi="Arial" w:cs="Arial"/>
          <w:sz w:val="22"/>
          <w:szCs w:val="22"/>
        </w:rPr>
        <w:tab/>
      </w:r>
      <w:r>
        <w:rPr>
          <w:rFonts w:ascii="Arial" w:hAnsi="Arial" w:cs="Arial"/>
          <w:sz w:val="22"/>
          <w:szCs w:val="22"/>
        </w:rPr>
        <w:t>Elder</w:t>
      </w:r>
      <w:r w:rsidRPr="00280BE7">
        <w:rPr>
          <w:rFonts w:ascii="Arial" w:hAnsi="Arial" w:cs="Arial"/>
          <w:sz w:val="22"/>
          <w:szCs w:val="22"/>
        </w:rPr>
        <w:t xml:space="preserve"> (PI)</w:t>
      </w:r>
      <w:r w:rsidRPr="00280BE7">
        <w:rPr>
          <w:rFonts w:ascii="Arial" w:hAnsi="Arial" w:cs="Arial"/>
          <w:sz w:val="22"/>
          <w:szCs w:val="22"/>
        </w:rPr>
        <w:tab/>
      </w:r>
      <w:r w:rsidRPr="00280BE7">
        <w:rPr>
          <w:rFonts w:ascii="Arial" w:hAnsi="Arial" w:cs="Arial"/>
          <w:sz w:val="22"/>
          <w:szCs w:val="22"/>
        </w:rPr>
        <w:tab/>
      </w:r>
    </w:p>
    <w:p w14:paraId="0283AEB7" w14:textId="77777777" w:rsidR="004A3D5F" w:rsidRPr="00280BE7" w:rsidRDefault="004A3D5F" w:rsidP="004A3D5F">
      <w:pPr>
        <w:rPr>
          <w:rFonts w:ascii="Arial" w:hAnsi="Arial" w:cs="Arial"/>
          <w:sz w:val="22"/>
          <w:szCs w:val="22"/>
        </w:rPr>
      </w:pPr>
      <w:r w:rsidRPr="00280BE7">
        <w:rPr>
          <w:rFonts w:ascii="Arial" w:hAnsi="Arial" w:cs="Arial"/>
          <w:sz w:val="22"/>
          <w:szCs w:val="22"/>
        </w:rPr>
        <w:t>Extracellular Matrix-Targeting Intraarticular Therapy for Osteoarthritis</w:t>
      </w:r>
    </w:p>
    <w:p w14:paraId="10D25CA1" w14:textId="77777777" w:rsidR="004A3D5F" w:rsidRDefault="004A3D5F" w:rsidP="004A3D5F">
      <w:pPr>
        <w:rPr>
          <w:rFonts w:ascii="Arial" w:hAnsi="Arial" w:cs="Arial"/>
          <w:sz w:val="22"/>
          <w:szCs w:val="22"/>
        </w:rPr>
      </w:pPr>
      <w:r w:rsidRPr="00280BE7">
        <w:rPr>
          <w:rFonts w:ascii="Arial" w:hAnsi="Arial" w:cs="Arial"/>
          <w:sz w:val="22"/>
          <w:szCs w:val="22"/>
        </w:rPr>
        <w:t>(total costs, $397,375)</w:t>
      </w:r>
    </w:p>
    <w:p w14:paraId="71383E2A" w14:textId="77777777" w:rsidR="004A3D5F" w:rsidRPr="00280BE7" w:rsidRDefault="004A3D5F" w:rsidP="004A3D5F">
      <w:pPr>
        <w:tabs>
          <w:tab w:val="left" w:pos="1080"/>
          <w:tab w:val="left" w:pos="1620"/>
        </w:tabs>
        <w:rPr>
          <w:rFonts w:ascii="Arial" w:hAnsi="Arial" w:cs="Arial"/>
          <w:sz w:val="22"/>
          <w:szCs w:val="22"/>
        </w:rPr>
      </w:pPr>
      <w:r w:rsidRPr="001A78B9">
        <w:rPr>
          <w:rFonts w:ascii="Arial" w:hAnsi="Arial" w:cs="Arial"/>
          <w:sz w:val="22"/>
          <w:szCs w:val="22"/>
        </w:rPr>
        <w:t xml:space="preserve">Role: co-I </w:t>
      </w:r>
    </w:p>
    <w:p w14:paraId="15B5D283" w14:textId="77777777" w:rsidR="004A3D5F" w:rsidRPr="00280BE7" w:rsidRDefault="004A3D5F" w:rsidP="004A3D5F">
      <w:pPr>
        <w:tabs>
          <w:tab w:val="left" w:pos="360"/>
        </w:tabs>
        <w:rPr>
          <w:rFonts w:ascii="Arial" w:hAnsi="Arial" w:cs="Arial"/>
          <w:sz w:val="22"/>
          <w:szCs w:val="22"/>
        </w:rPr>
      </w:pPr>
      <w:r w:rsidRPr="00280BE7">
        <w:rPr>
          <w:rFonts w:ascii="Arial" w:hAnsi="Arial" w:cs="Arial"/>
          <w:sz w:val="22"/>
          <w:szCs w:val="22"/>
        </w:rPr>
        <w:t>Submitted: October 2017 (not funded)</w:t>
      </w:r>
    </w:p>
    <w:p w14:paraId="7B59ABCD" w14:textId="77777777" w:rsidR="004A3D5F" w:rsidRPr="00280BE7" w:rsidRDefault="004A3D5F" w:rsidP="004A3D5F">
      <w:pPr>
        <w:rPr>
          <w:rFonts w:ascii="Arial" w:hAnsi="Arial" w:cs="Arial"/>
          <w:b/>
          <w:bCs/>
          <w:i/>
          <w:sz w:val="22"/>
          <w:szCs w:val="22"/>
          <w:u w:val="single"/>
        </w:rPr>
      </w:pPr>
    </w:p>
    <w:p w14:paraId="3A20CADD" w14:textId="77777777" w:rsidR="004A3D5F" w:rsidRDefault="004A3D5F" w:rsidP="004A3D5F">
      <w:pPr>
        <w:rPr>
          <w:rFonts w:ascii="Arial" w:hAnsi="Arial" w:cs="Arial"/>
          <w:b/>
          <w:bCs/>
          <w:i/>
          <w:sz w:val="22"/>
          <w:szCs w:val="22"/>
          <w:u w:val="single"/>
        </w:rPr>
      </w:pPr>
      <w:r w:rsidRPr="00816AAB">
        <w:rPr>
          <w:rFonts w:ascii="Arial" w:hAnsi="Arial" w:cs="Arial"/>
          <w:b/>
          <w:bCs/>
          <w:i/>
          <w:sz w:val="22"/>
          <w:szCs w:val="22"/>
          <w:u w:val="single"/>
        </w:rPr>
        <w:t>YEAR 20</w:t>
      </w:r>
      <w:r>
        <w:rPr>
          <w:rFonts w:ascii="Arial" w:hAnsi="Arial" w:cs="Arial"/>
          <w:b/>
          <w:bCs/>
          <w:i/>
          <w:sz w:val="22"/>
          <w:szCs w:val="22"/>
          <w:u w:val="single"/>
        </w:rPr>
        <w:t>16</w:t>
      </w:r>
    </w:p>
    <w:p w14:paraId="17134FA3" w14:textId="77777777" w:rsidR="004A3D5F" w:rsidRPr="001A78B9" w:rsidRDefault="004A3D5F" w:rsidP="004A3D5F">
      <w:pPr>
        <w:tabs>
          <w:tab w:val="left" w:pos="1080"/>
          <w:tab w:val="left" w:pos="1620"/>
        </w:tabs>
        <w:spacing w:before="120"/>
        <w:rPr>
          <w:rFonts w:ascii="Arial" w:hAnsi="Arial" w:cs="Arial"/>
          <w:bCs/>
          <w:sz w:val="22"/>
          <w:szCs w:val="22"/>
        </w:rPr>
      </w:pPr>
      <w:r w:rsidRPr="001A78B9">
        <w:rPr>
          <w:rFonts w:ascii="Arial" w:hAnsi="Arial" w:cs="Arial"/>
          <w:sz w:val="22"/>
          <w:szCs w:val="22"/>
        </w:rPr>
        <w:t xml:space="preserve">USDA-NIFA Grant </w:t>
      </w:r>
      <w:r w:rsidRPr="001A78B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A78B9">
        <w:rPr>
          <w:rFonts w:ascii="Arial" w:hAnsi="Arial" w:cs="Arial"/>
          <w:bCs/>
          <w:sz w:val="22"/>
          <w:szCs w:val="22"/>
        </w:rPr>
        <w:t>Ross (PI)</w:t>
      </w:r>
    </w:p>
    <w:p w14:paraId="5AE2E167" w14:textId="77777777" w:rsidR="004A3D5F" w:rsidRPr="001A78B9" w:rsidRDefault="004A3D5F" w:rsidP="004A3D5F">
      <w:pPr>
        <w:tabs>
          <w:tab w:val="left" w:pos="1080"/>
          <w:tab w:val="left" w:pos="1620"/>
        </w:tabs>
        <w:rPr>
          <w:rFonts w:ascii="Arial" w:hAnsi="Arial" w:cs="Arial"/>
          <w:bCs/>
          <w:sz w:val="22"/>
          <w:szCs w:val="22"/>
        </w:rPr>
      </w:pPr>
      <w:r w:rsidRPr="001A78B9">
        <w:rPr>
          <w:rFonts w:ascii="Arial" w:hAnsi="Arial" w:cs="Arial"/>
          <w:bCs/>
          <w:sz w:val="22"/>
          <w:szCs w:val="22"/>
        </w:rPr>
        <w:t>Targeting the Endocannabinoid System to Enhance Immunity</w:t>
      </w:r>
    </w:p>
    <w:p w14:paraId="4CEE074E" w14:textId="77777777" w:rsidR="004A3D5F" w:rsidRPr="001A78B9" w:rsidRDefault="004A3D5F" w:rsidP="004A3D5F">
      <w:pPr>
        <w:tabs>
          <w:tab w:val="left" w:pos="1080"/>
          <w:tab w:val="left" w:pos="1620"/>
        </w:tabs>
        <w:rPr>
          <w:rFonts w:ascii="Arial" w:hAnsi="Arial" w:cs="Arial"/>
          <w:bCs/>
          <w:sz w:val="22"/>
          <w:szCs w:val="22"/>
        </w:rPr>
      </w:pPr>
      <w:r w:rsidRPr="001A78B9">
        <w:rPr>
          <w:rFonts w:ascii="Arial" w:hAnsi="Arial" w:cs="Arial"/>
          <w:bCs/>
          <w:sz w:val="22"/>
          <w:szCs w:val="22"/>
        </w:rPr>
        <w:t>1/1/2017-12/31/19 (total costs, $500,000)</w:t>
      </w:r>
    </w:p>
    <w:p w14:paraId="629B21D6" w14:textId="77777777" w:rsidR="004A3D5F" w:rsidRPr="001A78B9" w:rsidRDefault="004A3D5F" w:rsidP="004A3D5F">
      <w:pPr>
        <w:tabs>
          <w:tab w:val="left" w:pos="1080"/>
          <w:tab w:val="left" w:pos="1620"/>
        </w:tabs>
        <w:rPr>
          <w:rFonts w:ascii="Arial" w:hAnsi="Arial" w:cs="Arial"/>
          <w:sz w:val="22"/>
          <w:szCs w:val="22"/>
        </w:rPr>
      </w:pPr>
      <w:r w:rsidRPr="001A78B9">
        <w:rPr>
          <w:rFonts w:ascii="Arial" w:hAnsi="Arial" w:cs="Arial"/>
          <w:sz w:val="22"/>
          <w:szCs w:val="22"/>
        </w:rPr>
        <w:t>Submitted: August 2016 (score</w:t>
      </w:r>
      <w:r w:rsidR="00536A6B">
        <w:rPr>
          <w:rFonts w:ascii="Arial" w:hAnsi="Arial" w:cs="Arial"/>
          <w:sz w:val="22"/>
          <w:szCs w:val="22"/>
        </w:rPr>
        <w:t>d</w:t>
      </w:r>
      <w:r w:rsidRPr="001A78B9">
        <w:rPr>
          <w:rFonts w:ascii="Arial" w:hAnsi="Arial" w:cs="Arial"/>
          <w:sz w:val="22"/>
          <w:szCs w:val="22"/>
        </w:rPr>
        <w:t xml:space="preserve"> meritorious; not funded)</w:t>
      </w:r>
    </w:p>
    <w:p w14:paraId="746DFB29" w14:textId="77777777" w:rsidR="004A3D5F" w:rsidRDefault="004A3D5F" w:rsidP="004A3D5F">
      <w:pPr>
        <w:tabs>
          <w:tab w:val="left" w:pos="1080"/>
          <w:tab w:val="left" w:pos="1620"/>
        </w:tabs>
        <w:rPr>
          <w:rFonts w:ascii="Arial" w:hAnsi="Arial" w:cs="Arial"/>
          <w:color w:val="385623"/>
          <w:sz w:val="22"/>
          <w:szCs w:val="22"/>
        </w:rPr>
      </w:pPr>
    </w:p>
    <w:p w14:paraId="3A494DBB" w14:textId="77777777" w:rsidR="004A3D5F" w:rsidRPr="001A78B9" w:rsidRDefault="004A3D5F" w:rsidP="004A3D5F">
      <w:pPr>
        <w:tabs>
          <w:tab w:val="left" w:pos="1080"/>
          <w:tab w:val="left" w:pos="1620"/>
        </w:tabs>
        <w:rPr>
          <w:rFonts w:ascii="Arial" w:hAnsi="Arial" w:cs="Arial"/>
          <w:sz w:val="22"/>
          <w:szCs w:val="22"/>
        </w:rPr>
      </w:pPr>
      <w:r w:rsidRPr="001A78B9">
        <w:rPr>
          <w:rFonts w:ascii="Arial" w:hAnsi="Arial" w:cs="Arial"/>
          <w:sz w:val="22"/>
          <w:szCs w:val="22"/>
        </w:rPr>
        <w:t xml:space="preserve">NIH/NIEHS U01 Grant </w:t>
      </w:r>
      <w:r w:rsidRPr="001A78B9">
        <w:rPr>
          <w:rFonts w:ascii="Arial" w:hAnsi="Arial" w:cs="Arial"/>
          <w:sz w:val="22"/>
          <w:szCs w:val="22"/>
        </w:rPr>
        <w:tab/>
      </w:r>
      <w:r w:rsidRPr="001A78B9">
        <w:rPr>
          <w:rFonts w:ascii="Arial" w:hAnsi="Arial" w:cs="Arial"/>
          <w:sz w:val="22"/>
          <w:szCs w:val="22"/>
        </w:rPr>
        <w:tab/>
      </w:r>
      <w:r w:rsidRPr="001A78B9">
        <w:rPr>
          <w:rFonts w:ascii="Arial" w:hAnsi="Arial" w:cs="Arial"/>
          <w:sz w:val="22"/>
          <w:szCs w:val="22"/>
        </w:rPr>
        <w:tab/>
      </w:r>
      <w:r w:rsidRPr="001A78B9">
        <w:rPr>
          <w:rFonts w:ascii="Arial" w:hAnsi="Arial" w:cs="Arial"/>
          <w:sz w:val="22"/>
          <w:szCs w:val="22"/>
        </w:rPr>
        <w:tab/>
      </w:r>
      <w:r w:rsidRPr="001A78B9">
        <w:rPr>
          <w:rFonts w:ascii="Arial" w:hAnsi="Arial" w:cs="Arial"/>
          <w:sz w:val="22"/>
          <w:szCs w:val="22"/>
        </w:rPr>
        <w:tab/>
        <w:t>Carr, Kaplan (PIs)</w:t>
      </w:r>
    </w:p>
    <w:p w14:paraId="2937BFE6" w14:textId="77777777" w:rsidR="004A3D5F" w:rsidRDefault="004A3D5F" w:rsidP="004A3D5F">
      <w:pPr>
        <w:tabs>
          <w:tab w:val="left" w:pos="1080"/>
          <w:tab w:val="left" w:pos="1620"/>
        </w:tabs>
        <w:rPr>
          <w:rFonts w:ascii="Arial" w:hAnsi="Arial" w:cs="Arial"/>
          <w:sz w:val="22"/>
          <w:szCs w:val="22"/>
        </w:rPr>
      </w:pPr>
      <w:r w:rsidRPr="001A78B9">
        <w:rPr>
          <w:rFonts w:ascii="Arial" w:hAnsi="Arial" w:cs="Arial"/>
          <w:sz w:val="22"/>
          <w:szCs w:val="22"/>
        </w:rPr>
        <w:t>Developmental immunology and chlorpyrifos exposure</w:t>
      </w:r>
    </w:p>
    <w:p w14:paraId="5AC9A089" w14:textId="77777777" w:rsidR="004A3D5F" w:rsidRPr="001A78B9" w:rsidRDefault="004A3D5F" w:rsidP="004A3D5F">
      <w:pPr>
        <w:tabs>
          <w:tab w:val="left" w:pos="1080"/>
          <w:tab w:val="left" w:pos="1620"/>
        </w:tabs>
        <w:rPr>
          <w:rFonts w:ascii="Arial" w:hAnsi="Arial" w:cs="Arial"/>
          <w:sz w:val="22"/>
          <w:szCs w:val="22"/>
        </w:rPr>
      </w:pPr>
      <w:r w:rsidRPr="001A78B9">
        <w:rPr>
          <w:rFonts w:ascii="Arial" w:hAnsi="Arial" w:cs="Arial"/>
          <w:bCs/>
          <w:sz w:val="22"/>
          <w:szCs w:val="22"/>
        </w:rPr>
        <w:t>(total costs, $</w:t>
      </w:r>
      <w:r>
        <w:rPr>
          <w:rFonts w:ascii="Arial" w:hAnsi="Arial" w:cs="Arial"/>
          <w:bCs/>
          <w:sz w:val="22"/>
          <w:szCs w:val="22"/>
        </w:rPr>
        <w:t>1.3 million</w:t>
      </w:r>
      <w:r w:rsidRPr="001A78B9">
        <w:rPr>
          <w:rFonts w:ascii="Arial" w:hAnsi="Arial" w:cs="Arial"/>
          <w:bCs/>
          <w:sz w:val="22"/>
          <w:szCs w:val="22"/>
        </w:rPr>
        <w:t>)</w:t>
      </w:r>
      <w:r w:rsidRPr="001A78B9">
        <w:rPr>
          <w:rFonts w:ascii="Arial" w:hAnsi="Arial" w:cs="Arial"/>
          <w:sz w:val="22"/>
          <w:szCs w:val="22"/>
        </w:rPr>
        <w:t xml:space="preserve"> </w:t>
      </w:r>
    </w:p>
    <w:p w14:paraId="04209AA3" w14:textId="77777777" w:rsidR="004A3D5F" w:rsidRPr="001A78B9" w:rsidRDefault="004A3D5F" w:rsidP="004A3D5F">
      <w:pPr>
        <w:tabs>
          <w:tab w:val="left" w:pos="1080"/>
          <w:tab w:val="left" w:pos="1620"/>
        </w:tabs>
        <w:rPr>
          <w:rFonts w:ascii="Arial" w:hAnsi="Arial" w:cs="Arial"/>
          <w:sz w:val="22"/>
          <w:szCs w:val="22"/>
        </w:rPr>
      </w:pPr>
      <w:r w:rsidRPr="001A78B9">
        <w:rPr>
          <w:rFonts w:ascii="Arial" w:hAnsi="Arial" w:cs="Arial"/>
          <w:sz w:val="22"/>
          <w:szCs w:val="22"/>
        </w:rPr>
        <w:t xml:space="preserve">Role: co-I </w:t>
      </w:r>
    </w:p>
    <w:p w14:paraId="71D92425" w14:textId="77777777" w:rsidR="004A3D5F" w:rsidRPr="001A78B9" w:rsidRDefault="004A3D5F" w:rsidP="004A3D5F">
      <w:pPr>
        <w:tabs>
          <w:tab w:val="left" w:pos="1080"/>
          <w:tab w:val="left" w:pos="1620"/>
        </w:tabs>
        <w:rPr>
          <w:rFonts w:ascii="Arial" w:hAnsi="Arial" w:cs="Arial"/>
          <w:sz w:val="22"/>
          <w:szCs w:val="22"/>
        </w:rPr>
      </w:pPr>
      <w:r w:rsidRPr="001A78B9">
        <w:rPr>
          <w:rFonts w:ascii="Arial" w:hAnsi="Arial" w:cs="Arial"/>
          <w:sz w:val="22"/>
          <w:szCs w:val="22"/>
        </w:rPr>
        <w:t>Submitted: July 2016 (scored; not funded)</w:t>
      </w:r>
    </w:p>
    <w:p w14:paraId="324CA3D7" w14:textId="77777777" w:rsidR="004A3D5F" w:rsidRDefault="004A3D5F" w:rsidP="004A3D5F">
      <w:pPr>
        <w:tabs>
          <w:tab w:val="left" w:pos="1080"/>
          <w:tab w:val="left" w:pos="1620"/>
        </w:tabs>
        <w:rPr>
          <w:rFonts w:ascii="Arial" w:hAnsi="Arial" w:cs="Arial"/>
          <w:color w:val="385623"/>
          <w:sz w:val="22"/>
          <w:szCs w:val="22"/>
        </w:rPr>
      </w:pPr>
    </w:p>
    <w:p w14:paraId="41364772" w14:textId="77777777" w:rsidR="004A3D5F" w:rsidRPr="001A78B9" w:rsidRDefault="004A3D5F" w:rsidP="004A3D5F">
      <w:pPr>
        <w:tabs>
          <w:tab w:val="left" w:pos="1080"/>
          <w:tab w:val="left" w:pos="1620"/>
        </w:tabs>
        <w:rPr>
          <w:rFonts w:ascii="Arial" w:hAnsi="Arial" w:cs="Arial"/>
          <w:sz w:val="22"/>
          <w:szCs w:val="22"/>
        </w:rPr>
      </w:pPr>
      <w:r w:rsidRPr="001A78B9">
        <w:rPr>
          <w:rFonts w:ascii="Arial" w:hAnsi="Arial" w:cs="Arial"/>
          <w:sz w:val="22"/>
          <w:szCs w:val="22"/>
        </w:rPr>
        <w:t xml:space="preserve">NIH/NINS U01 </w:t>
      </w:r>
      <w:r>
        <w:rPr>
          <w:rFonts w:ascii="Arial" w:hAnsi="Arial" w:cs="Arial"/>
          <w:sz w:val="22"/>
          <w:szCs w:val="22"/>
        </w:rPr>
        <w:t>R</w:t>
      </w:r>
      <w:r w:rsidRPr="001A78B9">
        <w:rPr>
          <w:rFonts w:ascii="Arial" w:hAnsi="Arial" w:cs="Arial"/>
          <w:sz w:val="22"/>
          <w:szCs w:val="22"/>
        </w:rPr>
        <w:t xml:space="preserve">enewal </w:t>
      </w:r>
      <w:r>
        <w:rPr>
          <w:rFonts w:ascii="Arial" w:hAnsi="Arial" w:cs="Arial"/>
          <w:sz w:val="22"/>
          <w:szCs w:val="22"/>
        </w:rPr>
        <w:t>G</w:t>
      </w:r>
      <w:r w:rsidRPr="001A78B9">
        <w:rPr>
          <w:rFonts w:ascii="Arial" w:hAnsi="Arial" w:cs="Arial"/>
          <w:sz w:val="22"/>
          <w:szCs w:val="22"/>
        </w:rPr>
        <w:t xml:space="preserve">rant </w:t>
      </w:r>
      <w:r w:rsidRPr="001A78B9">
        <w:rPr>
          <w:rFonts w:ascii="Arial" w:hAnsi="Arial" w:cs="Arial"/>
          <w:sz w:val="22"/>
          <w:szCs w:val="22"/>
        </w:rPr>
        <w:tab/>
      </w:r>
      <w:r w:rsidRPr="001A78B9">
        <w:rPr>
          <w:rFonts w:ascii="Arial" w:hAnsi="Arial" w:cs="Arial"/>
          <w:sz w:val="22"/>
          <w:szCs w:val="22"/>
        </w:rPr>
        <w:tab/>
      </w:r>
      <w:r w:rsidRPr="001A78B9">
        <w:rPr>
          <w:rFonts w:ascii="Arial" w:hAnsi="Arial" w:cs="Arial"/>
          <w:sz w:val="22"/>
          <w:szCs w:val="22"/>
        </w:rPr>
        <w:tab/>
      </w:r>
      <w:r w:rsidRPr="001A78B9">
        <w:rPr>
          <w:rFonts w:ascii="Arial" w:hAnsi="Arial" w:cs="Arial"/>
          <w:sz w:val="22"/>
          <w:szCs w:val="22"/>
        </w:rPr>
        <w:tab/>
        <w:t>Chambers (PI)</w:t>
      </w:r>
    </w:p>
    <w:p w14:paraId="5A5FC02C" w14:textId="77777777" w:rsidR="004A3D5F" w:rsidRDefault="004A3D5F" w:rsidP="004A3D5F">
      <w:pPr>
        <w:tabs>
          <w:tab w:val="left" w:pos="1080"/>
          <w:tab w:val="left" w:pos="1620"/>
        </w:tabs>
        <w:rPr>
          <w:rFonts w:ascii="Arial" w:hAnsi="Arial" w:cs="Arial"/>
          <w:sz w:val="22"/>
          <w:szCs w:val="22"/>
        </w:rPr>
      </w:pPr>
      <w:r>
        <w:rPr>
          <w:rFonts w:ascii="Arial" w:hAnsi="Arial" w:cs="Arial"/>
          <w:sz w:val="22"/>
          <w:szCs w:val="22"/>
        </w:rPr>
        <w:t>Novel n</w:t>
      </w:r>
      <w:r w:rsidRPr="001A78B9">
        <w:rPr>
          <w:rFonts w:ascii="Arial" w:hAnsi="Arial" w:cs="Arial"/>
          <w:sz w:val="22"/>
          <w:szCs w:val="22"/>
        </w:rPr>
        <w:t xml:space="preserve">erve agent antidotes </w:t>
      </w:r>
    </w:p>
    <w:p w14:paraId="265C3712" w14:textId="77777777" w:rsidR="004A3D5F" w:rsidRPr="001A78B9" w:rsidRDefault="004A3D5F" w:rsidP="004A3D5F">
      <w:pPr>
        <w:tabs>
          <w:tab w:val="left" w:pos="1080"/>
          <w:tab w:val="left" w:pos="1620"/>
        </w:tabs>
        <w:rPr>
          <w:rFonts w:ascii="Arial" w:hAnsi="Arial" w:cs="Arial"/>
          <w:sz w:val="22"/>
          <w:szCs w:val="22"/>
        </w:rPr>
      </w:pPr>
      <w:r w:rsidRPr="001A78B9">
        <w:rPr>
          <w:rFonts w:ascii="Arial" w:hAnsi="Arial" w:cs="Arial"/>
          <w:bCs/>
          <w:sz w:val="22"/>
          <w:szCs w:val="22"/>
        </w:rPr>
        <w:t>(total costs, $</w:t>
      </w:r>
      <w:r>
        <w:rPr>
          <w:rFonts w:ascii="Arial" w:hAnsi="Arial" w:cs="Arial"/>
          <w:bCs/>
          <w:sz w:val="22"/>
          <w:szCs w:val="22"/>
        </w:rPr>
        <w:t>1.3 million</w:t>
      </w:r>
      <w:r w:rsidRPr="001A78B9">
        <w:rPr>
          <w:rFonts w:ascii="Arial" w:hAnsi="Arial" w:cs="Arial"/>
          <w:bCs/>
          <w:sz w:val="22"/>
          <w:szCs w:val="22"/>
        </w:rPr>
        <w:t>)</w:t>
      </w:r>
    </w:p>
    <w:p w14:paraId="3AB97446" w14:textId="77777777" w:rsidR="004A3D5F" w:rsidRPr="001A78B9" w:rsidRDefault="004A3D5F" w:rsidP="004A3D5F">
      <w:pPr>
        <w:tabs>
          <w:tab w:val="left" w:pos="1080"/>
          <w:tab w:val="left" w:pos="1620"/>
        </w:tabs>
        <w:rPr>
          <w:rFonts w:ascii="Arial" w:hAnsi="Arial" w:cs="Arial"/>
          <w:sz w:val="22"/>
          <w:szCs w:val="22"/>
        </w:rPr>
      </w:pPr>
      <w:r w:rsidRPr="001A78B9">
        <w:rPr>
          <w:rFonts w:ascii="Arial" w:hAnsi="Arial" w:cs="Arial"/>
          <w:sz w:val="22"/>
          <w:szCs w:val="22"/>
        </w:rPr>
        <w:t xml:space="preserve">Role: co-I </w:t>
      </w:r>
    </w:p>
    <w:p w14:paraId="77AE66E3" w14:textId="77777777" w:rsidR="004A3D5F" w:rsidRPr="001A78B9" w:rsidRDefault="004A3D5F" w:rsidP="004A3D5F">
      <w:pPr>
        <w:tabs>
          <w:tab w:val="left" w:pos="1080"/>
          <w:tab w:val="left" w:pos="1620"/>
        </w:tabs>
        <w:rPr>
          <w:rFonts w:ascii="Arial" w:hAnsi="Arial" w:cs="Arial"/>
          <w:sz w:val="22"/>
          <w:szCs w:val="22"/>
        </w:rPr>
      </w:pPr>
      <w:r w:rsidRPr="001A78B9">
        <w:rPr>
          <w:rFonts w:ascii="Arial" w:hAnsi="Arial" w:cs="Arial"/>
          <w:sz w:val="22"/>
          <w:szCs w:val="22"/>
        </w:rPr>
        <w:t>Submitted: August 2016 (not funded)</w:t>
      </w:r>
    </w:p>
    <w:p w14:paraId="78ADFAE9" w14:textId="77777777" w:rsidR="004A3D5F" w:rsidRPr="001A78B9" w:rsidRDefault="004A3D5F" w:rsidP="004A3D5F">
      <w:pPr>
        <w:rPr>
          <w:rFonts w:ascii="Arial" w:hAnsi="Arial" w:cs="Arial"/>
          <w:b/>
          <w:bCs/>
          <w:i/>
          <w:sz w:val="22"/>
          <w:szCs w:val="22"/>
          <w:u w:val="single"/>
        </w:rPr>
      </w:pPr>
    </w:p>
    <w:p w14:paraId="457FC4F0" w14:textId="77777777" w:rsidR="004A3D5F" w:rsidRDefault="004A3D5F" w:rsidP="004A3D5F">
      <w:pPr>
        <w:rPr>
          <w:rFonts w:ascii="Arial" w:hAnsi="Arial" w:cs="Arial"/>
          <w:b/>
          <w:bCs/>
          <w:i/>
          <w:sz w:val="22"/>
          <w:szCs w:val="22"/>
          <w:u w:val="single"/>
        </w:rPr>
      </w:pPr>
      <w:r w:rsidRPr="00816AAB">
        <w:rPr>
          <w:rFonts w:ascii="Arial" w:hAnsi="Arial" w:cs="Arial"/>
          <w:b/>
          <w:bCs/>
          <w:i/>
          <w:sz w:val="22"/>
          <w:szCs w:val="22"/>
          <w:u w:val="single"/>
        </w:rPr>
        <w:t>YEAR 20</w:t>
      </w:r>
      <w:r>
        <w:rPr>
          <w:rFonts w:ascii="Arial" w:hAnsi="Arial" w:cs="Arial"/>
          <w:b/>
          <w:bCs/>
          <w:i/>
          <w:sz w:val="22"/>
          <w:szCs w:val="22"/>
          <w:u w:val="single"/>
        </w:rPr>
        <w:t>14</w:t>
      </w:r>
    </w:p>
    <w:p w14:paraId="51B3149C" w14:textId="77777777" w:rsidR="004A3D5F" w:rsidRDefault="004A3D5F" w:rsidP="004A3D5F">
      <w:pPr>
        <w:autoSpaceDN w:val="0"/>
        <w:adjustRightInd w:val="0"/>
        <w:spacing w:before="120"/>
        <w:rPr>
          <w:rFonts w:ascii="Arial" w:hAnsi="Arial" w:cs="Arial"/>
          <w:bCs/>
          <w:sz w:val="22"/>
          <w:szCs w:val="22"/>
        </w:rPr>
      </w:pPr>
      <w:r w:rsidRPr="00B2650D">
        <w:rPr>
          <w:rFonts w:ascii="Arial" w:hAnsi="Arial" w:cs="Arial"/>
          <w:sz w:val="22"/>
          <w:szCs w:val="22"/>
        </w:rPr>
        <w:t xml:space="preserve">NIH/NIEHS </w:t>
      </w:r>
      <w:r>
        <w:rPr>
          <w:rFonts w:ascii="Arial" w:hAnsi="Arial" w:cs="Arial"/>
          <w:sz w:val="22"/>
          <w:szCs w:val="22"/>
        </w:rPr>
        <w:t xml:space="preserve">R21 </w:t>
      </w:r>
      <w:r w:rsidRPr="00B2650D">
        <w:rPr>
          <w:rFonts w:ascii="Arial" w:hAnsi="Arial" w:cs="Arial"/>
          <w:sz w:val="22"/>
          <w:szCs w:val="22"/>
        </w:rPr>
        <w:t xml:space="preserve">Grant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2650D">
        <w:rPr>
          <w:rFonts w:ascii="Arial" w:hAnsi="Arial" w:cs="Arial"/>
          <w:bCs/>
          <w:sz w:val="22"/>
          <w:szCs w:val="22"/>
        </w:rPr>
        <w:t>Ross (PI)</w:t>
      </w:r>
    </w:p>
    <w:p w14:paraId="5E2A9450" w14:textId="77777777" w:rsidR="004A3D5F" w:rsidRPr="00B2650D" w:rsidRDefault="004A3D5F" w:rsidP="004A3D5F">
      <w:pPr>
        <w:autoSpaceDN w:val="0"/>
        <w:adjustRightInd w:val="0"/>
        <w:rPr>
          <w:rFonts w:ascii="Arial" w:hAnsi="Arial" w:cs="Arial"/>
          <w:sz w:val="22"/>
          <w:szCs w:val="22"/>
        </w:rPr>
      </w:pPr>
      <w:r>
        <w:rPr>
          <w:rFonts w:ascii="Arial" w:hAnsi="Arial" w:cs="Arial"/>
          <w:sz w:val="22"/>
          <w:szCs w:val="22"/>
        </w:rPr>
        <w:t>Macrophage foam cells and atherosclerosis</w:t>
      </w:r>
    </w:p>
    <w:p w14:paraId="2288B3A1" w14:textId="77777777" w:rsidR="004A3D5F" w:rsidRPr="00B2650D" w:rsidRDefault="004A3D5F" w:rsidP="004A3D5F">
      <w:pPr>
        <w:autoSpaceDN w:val="0"/>
        <w:adjustRightInd w:val="0"/>
        <w:rPr>
          <w:rFonts w:ascii="Arial" w:hAnsi="Arial" w:cs="Arial"/>
          <w:sz w:val="22"/>
          <w:szCs w:val="22"/>
        </w:rPr>
      </w:pPr>
      <w:r w:rsidRPr="00B2650D">
        <w:rPr>
          <w:rFonts w:ascii="Arial" w:hAnsi="Arial" w:cs="Arial"/>
          <w:sz w:val="22"/>
          <w:szCs w:val="22"/>
        </w:rPr>
        <w:lastRenderedPageBreak/>
        <w:t>(total costs, $324,000)</w:t>
      </w:r>
    </w:p>
    <w:p w14:paraId="715FF6E9" w14:textId="77777777" w:rsidR="004A3D5F" w:rsidRDefault="004A3D5F" w:rsidP="004A3D5F">
      <w:pPr>
        <w:tabs>
          <w:tab w:val="left" w:pos="1080"/>
          <w:tab w:val="left" w:pos="1620"/>
        </w:tabs>
        <w:rPr>
          <w:rFonts w:ascii="Arial" w:hAnsi="Arial" w:cs="Arial"/>
          <w:sz w:val="22"/>
          <w:szCs w:val="22"/>
        </w:rPr>
      </w:pPr>
      <w:r w:rsidRPr="001A78B9">
        <w:rPr>
          <w:rFonts w:ascii="Arial" w:hAnsi="Arial" w:cs="Arial"/>
          <w:sz w:val="22"/>
          <w:szCs w:val="22"/>
        </w:rPr>
        <w:t xml:space="preserve">Submitted: </w:t>
      </w:r>
      <w:r>
        <w:rPr>
          <w:rFonts w:ascii="Arial" w:hAnsi="Arial" w:cs="Arial"/>
          <w:sz w:val="22"/>
          <w:szCs w:val="22"/>
        </w:rPr>
        <w:t>February</w:t>
      </w:r>
      <w:r w:rsidRPr="001A78B9">
        <w:rPr>
          <w:rFonts w:ascii="Arial" w:hAnsi="Arial" w:cs="Arial"/>
          <w:sz w:val="22"/>
          <w:szCs w:val="22"/>
        </w:rPr>
        <w:t xml:space="preserve"> 201</w:t>
      </w:r>
      <w:r>
        <w:rPr>
          <w:rFonts w:ascii="Arial" w:hAnsi="Arial" w:cs="Arial"/>
          <w:sz w:val="22"/>
          <w:szCs w:val="22"/>
        </w:rPr>
        <w:t>4</w:t>
      </w:r>
      <w:r w:rsidRPr="001A78B9">
        <w:rPr>
          <w:rFonts w:ascii="Arial" w:hAnsi="Arial" w:cs="Arial"/>
          <w:sz w:val="22"/>
          <w:szCs w:val="22"/>
        </w:rPr>
        <w:t xml:space="preserve"> (scored; not funded)</w:t>
      </w:r>
    </w:p>
    <w:p w14:paraId="0990372B" w14:textId="77777777" w:rsidR="004A3D5F" w:rsidRPr="001A78B9" w:rsidRDefault="004A3D5F" w:rsidP="004A3D5F">
      <w:pPr>
        <w:tabs>
          <w:tab w:val="left" w:pos="1080"/>
          <w:tab w:val="left" w:pos="1620"/>
        </w:tabs>
        <w:rPr>
          <w:rFonts w:ascii="Arial" w:hAnsi="Arial" w:cs="Arial"/>
          <w:sz w:val="22"/>
          <w:szCs w:val="22"/>
        </w:rPr>
      </w:pPr>
    </w:p>
    <w:p w14:paraId="7CA11D19" w14:textId="77777777" w:rsidR="004A3D5F" w:rsidRDefault="004A3D5F" w:rsidP="004A3D5F">
      <w:pPr>
        <w:rPr>
          <w:rFonts w:ascii="Arial" w:hAnsi="Arial" w:cs="Arial"/>
          <w:b/>
          <w:bCs/>
          <w:i/>
          <w:sz w:val="22"/>
          <w:szCs w:val="22"/>
          <w:u w:val="single"/>
        </w:rPr>
      </w:pPr>
      <w:r w:rsidRPr="00816AAB">
        <w:rPr>
          <w:rFonts w:ascii="Arial" w:hAnsi="Arial" w:cs="Arial"/>
          <w:b/>
          <w:bCs/>
          <w:i/>
          <w:sz w:val="22"/>
          <w:szCs w:val="22"/>
          <w:u w:val="single"/>
        </w:rPr>
        <w:t>YEAR 20</w:t>
      </w:r>
      <w:r>
        <w:rPr>
          <w:rFonts w:ascii="Arial" w:hAnsi="Arial" w:cs="Arial"/>
          <w:b/>
          <w:bCs/>
          <w:i/>
          <w:sz w:val="22"/>
          <w:szCs w:val="22"/>
          <w:u w:val="single"/>
        </w:rPr>
        <w:t>13</w:t>
      </w:r>
    </w:p>
    <w:p w14:paraId="4BE635ED" w14:textId="77777777" w:rsidR="004A3D5F" w:rsidRPr="004E2529" w:rsidRDefault="004A3D5F" w:rsidP="004A3D5F">
      <w:pPr>
        <w:autoSpaceDN w:val="0"/>
        <w:adjustRightInd w:val="0"/>
        <w:spacing w:before="120"/>
        <w:rPr>
          <w:rFonts w:ascii="Arial" w:hAnsi="Arial" w:cs="Arial"/>
          <w:sz w:val="22"/>
          <w:szCs w:val="22"/>
        </w:rPr>
      </w:pPr>
      <w:r>
        <w:rPr>
          <w:rFonts w:ascii="Arial" w:hAnsi="Arial" w:cs="Arial"/>
          <w:sz w:val="22"/>
          <w:szCs w:val="22"/>
        </w:rPr>
        <w:t>Internal Grant, MSU-</w:t>
      </w:r>
      <w:r w:rsidRPr="004E2529">
        <w:rPr>
          <w:rFonts w:ascii="Arial" w:hAnsi="Arial" w:cs="Arial"/>
          <w:sz w:val="22"/>
          <w:szCs w:val="22"/>
        </w:rPr>
        <w:t>CVM/SRI Propos</w:t>
      </w:r>
      <w:r>
        <w:rPr>
          <w:rFonts w:ascii="Arial" w:hAnsi="Arial" w:cs="Arial"/>
          <w:sz w:val="22"/>
          <w:szCs w:val="22"/>
        </w:rPr>
        <w:t>al (total costs, $50,000) – Ross, PI (</w:t>
      </w:r>
      <w:r w:rsidRPr="004E2529">
        <w:rPr>
          <w:rFonts w:ascii="Arial" w:hAnsi="Arial" w:cs="Arial"/>
          <w:sz w:val="22"/>
          <w:szCs w:val="22"/>
        </w:rPr>
        <w:t>not funded</w:t>
      </w:r>
      <w:r>
        <w:rPr>
          <w:rFonts w:ascii="Arial" w:hAnsi="Arial" w:cs="Arial"/>
          <w:sz w:val="22"/>
          <w:szCs w:val="22"/>
        </w:rPr>
        <w:t>)</w:t>
      </w:r>
    </w:p>
    <w:p w14:paraId="59AFAA06" w14:textId="77777777" w:rsidR="004A3D5F" w:rsidRPr="004E2529" w:rsidRDefault="004A3D5F" w:rsidP="004A3D5F">
      <w:pPr>
        <w:autoSpaceDN w:val="0"/>
        <w:adjustRightInd w:val="0"/>
        <w:rPr>
          <w:rFonts w:ascii="Arial" w:hAnsi="Arial" w:cs="Arial"/>
          <w:sz w:val="22"/>
          <w:szCs w:val="22"/>
        </w:rPr>
      </w:pPr>
    </w:p>
    <w:p w14:paraId="431A9BB8" w14:textId="77777777" w:rsidR="004A3D5F" w:rsidRPr="004E2529" w:rsidRDefault="004A3D5F" w:rsidP="004A3D5F">
      <w:pPr>
        <w:autoSpaceDN w:val="0"/>
        <w:adjustRightInd w:val="0"/>
        <w:rPr>
          <w:rFonts w:ascii="Arial" w:hAnsi="Arial" w:cs="Arial"/>
          <w:sz w:val="22"/>
          <w:szCs w:val="22"/>
        </w:rPr>
      </w:pPr>
      <w:r w:rsidRPr="004E2529">
        <w:rPr>
          <w:rFonts w:ascii="Arial" w:hAnsi="Arial" w:cs="Arial"/>
          <w:sz w:val="22"/>
          <w:szCs w:val="22"/>
        </w:rPr>
        <w:t>NIH R21 Grant (</w:t>
      </w:r>
      <w:r>
        <w:rPr>
          <w:rFonts w:ascii="Arial" w:hAnsi="Arial" w:cs="Arial"/>
          <w:sz w:val="22"/>
          <w:szCs w:val="22"/>
        </w:rPr>
        <w:t xml:space="preserve">total costs, </w:t>
      </w:r>
      <w:r w:rsidRPr="004E2529">
        <w:rPr>
          <w:rFonts w:ascii="Arial" w:hAnsi="Arial" w:cs="Arial"/>
          <w:sz w:val="22"/>
          <w:szCs w:val="22"/>
        </w:rPr>
        <w:t>$324,000) –</w:t>
      </w:r>
      <w:r>
        <w:rPr>
          <w:rFonts w:ascii="Arial" w:hAnsi="Arial" w:cs="Arial"/>
          <w:sz w:val="22"/>
          <w:szCs w:val="22"/>
        </w:rPr>
        <w:t xml:space="preserve"> role: </w:t>
      </w:r>
      <w:r w:rsidRPr="004E2529">
        <w:rPr>
          <w:rFonts w:ascii="Arial" w:hAnsi="Arial" w:cs="Arial"/>
          <w:sz w:val="22"/>
          <w:szCs w:val="22"/>
        </w:rPr>
        <w:t>co-I, (Kaplan, PI)</w:t>
      </w:r>
      <w:r>
        <w:rPr>
          <w:rFonts w:ascii="Arial" w:hAnsi="Arial" w:cs="Arial"/>
          <w:sz w:val="22"/>
          <w:szCs w:val="22"/>
        </w:rPr>
        <w:t xml:space="preserve"> (</w:t>
      </w:r>
      <w:r w:rsidRPr="004E2529">
        <w:rPr>
          <w:rFonts w:ascii="Arial" w:hAnsi="Arial" w:cs="Arial"/>
          <w:sz w:val="22"/>
          <w:szCs w:val="22"/>
        </w:rPr>
        <w:t>not funded</w:t>
      </w:r>
      <w:r>
        <w:rPr>
          <w:rFonts w:ascii="Arial" w:hAnsi="Arial" w:cs="Arial"/>
          <w:sz w:val="22"/>
          <w:szCs w:val="22"/>
        </w:rPr>
        <w:t>)</w:t>
      </w:r>
    </w:p>
    <w:p w14:paraId="6ED4BF20" w14:textId="77777777" w:rsidR="004A3D5F" w:rsidRPr="004E2529" w:rsidRDefault="004A3D5F" w:rsidP="004A3D5F">
      <w:pPr>
        <w:autoSpaceDN w:val="0"/>
        <w:adjustRightInd w:val="0"/>
        <w:rPr>
          <w:rFonts w:ascii="Arial" w:hAnsi="Arial" w:cs="Arial"/>
          <w:sz w:val="22"/>
          <w:szCs w:val="22"/>
        </w:rPr>
      </w:pPr>
    </w:p>
    <w:p w14:paraId="72B5344B" w14:textId="77777777" w:rsidR="004A3D5F" w:rsidRPr="004E2529" w:rsidRDefault="004A3D5F" w:rsidP="004A3D5F">
      <w:pPr>
        <w:autoSpaceDN w:val="0"/>
        <w:adjustRightInd w:val="0"/>
        <w:rPr>
          <w:rFonts w:ascii="Arial" w:hAnsi="Arial" w:cs="Arial"/>
          <w:sz w:val="22"/>
          <w:szCs w:val="22"/>
        </w:rPr>
      </w:pPr>
      <w:r w:rsidRPr="004E2529">
        <w:rPr>
          <w:rFonts w:ascii="Arial" w:hAnsi="Arial" w:cs="Arial"/>
          <w:sz w:val="22"/>
          <w:szCs w:val="22"/>
        </w:rPr>
        <w:t>Morris Foundation (</w:t>
      </w:r>
      <w:r>
        <w:rPr>
          <w:rFonts w:ascii="Arial" w:hAnsi="Arial" w:cs="Arial"/>
          <w:sz w:val="22"/>
          <w:szCs w:val="22"/>
        </w:rPr>
        <w:t xml:space="preserve">total costs, </w:t>
      </w:r>
      <w:r w:rsidRPr="004E2529">
        <w:rPr>
          <w:rFonts w:ascii="Arial" w:hAnsi="Arial" w:cs="Arial"/>
          <w:sz w:val="22"/>
          <w:szCs w:val="22"/>
        </w:rPr>
        <w:t>$100,000) –</w:t>
      </w:r>
      <w:r>
        <w:rPr>
          <w:rFonts w:ascii="Arial" w:hAnsi="Arial" w:cs="Arial"/>
          <w:sz w:val="22"/>
          <w:szCs w:val="22"/>
        </w:rPr>
        <w:t xml:space="preserve"> role: </w:t>
      </w:r>
      <w:r w:rsidRPr="004E2529">
        <w:rPr>
          <w:rFonts w:ascii="Arial" w:hAnsi="Arial" w:cs="Arial"/>
          <w:sz w:val="22"/>
          <w:szCs w:val="22"/>
        </w:rPr>
        <w:t>co-I, (Thomason, PI)</w:t>
      </w:r>
      <w:r>
        <w:rPr>
          <w:rFonts w:ascii="Arial" w:hAnsi="Arial" w:cs="Arial"/>
          <w:sz w:val="22"/>
          <w:szCs w:val="22"/>
        </w:rPr>
        <w:t xml:space="preserve"> (</w:t>
      </w:r>
      <w:r w:rsidRPr="004E2529">
        <w:rPr>
          <w:rFonts w:ascii="Arial" w:hAnsi="Arial" w:cs="Arial"/>
          <w:sz w:val="22"/>
          <w:szCs w:val="22"/>
        </w:rPr>
        <w:t>not funded</w:t>
      </w:r>
      <w:r>
        <w:rPr>
          <w:rFonts w:ascii="Arial" w:hAnsi="Arial" w:cs="Arial"/>
          <w:sz w:val="22"/>
          <w:szCs w:val="22"/>
        </w:rPr>
        <w:t>)</w:t>
      </w:r>
    </w:p>
    <w:p w14:paraId="2CA42340" w14:textId="77777777" w:rsidR="004A3D5F" w:rsidRPr="00816AAB" w:rsidRDefault="004A3D5F" w:rsidP="004A3D5F">
      <w:pPr>
        <w:rPr>
          <w:rFonts w:ascii="Arial" w:hAnsi="Arial" w:cs="Arial"/>
          <w:b/>
          <w:bCs/>
          <w:i/>
          <w:sz w:val="22"/>
          <w:szCs w:val="22"/>
          <w:u w:val="single"/>
        </w:rPr>
      </w:pPr>
    </w:p>
    <w:p w14:paraId="2FE9076C" w14:textId="77777777" w:rsidR="004A3D5F" w:rsidRPr="0004783A" w:rsidRDefault="004A3D5F" w:rsidP="0004783A">
      <w:pPr>
        <w:rPr>
          <w:rFonts w:ascii="Arial" w:hAnsi="Arial" w:cs="Arial"/>
          <w:b/>
          <w:bCs/>
          <w:i/>
          <w:sz w:val="22"/>
          <w:szCs w:val="22"/>
          <w:u w:val="single"/>
        </w:rPr>
      </w:pPr>
      <w:r w:rsidRPr="00816AAB">
        <w:rPr>
          <w:rFonts w:ascii="Arial" w:hAnsi="Arial" w:cs="Arial"/>
          <w:b/>
          <w:bCs/>
          <w:i/>
          <w:sz w:val="22"/>
          <w:szCs w:val="22"/>
          <w:u w:val="single"/>
        </w:rPr>
        <w:t>YEAR 20</w:t>
      </w:r>
      <w:r>
        <w:rPr>
          <w:rFonts w:ascii="Arial" w:hAnsi="Arial" w:cs="Arial"/>
          <w:b/>
          <w:bCs/>
          <w:i/>
          <w:sz w:val="22"/>
          <w:szCs w:val="22"/>
          <w:u w:val="single"/>
        </w:rPr>
        <w:t>12</w:t>
      </w:r>
    </w:p>
    <w:p w14:paraId="19CE846B" w14:textId="77777777" w:rsidR="004A3D5F" w:rsidRPr="00644EBA" w:rsidRDefault="004A3D5F" w:rsidP="0004783A">
      <w:pPr>
        <w:autoSpaceDN w:val="0"/>
        <w:adjustRightInd w:val="0"/>
        <w:spacing w:before="120"/>
        <w:rPr>
          <w:rFonts w:ascii="Arial" w:hAnsi="Arial" w:cs="Arial"/>
          <w:bCs/>
          <w:sz w:val="22"/>
          <w:szCs w:val="22"/>
        </w:rPr>
      </w:pPr>
      <w:r w:rsidRPr="00644EBA">
        <w:rPr>
          <w:rFonts w:ascii="Arial" w:hAnsi="Arial" w:cs="Arial"/>
          <w:bCs/>
          <w:sz w:val="22"/>
          <w:szCs w:val="22"/>
        </w:rPr>
        <w:t>NIH/NIEHS R01 Grant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930802">
        <w:rPr>
          <w:rFonts w:ascii="Arial" w:hAnsi="Arial" w:cs="Arial"/>
          <w:sz w:val="22"/>
          <w:szCs w:val="22"/>
        </w:rPr>
        <w:t>Filipov (PI)</w:t>
      </w:r>
    </w:p>
    <w:p w14:paraId="22BAA99B" w14:textId="77777777" w:rsidR="004A3D5F" w:rsidRDefault="004A3D5F" w:rsidP="004A3D5F">
      <w:pPr>
        <w:autoSpaceDN w:val="0"/>
        <w:adjustRightInd w:val="0"/>
        <w:rPr>
          <w:rFonts w:ascii="Arial" w:hAnsi="Arial" w:cs="Arial"/>
          <w:b/>
          <w:bCs/>
          <w:sz w:val="22"/>
          <w:szCs w:val="22"/>
        </w:rPr>
      </w:pPr>
      <w:r w:rsidRPr="00644EBA">
        <w:rPr>
          <w:rFonts w:ascii="Arial" w:hAnsi="Arial" w:cs="Arial"/>
          <w:sz w:val="22"/>
          <w:szCs w:val="22"/>
        </w:rPr>
        <w:t>Molecular Neurotoxicology of Manganese</w:t>
      </w:r>
    </w:p>
    <w:p w14:paraId="6E0963A4" w14:textId="77777777" w:rsidR="004A3D5F" w:rsidRDefault="004A3D5F" w:rsidP="004A3D5F">
      <w:pPr>
        <w:autoSpaceDN w:val="0"/>
        <w:adjustRightInd w:val="0"/>
        <w:rPr>
          <w:rFonts w:ascii="Arial" w:hAnsi="Arial" w:cs="Arial"/>
          <w:b/>
          <w:bCs/>
          <w:sz w:val="22"/>
          <w:szCs w:val="22"/>
        </w:rPr>
      </w:pPr>
      <w:r w:rsidRPr="00644EBA">
        <w:rPr>
          <w:rFonts w:ascii="Arial" w:hAnsi="Arial" w:cs="Arial"/>
          <w:sz w:val="22"/>
          <w:szCs w:val="22"/>
        </w:rPr>
        <w:t>7/1/12-6/30/17</w:t>
      </w:r>
      <w:r>
        <w:rPr>
          <w:rFonts w:ascii="Arial" w:hAnsi="Arial" w:cs="Arial"/>
          <w:sz w:val="22"/>
          <w:szCs w:val="22"/>
        </w:rPr>
        <w:tab/>
      </w:r>
      <w:r>
        <w:rPr>
          <w:rFonts w:ascii="Arial" w:hAnsi="Arial" w:cs="Arial"/>
          <w:sz w:val="22"/>
          <w:szCs w:val="22"/>
        </w:rPr>
        <w:tab/>
        <w:t xml:space="preserve">(total costs, </w:t>
      </w:r>
      <w:r w:rsidRPr="00930802">
        <w:rPr>
          <w:rFonts w:ascii="Arial" w:hAnsi="Arial" w:cs="Arial"/>
          <w:sz w:val="22"/>
          <w:szCs w:val="22"/>
        </w:rPr>
        <w:t>$</w:t>
      </w:r>
      <w:r>
        <w:rPr>
          <w:rFonts w:ascii="Arial" w:hAnsi="Arial" w:cs="Arial"/>
          <w:sz w:val="22"/>
          <w:szCs w:val="22"/>
        </w:rPr>
        <w:t>1.8 million)</w:t>
      </w:r>
    </w:p>
    <w:p w14:paraId="79407D97" w14:textId="77777777" w:rsidR="004A3D5F" w:rsidRDefault="004A3D5F" w:rsidP="004A3D5F">
      <w:pPr>
        <w:autoSpaceDN w:val="0"/>
        <w:adjustRightInd w:val="0"/>
        <w:rPr>
          <w:rFonts w:ascii="Arial" w:hAnsi="Arial" w:cs="Arial"/>
          <w:sz w:val="22"/>
          <w:szCs w:val="22"/>
        </w:rPr>
      </w:pPr>
      <w:r w:rsidRPr="00644EBA">
        <w:rPr>
          <w:rFonts w:ascii="Arial" w:hAnsi="Arial" w:cs="Arial"/>
          <w:bCs/>
          <w:sz w:val="22"/>
          <w:szCs w:val="22"/>
        </w:rPr>
        <w:t>Role:</w:t>
      </w:r>
      <w:r>
        <w:rPr>
          <w:rFonts w:ascii="Arial" w:hAnsi="Arial" w:cs="Arial"/>
          <w:b/>
          <w:bCs/>
          <w:sz w:val="22"/>
          <w:szCs w:val="22"/>
        </w:rPr>
        <w:t xml:space="preserve"> </w:t>
      </w:r>
      <w:r>
        <w:rPr>
          <w:rFonts w:ascii="Arial" w:hAnsi="Arial" w:cs="Arial"/>
          <w:sz w:val="22"/>
          <w:szCs w:val="22"/>
        </w:rPr>
        <w:t>Co-Principal Investigator</w:t>
      </w:r>
    </w:p>
    <w:p w14:paraId="3A1F032A" w14:textId="77777777" w:rsidR="004A3D5F" w:rsidRPr="00644EBA" w:rsidRDefault="004A3D5F" w:rsidP="004A3D5F">
      <w:pPr>
        <w:autoSpaceDN w:val="0"/>
        <w:adjustRightInd w:val="0"/>
        <w:rPr>
          <w:rFonts w:ascii="Arial" w:hAnsi="Arial" w:cs="Arial"/>
          <w:sz w:val="22"/>
          <w:szCs w:val="22"/>
        </w:rPr>
      </w:pPr>
      <w:r w:rsidRPr="00644EBA">
        <w:rPr>
          <w:rFonts w:ascii="Arial" w:hAnsi="Arial" w:cs="Arial"/>
          <w:sz w:val="22"/>
          <w:szCs w:val="22"/>
        </w:rPr>
        <w:t>Submitted: 2/5/12 (scored</w:t>
      </w:r>
      <w:r>
        <w:rPr>
          <w:rFonts w:ascii="Arial" w:hAnsi="Arial" w:cs="Arial"/>
          <w:sz w:val="22"/>
          <w:szCs w:val="22"/>
        </w:rPr>
        <w:t xml:space="preserve">; </w:t>
      </w:r>
      <w:r w:rsidRPr="00644EBA">
        <w:rPr>
          <w:rFonts w:ascii="Arial" w:hAnsi="Arial" w:cs="Arial"/>
          <w:sz w:val="22"/>
          <w:szCs w:val="22"/>
        </w:rPr>
        <w:t>not funded)</w:t>
      </w:r>
    </w:p>
    <w:p w14:paraId="52C93F18" w14:textId="77777777" w:rsidR="004A3D5F" w:rsidRDefault="004A3D5F" w:rsidP="004A3D5F">
      <w:pPr>
        <w:rPr>
          <w:rFonts w:ascii="Arial" w:hAnsi="Arial" w:cs="Arial"/>
          <w:b/>
          <w:bCs/>
          <w:i/>
          <w:sz w:val="22"/>
          <w:szCs w:val="22"/>
          <w:u w:val="single"/>
        </w:rPr>
      </w:pPr>
    </w:p>
    <w:p w14:paraId="0D865796" w14:textId="77777777" w:rsidR="004A3D5F" w:rsidRPr="00816AAB" w:rsidRDefault="004A3D5F" w:rsidP="004A3D5F">
      <w:pPr>
        <w:rPr>
          <w:rFonts w:ascii="Arial" w:hAnsi="Arial" w:cs="Arial"/>
          <w:b/>
          <w:bCs/>
          <w:i/>
          <w:sz w:val="22"/>
          <w:szCs w:val="22"/>
          <w:u w:val="single"/>
        </w:rPr>
      </w:pPr>
      <w:r w:rsidRPr="00816AAB">
        <w:rPr>
          <w:rFonts w:ascii="Arial" w:hAnsi="Arial" w:cs="Arial"/>
          <w:b/>
          <w:bCs/>
          <w:i/>
          <w:sz w:val="22"/>
          <w:szCs w:val="22"/>
          <w:u w:val="single"/>
        </w:rPr>
        <w:t>YEAR 20</w:t>
      </w:r>
      <w:r>
        <w:rPr>
          <w:rFonts w:ascii="Arial" w:hAnsi="Arial" w:cs="Arial"/>
          <w:b/>
          <w:bCs/>
          <w:i/>
          <w:sz w:val="22"/>
          <w:szCs w:val="22"/>
          <w:u w:val="single"/>
        </w:rPr>
        <w:t>11</w:t>
      </w:r>
    </w:p>
    <w:p w14:paraId="75DABD20" w14:textId="77777777" w:rsidR="004A3D5F" w:rsidRPr="00930802" w:rsidRDefault="004A3D5F" w:rsidP="0004783A">
      <w:pPr>
        <w:autoSpaceDN w:val="0"/>
        <w:adjustRightInd w:val="0"/>
        <w:spacing w:before="120"/>
        <w:rPr>
          <w:rFonts w:ascii="Arial" w:hAnsi="Arial" w:cs="Arial"/>
          <w:sz w:val="22"/>
          <w:szCs w:val="22"/>
        </w:rPr>
      </w:pPr>
      <w:r w:rsidRPr="00930802">
        <w:rPr>
          <w:rFonts w:ascii="Arial" w:hAnsi="Arial" w:cs="Arial"/>
          <w:sz w:val="22"/>
          <w:szCs w:val="22"/>
        </w:rPr>
        <w:t>American Heart Association</w:t>
      </w:r>
      <w:r w:rsidRPr="00930802">
        <w:rPr>
          <w:rFonts w:ascii="Arial" w:hAnsi="Arial" w:cs="Arial"/>
          <w:sz w:val="22"/>
          <w:szCs w:val="22"/>
        </w:rPr>
        <w:tab/>
      </w:r>
      <w:r w:rsidRPr="00930802">
        <w:rPr>
          <w:rFonts w:ascii="Arial" w:hAnsi="Arial" w:cs="Arial"/>
          <w:sz w:val="22"/>
          <w:szCs w:val="22"/>
        </w:rPr>
        <w:tab/>
      </w:r>
      <w:r w:rsidRPr="00930802">
        <w:rPr>
          <w:rFonts w:ascii="Arial" w:hAnsi="Arial" w:cs="Arial"/>
          <w:sz w:val="22"/>
          <w:szCs w:val="22"/>
        </w:rPr>
        <w:tab/>
      </w:r>
      <w:r w:rsidRPr="00930802">
        <w:rPr>
          <w:rFonts w:ascii="Arial" w:hAnsi="Arial" w:cs="Arial"/>
          <w:sz w:val="22"/>
          <w:szCs w:val="22"/>
        </w:rPr>
        <w:tab/>
      </w:r>
      <w:r w:rsidRPr="00930802">
        <w:rPr>
          <w:rFonts w:ascii="Arial" w:hAnsi="Arial" w:cs="Arial"/>
          <w:sz w:val="22"/>
          <w:szCs w:val="22"/>
        </w:rPr>
        <w:tab/>
        <w:t xml:space="preserve"> </w:t>
      </w:r>
      <w:r w:rsidRPr="00930802">
        <w:rPr>
          <w:rFonts w:ascii="Arial" w:hAnsi="Arial" w:cs="Arial"/>
          <w:bCs/>
          <w:sz w:val="22"/>
          <w:szCs w:val="22"/>
        </w:rPr>
        <w:t>Ross (PI)</w:t>
      </w:r>
      <w:r w:rsidRPr="00930802">
        <w:rPr>
          <w:rFonts w:ascii="Arial" w:hAnsi="Arial" w:cs="Arial"/>
          <w:sz w:val="22"/>
          <w:szCs w:val="22"/>
        </w:rPr>
        <w:t xml:space="preserve">   </w:t>
      </w:r>
    </w:p>
    <w:p w14:paraId="63967832" w14:textId="77777777" w:rsidR="004A3D5F" w:rsidRPr="00930802" w:rsidRDefault="004A3D5F" w:rsidP="004A3D5F">
      <w:pPr>
        <w:autoSpaceDN w:val="0"/>
        <w:adjustRightInd w:val="0"/>
        <w:rPr>
          <w:rFonts w:ascii="Arial" w:hAnsi="Arial" w:cs="Arial"/>
          <w:sz w:val="22"/>
          <w:szCs w:val="22"/>
        </w:rPr>
      </w:pPr>
      <w:r w:rsidRPr="00930802">
        <w:rPr>
          <w:rFonts w:ascii="Arial" w:hAnsi="Arial" w:cs="Arial"/>
          <w:sz w:val="22"/>
          <w:szCs w:val="22"/>
        </w:rPr>
        <w:t xml:space="preserve">Lipid glyceryl ester homeostasis in macrophages and perturbation by environmental toxicants.  7/1/11-6/30/13  </w:t>
      </w:r>
      <w:r w:rsidRPr="00930802">
        <w:rPr>
          <w:rFonts w:ascii="Arial" w:hAnsi="Arial" w:cs="Arial"/>
          <w:sz w:val="22"/>
          <w:szCs w:val="22"/>
        </w:rPr>
        <w:tab/>
        <w:t xml:space="preserve">(total costs, $165,000)    </w:t>
      </w:r>
    </w:p>
    <w:p w14:paraId="1E8E14DF" w14:textId="77777777" w:rsidR="004A3D5F" w:rsidRPr="00930802" w:rsidRDefault="004A3D5F" w:rsidP="004A3D5F">
      <w:pPr>
        <w:autoSpaceDN w:val="0"/>
        <w:adjustRightInd w:val="0"/>
        <w:rPr>
          <w:rFonts w:ascii="Arial" w:hAnsi="Arial" w:cs="Arial"/>
          <w:sz w:val="22"/>
          <w:szCs w:val="22"/>
        </w:rPr>
      </w:pPr>
      <w:r w:rsidRPr="00930802">
        <w:rPr>
          <w:rFonts w:ascii="Arial" w:hAnsi="Arial" w:cs="Arial"/>
          <w:sz w:val="22"/>
          <w:szCs w:val="22"/>
        </w:rPr>
        <w:t>Submitted: 2/3/11 (not funded)</w:t>
      </w:r>
    </w:p>
    <w:p w14:paraId="4BC36868" w14:textId="77777777" w:rsidR="004A3D5F" w:rsidRPr="00930802" w:rsidRDefault="004A3D5F" w:rsidP="004A3D5F">
      <w:pPr>
        <w:autoSpaceDN w:val="0"/>
        <w:adjustRightInd w:val="0"/>
        <w:rPr>
          <w:rFonts w:ascii="Arial" w:hAnsi="Arial" w:cs="Arial"/>
          <w:b/>
          <w:bCs/>
          <w:sz w:val="22"/>
          <w:szCs w:val="22"/>
        </w:rPr>
      </w:pPr>
    </w:p>
    <w:p w14:paraId="22893CDE" w14:textId="77777777" w:rsidR="004A3D5F" w:rsidRPr="00930802" w:rsidRDefault="004A3D5F" w:rsidP="004A3D5F">
      <w:pPr>
        <w:autoSpaceDN w:val="0"/>
        <w:adjustRightInd w:val="0"/>
        <w:rPr>
          <w:rFonts w:ascii="Arial" w:hAnsi="Arial" w:cs="Arial"/>
          <w:sz w:val="22"/>
          <w:szCs w:val="22"/>
        </w:rPr>
      </w:pPr>
      <w:r w:rsidRPr="00930802">
        <w:rPr>
          <w:rFonts w:ascii="Arial" w:hAnsi="Arial" w:cs="Arial"/>
          <w:sz w:val="22"/>
          <w:szCs w:val="22"/>
        </w:rPr>
        <w:t>NIH/NIEHS R01 Grant</w:t>
      </w:r>
      <w:r w:rsidRPr="00930802">
        <w:rPr>
          <w:rFonts w:ascii="Arial" w:hAnsi="Arial" w:cs="Arial"/>
          <w:sz w:val="22"/>
          <w:szCs w:val="22"/>
        </w:rPr>
        <w:tab/>
      </w:r>
      <w:r w:rsidRPr="00930802">
        <w:rPr>
          <w:rFonts w:ascii="Arial" w:hAnsi="Arial" w:cs="Arial"/>
          <w:sz w:val="22"/>
          <w:szCs w:val="22"/>
        </w:rPr>
        <w:tab/>
      </w:r>
      <w:r w:rsidRPr="00930802">
        <w:rPr>
          <w:rFonts w:ascii="Arial" w:hAnsi="Arial" w:cs="Arial"/>
          <w:sz w:val="22"/>
          <w:szCs w:val="22"/>
        </w:rPr>
        <w:tab/>
      </w:r>
      <w:r w:rsidRPr="00930802">
        <w:rPr>
          <w:rFonts w:ascii="Arial" w:hAnsi="Arial" w:cs="Arial"/>
          <w:sz w:val="22"/>
          <w:szCs w:val="22"/>
        </w:rPr>
        <w:tab/>
      </w:r>
      <w:r w:rsidRPr="00930802">
        <w:rPr>
          <w:rFonts w:ascii="Arial" w:hAnsi="Arial" w:cs="Arial"/>
          <w:sz w:val="22"/>
          <w:szCs w:val="22"/>
        </w:rPr>
        <w:tab/>
        <w:t>Filipov (PI)</w:t>
      </w:r>
    </w:p>
    <w:p w14:paraId="05F0D762" w14:textId="77777777" w:rsidR="004A3D5F" w:rsidRPr="00930802" w:rsidRDefault="004A3D5F" w:rsidP="004A3D5F">
      <w:pPr>
        <w:autoSpaceDN w:val="0"/>
        <w:adjustRightInd w:val="0"/>
        <w:rPr>
          <w:rFonts w:ascii="Arial" w:hAnsi="Arial" w:cs="Arial"/>
          <w:sz w:val="22"/>
          <w:szCs w:val="22"/>
        </w:rPr>
      </w:pPr>
      <w:r w:rsidRPr="00930802">
        <w:rPr>
          <w:rFonts w:ascii="Arial" w:hAnsi="Arial" w:cs="Arial"/>
          <w:sz w:val="22"/>
          <w:szCs w:val="22"/>
        </w:rPr>
        <w:t>Atrazine-mediated damage to basal ganglia</w:t>
      </w:r>
      <w:r w:rsidRPr="00930802">
        <w:rPr>
          <w:rFonts w:ascii="Arial" w:hAnsi="Arial" w:cs="Arial"/>
          <w:sz w:val="22"/>
          <w:szCs w:val="22"/>
        </w:rPr>
        <w:tab/>
      </w:r>
      <w:r w:rsidRPr="00930802">
        <w:rPr>
          <w:rFonts w:ascii="Arial" w:hAnsi="Arial" w:cs="Arial"/>
          <w:sz w:val="22"/>
          <w:szCs w:val="22"/>
        </w:rPr>
        <w:tab/>
      </w:r>
      <w:r w:rsidRPr="00930802">
        <w:rPr>
          <w:rFonts w:ascii="Arial" w:hAnsi="Arial" w:cs="Arial"/>
          <w:sz w:val="22"/>
          <w:szCs w:val="22"/>
        </w:rPr>
        <w:tab/>
      </w:r>
    </w:p>
    <w:p w14:paraId="03839010" w14:textId="77777777" w:rsidR="004A3D5F" w:rsidRDefault="004A3D5F" w:rsidP="004A3D5F">
      <w:pPr>
        <w:autoSpaceDN w:val="0"/>
        <w:adjustRightInd w:val="0"/>
        <w:rPr>
          <w:rFonts w:ascii="Arial" w:hAnsi="Arial" w:cs="Arial"/>
          <w:sz w:val="22"/>
          <w:szCs w:val="22"/>
        </w:rPr>
      </w:pPr>
      <w:r w:rsidRPr="00930802">
        <w:rPr>
          <w:rFonts w:ascii="Arial" w:hAnsi="Arial" w:cs="Arial"/>
          <w:sz w:val="22"/>
          <w:szCs w:val="22"/>
        </w:rPr>
        <w:t xml:space="preserve">7/1/11-6/30/16 </w:t>
      </w:r>
      <w:r>
        <w:rPr>
          <w:rFonts w:ascii="Arial" w:hAnsi="Arial" w:cs="Arial"/>
          <w:sz w:val="22"/>
          <w:szCs w:val="22"/>
        </w:rPr>
        <w:tab/>
        <w:t xml:space="preserve">(total costs, </w:t>
      </w:r>
      <w:r w:rsidRPr="00930802">
        <w:rPr>
          <w:rFonts w:ascii="Arial" w:hAnsi="Arial" w:cs="Arial"/>
          <w:sz w:val="22"/>
          <w:szCs w:val="22"/>
        </w:rPr>
        <w:t>$</w:t>
      </w:r>
      <w:r>
        <w:rPr>
          <w:rFonts w:ascii="Arial" w:hAnsi="Arial" w:cs="Arial"/>
          <w:sz w:val="22"/>
          <w:szCs w:val="22"/>
        </w:rPr>
        <w:t>1.8 million)</w:t>
      </w:r>
      <w:r w:rsidRPr="00930802">
        <w:rPr>
          <w:rFonts w:ascii="Arial" w:hAnsi="Arial" w:cs="Arial"/>
          <w:sz w:val="22"/>
          <w:szCs w:val="22"/>
        </w:rPr>
        <w:t xml:space="preserve"> </w:t>
      </w:r>
    </w:p>
    <w:p w14:paraId="693A77E6" w14:textId="77777777" w:rsidR="004A3D5F" w:rsidRPr="00930802" w:rsidRDefault="004A3D5F" w:rsidP="004A3D5F">
      <w:pPr>
        <w:rPr>
          <w:rFonts w:ascii="Arial" w:hAnsi="Arial" w:cs="Arial"/>
          <w:sz w:val="22"/>
          <w:szCs w:val="22"/>
        </w:rPr>
      </w:pPr>
      <w:r w:rsidRPr="00461E5C">
        <w:rPr>
          <w:rFonts w:ascii="Arial" w:hAnsi="Arial" w:cs="Arial"/>
          <w:sz w:val="22"/>
          <w:szCs w:val="22"/>
        </w:rPr>
        <w:t>Role:</w:t>
      </w:r>
      <w:r>
        <w:rPr>
          <w:rFonts w:ascii="Arial" w:hAnsi="Arial" w:cs="Arial"/>
          <w:sz w:val="22"/>
          <w:szCs w:val="22"/>
        </w:rPr>
        <w:t xml:space="preserve"> Co-Principal Investigator </w:t>
      </w:r>
    </w:p>
    <w:p w14:paraId="03169457" w14:textId="77777777" w:rsidR="004A3D5F" w:rsidRPr="00930802" w:rsidRDefault="004A3D5F" w:rsidP="004A3D5F">
      <w:pPr>
        <w:autoSpaceDN w:val="0"/>
        <w:adjustRightInd w:val="0"/>
        <w:rPr>
          <w:rFonts w:ascii="Arial" w:hAnsi="Arial" w:cs="Arial"/>
          <w:sz w:val="22"/>
          <w:szCs w:val="22"/>
        </w:rPr>
      </w:pPr>
      <w:r w:rsidRPr="00930802">
        <w:rPr>
          <w:rFonts w:ascii="Arial" w:hAnsi="Arial" w:cs="Arial"/>
          <w:sz w:val="22"/>
          <w:szCs w:val="22"/>
        </w:rPr>
        <w:t>Submitted: 2/5/11 (not funded)</w:t>
      </w:r>
    </w:p>
    <w:p w14:paraId="144582A8" w14:textId="77777777" w:rsidR="004A3D5F" w:rsidRPr="00930802" w:rsidRDefault="004A3D5F" w:rsidP="004A3D5F">
      <w:pPr>
        <w:autoSpaceDN w:val="0"/>
        <w:adjustRightInd w:val="0"/>
        <w:rPr>
          <w:rFonts w:ascii="Arial" w:hAnsi="Arial" w:cs="Arial"/>
          <w:sz w:val="22"/>
          <w:szCs w:val="22"/>
        </w:rPr>
      </w:pPr>
    </w:p>
    <w:p w14:paraId="49B23196" w14:textId="77777777" w:rsidR="004A3D5F" w:rsidRDefault="004A3D5F" w:rsidP="004A3D5F">
      <w:pPr>
        <w:autoSpaceDN w:val="0"/>
        <w:adjustRightInd w:val="0"/>
        <w:rPr>
          <w:rFonts w:ascii="Arial" w:hAnsi="Arial" w:cs="Arial"/>
          <w:sz w:val="22"/>
          <w:szCs w:val="22"/>
        </w:rPr>
      </w:pPr>
      <w:r w:rsidRPr="00930802">
        <w:rPr>
          <w:rFonts w:ascii="Arial" w:hAnsi="Arial" w:cs="Arial"/>
          <w:bCs/>
          <w:sz w:val="22"/>
          <w:szCs w:val="22"/>
        </w:rPr>
        <w:t>NIH/NIAID R21 Grant</w:t>
      </w:r>
      <w:r w:rsidRPr="0093080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Swiderski</w:t>
      </w:r>
      <w:proofErr w:type="spellEnd"/>
      <w:r>
        <w:rPr>
          <w:rFonts w:ascii="Arial" w:hAnsi="Arial" w:cs="Arial"/>
          <w:sz w:val="22"/>
          <w:szCs w:val="22"/>
        </w:rPr>
        <w:t xml:space="preserve"> (PI)</w:t>
      </w:r>
      <w:r w:rsidRPr="00930802">
        <w:rPr>
          <w:rFonts w:ascii="Arial" w:hAnsi="Arial" w:cs="Arial"/>
          <w:sz w:val="22"/>
          <w:szCs w:val="22"/>
        </w:rPr>
        <w:tab/>
      </w:r>
      <w:r w:rsidRPr="00930802">
        <w:rPr>
          <w:rFonts w:ascii="Arial" w:hAnsi="Arial" w:cs="Arial"/>
          <w:sz w:val="22"/>
          <w:szCs w:val="22"/>
        </w:rPr>
        <w:tab/>
      </w:r>
    </w:p>
    <w:p w14:paraId="54252E11" w14:textId="77777777" w:rsidR="004A3D5F" w:rsidRDefault="004A3D5F" w:rsidP="004A3D5F">
      <w:pPr>
        <w:autoSpaceDN w:val="0"/>
        <w:adjustRightInd w:val="0"/>
        <w:rPr>
          <w:rFonts w:ascii="Arial" w:hAnsi="Arial" w:cs="Arial"/>
          <w:sz w:val="22"/>
          <w:szCs w:val="22"/>
        </w:rPr>
      </w:pPr>
      <w:r w:rsidRPr="00930802">
        <w:rPr>
          <w:rFonts w:ascii="Arial" w:hAnsi="Arial" w:cs="Arial"/>
          <w:sz w:val="22"/>
          <w:szCs w:val="22"/>
        </w:rPr>
        <w:t xml:space="preserve">Nadolol grant </w:t>
      </w:r>
      <w:r>
        <w:rPr>
          <w:rFonts w:ascii="Arial" w:hAnsi="Arial" w:cs="Arial"/>
          <w:sz w:val="22"/>
          <w:szCs w:val="22"/>
        </w:rPr>
        <w:tab/>
      </w:r>
    </w:p>
    <w:p w14:paraId="31653591" w14:textId="77777777" w:rsidR="004A3D5F" w:rsidRPr="00930802" w:rsidRDefault="004A3D5F" w:rsidP="004A3D5F">
      <w:pPr>
        <w:rPr>
          <w:rFonts w:ascii="Arial" w:hAnsi="Arial" w:cs="Arial"/>
          <w:sz w:val="22"/>
          <w:szCs w:val="22"/>
        </w:rPr>
      </w:pPr>
      <w:r w:rsidRPr="00461E5C">
        <w:rPr>
          <w:rFonts w:ascii="Arial" w:hAnsi="Arial" w:cs="Arial"/>
          <w:sz w:val="22"/>
          <w:szCs w:val="22"/>
        </w:rPr>
        <w:t>Role:</w:t>
      </w:r>
      <w:r>
        <w:rPr>
          <w:rFonts w:ascii="Arial" w:hAnsi="Arial" w:cs="Arial"/>
          <w:sz w:val="22"/>
          <w:szCs w:val="22"/>
        </w:rPr>
        <w:t xml:space="preserve"> Co-Principal Investigator; p</w:t>
      </w:r>
      <w:r w:rsidRPr="00930802">
        <w:rPr>
          <w:rFonts w:ascii="Arial" w:hAnsi="Arial" w:cs="Arial"/>
          <w:sz w:val="22"/>
          <w:szCs w:val="22"/>
        </w:rPr>
        <w:t>erform LC-MS/MS analysis on horse serum samples to examine nadolol PK behavior.</w:t>
      </w:r>
    </w:p>
    <w:p w14:paraId="12C4CB07" w14:textId="77777777" w:rsidR="004A3D5F" w:rsidRPr="00930802" w:rsidRDefault="004A3D5F" w:rsidP="004A3D5F">
      <w:pPr>
        <w:autoSpaceDN w:val="0"/>
        <w:adjustRightInd w:val="0"/>
        <w:rPr>
          <w:rFonts w:ascii="Arial" w:hAnsi="Arial" w:cs="Arial"/>
          <w:sz w:val="22"/>
          <w:szCs w:val="22"/>
        </w:rPr>
      </w:pPr>
      <w:r w:rsidRPr="00930802">
        <w:rPr>
          <w:rFonts w:ascii="Arial" w:hAnsi="Arial" w:cs="Arial"/>
          <w:sz w:val="22"/>
          <w:szCs w:val="22"/>
        </w:rPr>
        <w:t xml:space="preserve">Submitted: </w:t>
      </w:r>
      <w:r>
        <w:rPr>
          <w:rFonts w:ascii="Arial" w:hAnsi="Arial" w:cs="Arial"/>
          <w:sz w:val="22"/>
          <w:szCs w:val="22"/>
        </w:rPr>
        <w:t>Oct.</w:t>
      </w:r>
      <w:r w:rsidRPr="00930802">
        <w:rPr>
          <w:rFonts w:ascii="Arial" w:hAnsi="Arial" w:cs="Arial"/>
          <w:sz w:val="22"/>
          <w:szCs w:val="22"/>
        </w:rPr>
        <w:t xml:space="preserve"> 2011 (</w:t>
      </w:r>
      <w:r>
        <w:rPr>
          <w:rFonts w:ascii="Arial" w:hAnsi="Arial" w:cs="Arial"/>
          <w:sz w:val="22"/>
          <w:szCs w:val="22"/>
        </w:rPr>
        <w:t>not funded</w:t>
      </w:r>
      <w:r w:rsidRPr="00930802">
        <w:rPr>
          <w:rFonts w:ascii="Arial" w:hAnsi="Arial" w:cs="Arial"/>
          <w:sz w:val="22"/>
          <w:szCs w:val="22"/>
        </w:rPr>
        <w:t>)</w:t>
      </w:r>
    </w:p>
    <w:p w14:paraId="22AD8CBC" w14:textId="77777777" w:rsidR="004A3D5F" w:rsidRPr="00930802" w:rsidRDefault="004A3D5F" w:rsidP="004A3D5F">
      <w:pPr>
        <w:autoSpaceDN w:val="0"/>
        <w:adjustRightInd w:val="0"/>
        <w:rPr>
          <w:rFonts w:ascii="Arial" w:hAnsi="Arial" w:cs="Arial"/>
          <w:sz w:val="22"/>
          <w:szCs w:val="22"/>
        </w:rPr>
      </w:pPr>
    </w:p>
    <w:p w14:paraId="76FCBCD2" w14:textId="77777777" w:rsidR="004A3D5F" w:rsidRPr="00930802" w:rsidRDefault="004A3D5F" w:rsidP="004A3D5F">
      <w:pPr>
        <w:autoSpaceDN w:val="0"/>
        <w:adjustRightInd w:val="0"/>
        <w:rPr>
          <w:rFonts w:ascii="Arial" w:hAnsi="Arial" w:cs="Arial"/>
          <w:sz w:val="22"/>
          <w:szCs w:val="22"/>
        </w:rPr>
      </w:pPr>
      <w:r>
        <w:rPr>
          <w:rFonts w:ascii="Arial" w:hAnsi="Arial" w:cs="Arial"/>
          <w:bCs/>
          <w:sz w:val="22"/>
          <w:szCs w:val="22"/>
        </w:rPr>
        <w:t xml:space="preserve">NIH/NIEHS R01 Grant </w:t>
      </w:r>
      <w:r w:rsidRPr="00930802">
        <w:rPr>
          <w:rFonts w:ascii="Arial" w:hAnsi="Arial" w:cs="Arial"/>
          <w:sz w:val="22"/>
          <w:szCs w:val="22"/>
        </w:rPr>
        <w:t xml:space="preserve">Diabetes grant </w:t>
      </w:r>
      <w:r>
        <w:rPr>
          <w:rFonts w:ascii="Arial" w:hAnsi="Arial" w:cs="Arial"/>
          <w:sz w:val="22"/>
          <w:szCs w:val="22"/>
        </w:rPr>
        <w:tab/>
      </w:r>
      <w:r>
        <w:rPr>
          <w:rFonts w:ascii="Arial" w:hAnsi="Arial" w:cs="Arial"/>
          <w:sz w:val="22"/>
          <w:szCs w:val="22"/>
        </w:rPr>
        <w:tab/>
      </w:r>
      <w:r>
        <w:rPr>
          <w:rFonts w:ascii="Arial" w:hAnsi="Arial" w:cs="Arial"/>
          <w:sz w:val="22"/>
          <w:szCs w:val="22"/>
        </w:rPr>
        <w:tab/>
      </w:r>
      <w:r w:rsidRPr="00930802">
        <w:rPr>
          <w:rFonts w:ascii="Arial" w:hAnsi="Arial" w:cs="Arial"/>
          <w:sz w:val="22"/>
          <w:szCs w:val="22"/>
        </w:rPr>
        <w:t>Chambers</w:t>
      </w:r>
      <w:r>
        <w:rPr>
          <w:rFonts w:ascii="Arial" w:hAnsi="Arial" w:cs="Arial"/>
          <w:sz w:val="22"/>
          <w:szCs w:val="22"/>
        </w:rPr>
        <w:t xml:space="preserve"> (PI)</w:t>
      </w:r>
    </w:p>
    <w:p w14:paraId="58E4AACA" w14:textId="77777777" w:rsidR="004A3D5F" w:rsidRPr="00930802" w:rsidRDefault="004A3D5F" w:rsidP="004A3D5F">
      <w:pPr>
        <w:autoSpaceDN w:val="0"/>
        <w:adjustRightInd w:val="0"/>
        <w:rPr>
          <w:rFonts w:ascii="Arial" w:hAnsi="Arial" w:cs="Arial"/>
          <w:sz w:val="22"/>
          <w:szCs w:val="22"/>
        </w:rPr>
      </w:pPr>
      <w:r w:rsidRPr="00930802">
        <w:rPr>
          <w:rFonts w:ascii="Arial" w:hAnsi="Arial" w:cs="Arial"/>
          <w:sz w:val="22"/>
          <w:szCs w:val="22"/>
        </w:rPr>
        <w:t xml:space="preserve">Role: </w:t>
      </w:r>
      <w:r>
        <w:rPr>
          <w:rFonts w:ascii="Arial" w:hAnsi="Arial" w:cs="Arial"/>
          <w:sz w:val="22"/>
          <w:szCs w:val="22"/>
        </w:rPr>
        <w:t>Co-Principal Investigator; p</w:t>
      </w:r>
      <w:r w:rsidRPr="00930802">
        <w:rPr>
          <w:rFonts w:ascii="Arial" w:hAnsi="Arial" w:cs="Arial"/>
          <w:sz w:val="22"/>
          <w:szCs w:val="22"/>
        </w:rPr>
        <w:t xml:space="preserve">erform </w:t>
      </w:r>
      <w:proofErr w:type="spellStart"/>
      <w:r w:rsidRPr="00930802">
        <w:rPr>
          <w:rFonts w:ascii="Arial" w:hAnsi="Arial" w:cs="Arial"/>
          <w:sz w:val="22"/>
          <w:szCs w:val="22"/>
        </w:rPr>
        <w:t>isoprostane</w:t>
      </w:r>
      <w:proofErr w:type="spellEnd"/>
      <w:r w:rsidRPr="00930802">
        <w:rPr>
          <w:rFonts w:ascii="Arial" w:hAnsi="Arial" w:cs="Arial"/>
          <w:sz w:val="22"/>
          <w:szCs w:val="22"/>
        </w:rPr>
        <w:t xml:space="preserve"> analysis.</w:t>
      </w:r>
    </w:p>
    <w:p w14:paraId="5778F3CE" w14:textId="77777777" w:rsidR="004A3D5F" w:rsidRDefault="004A3D5F" w:rsidP="004A3D5F">
      <w:pPr>
        <w:rPr>
          <w:rFonts w:ascii="Arial" w:hAnsi="Arial" w:cs="Arial"/>
          <w:sz w:val="22"/>
          <w:szCs w:val="22"/>
        </w:rPr>
      </w:pPr>
      <w:r w:rsidRPr="00930802">
        <w:rPr>
          <w:rFonts w:ascii="Arial" w:hAnsi="Arial" w:cs="Arial"/>
          <w:sz w:val="22"/>
          <w:szCs w:val="22"/>
        </w:rPr>
        <w:t xml:space="preserve">Submitted: </w:t>
      </w:r>
      <w:r>
        <w:rPr>
          <w:rFonts w:ascii="Arial" w:hAnsi="Arial" w:cs="Arial"/>
          <w:sz w:val="22"/>
          <w:szCs w:val="22"/>
        </w:rPr>
        <w:t>June</w:t>
      </w:r>
      <w:r w:rsidRPr="00930802">
        <w:rPr>
          <w:rFonts w:ascii="Arial" w:hAnsi="Arial" w:cs="Arial"/>
          <w:sz w:val="22"/>
          <w:szCs w:val="22"/>
        </w:rPr>
        <w:t xml:space="preserve"> 2011</w:t>
      </w:r>
      <w:r>
        <w:rPr>
          <w:rFonts w:ascii="Arial" w:hAnsi="Arial" w:cs="Arial"/>
          <w:sz w:val="22"/>
          <w:szCs w:val="22"/>
        </w:rPr>
        <w:t xml:space="preserve"> (not funded)</w:t>
      </w:r>
    </w:p>
    <w:p w14:paraId="562DF94E" w14:textId="77777777" w:rsidR="004A3D5F" w:rsidRPr="00151E04" w:rsidRDefault="004A3D5F" w:rsidP="004A3D5F">
      <w:pPr>
        <w:rPr>
          <w:rFonts w:ascii="Arial" w:hAnsi="Arial" w:cs="Arial"/>
          <w:bCs/>
          <w:sz w:val="22"/>
          <w:szCs w:val="22"/>
        </w:rPr>
      </w:pPr>
    </w:p>
    <w:p w14:paraId="3CC20C83" w14:textId="77777777" w:rsidR="004A3D5F" w:rsidRPr="0004783A" w:rsidRDefault="004A3D5F" w:rsidP="004A3D5F">
      <w:pPr>
        <w:rPr>
          <w:rFonts w:ascii="Arial" w:hAnsi="Arial" w:cs="Arial"/>
          <w:b/>
          <w:bCs/>
          <w:i/>
          <w:sz w:val="22"/>
          <w:szCs w:val="22"/>
          <w:u w:val="single"/>
        </w:rPr>
      </w:pPr>
      <w:r w:rsidRPr="00816AAB">
        <w:rPr>
          <w:rFonts w:ascii="Arial" w:hAnsi="Arial" w:cs="Arial"/>
          <w:b/>
          <w:bCs/>
          <w:i/>
          <w:sz w:val="22"/>
          <w:szCs w:val="22"/>
          <w:u w:val="single"/>
        </w:rPr>
        <w:t>YEAR 20</w:t>
      </w:r>
      <w:r>
        <w:rPr>
          <w:rFonts w:ascii="Arial" w:hAnsi="Arial" w:cs="Arial"/>
          <w:b/>
          <w:bCs/>
          <w:i/>
          <w:sz w:val="22"/>
          <w:szCs w:val="22"/>
          <w:u w:val="single"/>
        </w:rPr>
        <w:t>10</w:t>
      </w:r>
    </w:p>
    <w:p w14:paraId="7B66DBFF" w14:textId="77777777" w:rsidR="004A3D5F" w:rsidRPr="00BA4913" w:rsidRDefault="004A3D5F" w:rsidP="0004783A">
      <w:pPr>
        <w:spacing w:before="120"/>
        <w:rPr>
          <w:rFonts w:ascii="Arial" w:hAnsi="Arial" w:cs="Arial"/>
          <w:sz w:val="22"/>
          <w:szCs w:val="22"/>
        </w:rPr>
      </w:pPr>
      <w:r w:rsidRPr="00BA4913">
        <w:rPr>
          <w:rFonts w:ascii="Arial" w:hAnsi="Arial" w:cs="Arial"/>
          <w:sz w:val="22"/>
          <w:szCs w:val="22"/>
        </w:rPr>
        <w:t>NIH</w:t>
      </w:r>
      <w:r>
        <w:rPr>
          <w:rFonts w:ascii="Arial" w:hAnsi="Arial" w:cs="Arial"/>
          <w:sz w:val="22"/>
          <w:szCs w:val="22"/>
        </w:rPr>
        <w:t>/NIEHS</w:t>
      </w:r>
      <w:r w:rsidRPr="00BA4913">
        <w:rPr>
          <w:rFonts w:ascii="Arial" w:hAnsi="Arial" w:cs="Arial"/>
          <w:sz w:val="22"/>
          <w:szCs w:val="22"/>
        </w:rPr>
        <w:t xml:space="preserve"> R01 Grant </w:t>
      </w:r>
      <w:r w:rsidRPr="00BA4913">
        <w:rPr>
          <w:rFonts w:ascii="Arial" w:hAnsi="Arial" w:cs="Arial"/>
          <w:sz w:val="22"/>
          <w:szCs w:val="22"/>
        </w:rPr>
        <w:tab/>
      </w:r>
      <w:r w:rsidRPr="00BA4913">
        <w:rPr>
          <w:rFonts w:ascii="Arial" w:hAnsi="Arial" w:cs="Arial"/>
          <w:sz w:val="22"/>
          <w:szCs w:val="22"/>
        </w:rPr>
        <w:tab/>
      </w:r>
      <w:r w:rsidRPr="00BA4913">
        <w:rPr>
          <w:rFonts w:ascii="Arial" w:hAnsi="Arial" w:cs="Arial"/>
          <w:sz w:val="22"/>
          <w:szCs w:val="22"/>
        </w:rPr>
        <w:tab/>
      </w:r>
      <w:r>
        <w:rPr>
          <w:rFonts w:ascii="Arial" w:hAnsi="Arial" w:cs="Arial"/>
          <w:sz w:val="22"/>
          <w:szCs w:val="22"/>
        </w:rPr>
        <w:tab/>
      </w:r>
      <w:r>
        <w:rPr>
          <w:rFonts w:ascii="Arial" w:hAnsi="Arial" w:cs="Arial"/>
          <w:sz w:val="22"/>
          <w:szCs w:val="22"/>
        </w:rPr>
        <w:tab/>
      </w:r>
      <w:r w:rsidRPr="00BA4913">
        <w:rPr>
          <w:rFonts w:ascii="Arial" w:hAnsi="Arial" w:cs="Arial"/>
          <w:sz w:val="22"/>
          <w:szCs w:val="22"/>
        </w:rPr>
        <w:t>M.K. Ross</w:t>
      </w:r>
      <w:r w:rsidRPr="00BA4913">
        <w:rPr>
          <w:rFonts w:ascii="Arial" w:eastAsia="MS Mincho" w:hAnsi="Arial" w:cs="Arial"/>
          <w:sz w:val="22"/>
          <w:szCs w:val="22"/>
        </w:rPr>
        <w:t xml:space="preserve"> (PI)</w:t>
      </w:r>
      <w:r w:rsidRPr="00BA4913">
        <w:rPr>
          <w:rFonts w:ascii="Arial" w:hAnsi="Arial" w:cs="Arial"/>
          <w:sz w:val="22"/>
          <w:szCs w:val="22"/>
        </w:rPr>
        <w:tab/>
      </w:r>
    </w:p>
    <w:p w14:paraId="3412C0BF" w14:textId="77777777" w:rsidR="004A3D5F" w:rsidRPr="00BA4913" w:rsidRDefault="004A3D5F" w:rsidP="004A3D5F">
      <w:pPr>
        <w:rPr>
          <w:rFonts w:ascii="Arial" w:hAnsi="Arial" w:cs="Arial"/>
          <w:sz w:val="22"/>
          <w:szCs w:val="22"/>
        </w:rPr>
      </w:pPr>
      <w:r w:rsidRPr="00BA4913">
        <w:rPr>
          <w:rFonts w:ascii="Arial" w:hAnsi="Arial" w:cs="Arial"/>
          <w:sz w:val="22"/>
          <w:szCs w:val="22"/>
        </w:rPr>
        <w:t>($1,000,000)</w:t>
      </w:r>
      <w:r w:rsidRPr="00BA4913">
        <w:rPr>
          <w:rFonts w:ascii="Arial" w:hAnsi="Arial" w:cs="Arial"/>
          <w:sz w:val="22"/>
          <w:szCs w:val="22"/>
        </w:rPr>
        <w:tab/>
      </w:r>
    </w:p>
    <w:p w14:paraId="4E7923A5" w14:textId="77777777" w:rsidR="004A3D5F" w:rsidRPr="00BA4913" w:rsidRDefault="004A3D5F" w:rsidP="004A3D5F">
      <w:pPr>
        <w:rPr>
          <w:rFonts w:ascii="Arial" w:hAnsi="Arial" w:cs="Arial"/>
          <w:sz w:val="22"/>
          <w:szCs w:val="22"/>
        </w:rPr>
      </w:pPr>
      <w:r w:rsidRPr="00BA4913">
        <w:rPr>
          <w:rFonts w:ascii="Arial" w:hAnsi="Arial" w:cs="Arial"/>
          <w:i/>
          <w:sz w:val="22"/>
          <w:szCs w:val="22"/>
        </w:rPr>
        <w:t>Title:</w:t>
      </w:r>
      <w:r w:rsidRPr="00BA4913">
        <w:rPr>
          <w:rFonts w:ascii="Arial" w:hAnsi="Arial" w:cs="Arial"/>
          <w:sz w:val="22"/>
          <w:szCs w:val="22"/>
        </w:rPr>
        <w:t xml:space="preserve"> CES1 phenotype in human liver</w:t>
      </w:r>
    </w:p>
    <w:p w14:paraId="18595CFE" w14:textId="77777777" w:rsidR="004A3D5F" w:rsidRPr="00BA4913" w:rsidRDefault="004A3D5F" w:rsidP="004A3D5F">
      <w:pPr>
        <w:rPr>
          <w:rFonts w:ascii="Arial" w:hAnsi="Arial" w:cs="Arial"/>
          <w:b/>
          <w:sz w:val="22"/>
          <w:szCs w:val="22"/>
        </w:rPr>
      </w:pPr>
      <w:r w:rsidRPr="00BA4913">
        <w:rPr>
          <w:rFonts w:ascii="Arial" w:hAnsi="Arial" w:cs="Arial"/>
          <w:b/>
          <w:i/>
          <w:sz w:val="22"/>
          <w:szCs w:val="22"/>
        </w:rPr>
        <w:t>Role:</w:t>
      </w:r>
      <w:r w:rsidRPr="00BA4913">
        <w:rPr>
          <w:rFonts w:ascii="Arial" w:hAnsi="Arial" w:cs="Arial"/>
          <w:b/>
          <w:sz w:val="22"/>
          <w:szCs w:val="22"/>
        </w:rPr>
        <w:t xml:space="preserve"> Principal Investigator </w:t>
      </w:r>
    </w:p>
    <w:p w14:paraId="37512CE7" w14:textId="77777777" w:rsidR="004A3D5F" w:rsidRPr="00BA4913" w:rsidRDefault="004A3D5F" w:rsidP="004A3D5F">
      <w:pPr>
        <w:rPr>
          <w:rFonts w:ascii="Arial" w:hAnsi="Arial" w:cs="Arial"/>
          <w:sz w:val="22"/>
          <w:szCs w:val="22"/>
        </w:rPr>
      </w:pPr>
      <w:r w:rsidRPr="00BA4913">
        <w:rPr>
          <w:rFonts w:ascii="Arial" w:hAnsi="Arial" w:cs="Arial"/>
          <w:sz w:val="22"/>
          <w:szCs w:val="22"/>
        </w:rPr>
        <w:t>Sub</w:t>
      </w:r>
      <w:r>
        <w:rPr>
          <w:rFonts w:ascii="Arial" w:hAnsi="Arial" w:cs="Arial"/>
          <w:sz w:val="22"/>
          <w:szCs w:val="22"/>
        </w:rPr>
        <w:t>mitted Feb. 2010</w:t>
      </w:r>
    </w:p>
    <w:p w14:paraId="40346F56" w14:textId="77777777" w:rsidR="004A3D5F" w:rsidRPr="00BA4913" w:rsidRDefault="004A3D5F" w:rsidP="004A3D5F">
      <w:pPr>
        <w:rPr>
          <w:rFonts w:ascii="Arial" w:hAnsi="Arial" w:cs="Arial"/>
          <w:b/>
          <w:bCs/>
          <w:sz w:val="22"/>
          <w:szCs w:val="22"/>
        </w:rPr>
      </w:pPr>
      <w:r w:rsidRPr="00BA4913">
        <w:rPr>
          <w:rFonts w:ascii="Arial" w:hAnsi="Arial" w:cs="Arial"/>
          <w:b/>
          <w:bCs/>
          <w:sz w:val="22"/>
          <w:szCs w:val="22"/>
        </w:rPr>
        <w:t>Status:</w:t>
      </w:r>
      <w:r w:rsidRPr="00BA4913">
        <w:rPr>
          <w:rFonts w:ascii="Arial" w:hAnsi="Arial" w:cs="Arial"/>
          <w:bCs/>
          <w:sz w:val="22"/>
          <w:szCs w:val="22"/>
        </w:rPr>
        <w:t xml:space="preserve"> </w:t>
      </w:r>
      <w:r w:rsidRPr="00BA4913">
        <w:rPr>
          <w:rFonts w:ascii="Arial" w:hAnsi="Arial" w:cs="Arial"/>
          <w:b/>
          <w:bCs/>
          <w:sz w:val="22"/>
          <w:szCs w:val="22"/>
        </w:rPr>
        <w:t>Not Funded</w:t>
      </w:r>
    </w:p>
    <w:p w14:paraId="36A012C8" w14:textId="77777777" w:rsidR="004A3D5F" w:rsidRPr="00BA4913" w:rsidRDefault="004A3D5F" w:rsidP="004A3D5F">
      <w:pPr>
        <w:rPr>
          <w:rFonts w:ascii="Arial" w:hAnsi="Arial" w:cs="Arial"/>
          <w:b/>
          <w:bCs/>
          <w:sz w:val="22"/>
          <w:szCs w:val="22"/>
        </w:rPr>
      </w:pPr>
    </w:p>
    <w:p w14:paraId="35FD42A5" w14:textId="77777777" w:rsidR="004A3D5F" w:rsidRPr="00BA4913" w:rsidRDefault="004A3D5F" w:rsidP="004A3D5F">
      <w:pPr>
        <w:rPr>
          <w:rFonts w:ascii="Arial" w:hAnsi="Arial" w:cs="Arial"/>
          <w:sz w:val="22"/>
          <w:szCs w:val="22"/>
          <w:lang w:val="fr-FR"/>
        </w:rPr>
      </w:pPr>
      <w:r w:rsidRPr="00BA4913">
        <w:rPr>
          <w:rFonts w:ascii="Arial" w:hAnsi="Arial" w:cs="Arial"/>
          <w:sz w:val="22"/>
          <w:szCs w:val="22"/>
          <w:lang w:val="fr-FR"/>
        </w:rPr>
        <w:t>NIH</w:t>
      </w:r>
      <w:r>
        <w:rPr>
          <w:rFonts w:ascii="Arial" w:hAnsi="Arial" w:cs="Arial"/>
          <w:sz w:val="22"/>
          <w:szCs w:val="22"/>
          <w:lang w:val="fr-FR"/>
        </w:rPr>
        <w:t>/NIEHS</w:t>
      </w:r>
      <w:r w:rsidRPr="00BA4913">
        <w:rPr>
          <w:rFonts w:ascii="Arial" w:hAnsi="Arial" w:cs="Arial"/>
          <w:sz w:val="22"/>
          <w:szCs w:val="22"/>
          <w:lang w:val="fr-FR"/>
        </w:rPr>
        <w:t xml:space="preserve"> R15 Grant </w:t>
      </w:r>
      <w:r w:rsidRPr="00BA4913">
        <w:rPr>
          <w:rFonts w:ascii="Arial" w:hAnsi="Arial" w:cs="Arial"/>
          <w:sz w:val="22"/>
          <w:szCs w:val="22"/>
          <w:lang w:val="fr-FR"/>
        </w:rPr>
        <w:tab/>
      </w:r>
      <w:r w:rsidRPr="00BA4913">
        <w:rPr>
          <w:rFonts w:ascii="Arial" w:hAnsi="Arial" w:cs="Arial"/>
          <w:sz w:val="22"/>
          <w:szCs w:val="22"/>
          <w:lang w:val="fr-FR"/>
        </w:rPr>
        <w:tab/>
      </w:r>
      <w:r w:rsidRPr="00BA4913">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sidRPr="00BA4913">
        <w:rPr>
          <w:rFonts w:ascii="Arial" w:hAnsi="Arial" w:cs="Arial"/>
          <w:sz w:val="22"/>
          <w:szCs w:val="22"/>
          <w:lang w:val="fr-FR"/>
        </w:rPr>
        <w:t>Carr</w:t>
      </w:r>
      <w:r w:rsidRPr="00BA4913">
        <w:rPr>
          <w:rFonts w:ascii="Arial" w:eastAsia="MS Mincho" w:hAnsi="Arial" w:cs="Arial"/>
          <w:sz w:val="22"/>
          <w:szCs w:val="22"/>
          <w:lang w:val="fr-FR"/>
        </w:rPr>
        <w:t xml:space="preserve"> (PI)</w:t>
      </w:r>
      <w:r w:rsidRPr="00BA4913">
        <w:rPr>
          <w:rFonts w:ascii="Arial" w:hAnsi="Arial" w:cs="Arial"/>
          <w:sz w:val="22"/>
          <w:szCs w:val="22"/>
          <w:lang w:val="fr-FR"/>
        </w:rPr>
        <w:tab/>
      </w:r>
    </w:p>
    <w:p w14:paraId="4FF2926D" w14:textId="77777777" w:rsidR="004A3D5F" w:rsidRPr="00BA4913" w:rsidRDefault="004A3D5F" w:rsidP="004A3D5F">
      <w:pPr>
        <w:rPr>
          <w:rFonts w:ascii="Arial" w:hAnsi="Arial" w:cs="Arial"/>
          <w:sz w:val="22"/>
          <w:szCs w:val="22"/>
        </w:rPr>
      </w:pPr>
      <w:r w:rsidRPr="00BA4913">
        <w:rPr>
          <w:rFonts w:ascii="Arial" w:hAnsi="Arial" w:cs="Arial"/>
          <w:sz w:val="22"/>
          <w:szCs w:val="22"/>
        </w:rPr>
        <w:t>($1,000,000)</w:t>
      </w:r>
      <w:r w:rsidRPr="00BA4913">
        <w:rPr>
          <w:rFonts w:ascii="Arial" w:hAnsi="Arial" w:cs="Arial"/>
          <w:sz w:val="22"/>
          <w:szCs w:val="22"/>
        </w:rPr>
        <w:tab/>
      </w:r>
    </w:p>
    <w:p w14:paraId="27E83B50" w14:textId="77777777" w:rsidR="004A3D5F" w:rsidRPr="00BA4913" w:rsidRDefault="004A3D5F" w:rsidP="004A3D5F">
      <w:pPr>
        <w:rPr>
          <w:rFonts w:ascii="Arial" w:hAnsi="Arial" w:cs="Arial"/>
          <w:sz w:val="22"/>
          <w:szCs w:val="22"/>
        </w:rPr>
      </w:pPr>
      <w:r w:rsidRPr="00BA4913">
        <w:rPr>
          <w:rFonts w:ascii="Arial" w:hAnsi="Arial" w:cs="Arial"/>
          <w:i/>
          <w:sz w:val="22"/>
          <w:szCs w:val="22"/>
        </w:rPr>
        <w:t>Title:</w:t>
      </w:r>
      <w:r w:rsidRPr="00BA4913">
        <w:rPr>
          <w:rFonts w:ascii="Arial" w:hAnsi="Arial" w:cs="Arial"/>
          <w:sz w:val="22"/>
          <w:szCs w:val="22"/>
        </w:rPr>
        <w:t xml:space="preserve"> </w:t>
      </w:r>
      <w:r>
        <w:rPr>
          <w:rFonts w:ascii="Arial" w:hAnsi="Arial" w:cs="Arial"/>
          <w:sz w:val="22"/>
          <w:szCs w:val="22"/>
        </w:rPr>
        <w:t>Role of OP Insecticides on Neurodevelopment</w:t>
      </w:r>
    </w:p>
    <w:p w14:paraId="13382C21" w14:textId="77777777" w:rsidR="004A3D5F" w:rsidRPr="00BA4913" w:rsidRDefault="004A3D5F" w:rsidP="004A3D5F">
      <w:pPr>
        <w:rPr>
          <w:rFonts w:ascii="Arial" w:hAnsi="Arial" w:cs="Arial"/>
          <w:b/>
          <w:sz w:val="22"/>
          <w:szCs w:val="22"/>
        </w:rPr>
      </w:pPr>
      <w:r w:rsidRPr="00BA4913">
        <w:rPr>
          <w:rFonts w:ascii="Arial" w:hAnsi="Arial" w:cs="Arial"/>
          <w:b/>
          <w:i/>
          <w:sz w:val="22"/>
          <w:szCs w:val="22"/>
        </w:rPr>
        <w:lastRenderedPageBreak/>
        <w:t>Role:</w:t>
      </w:r>
      <w:r w:rsidRPr="00BA4913">
        <w:rPr>
          <w:rFonts w:ascii="Arial" w:hAnsi="Arial" w:cs="Arial"/>
          <w:b/>
          <w:sz w:val="22"/>
          <w:szCs w:val="22"/>
        </w:rPr>
        <w:t xml:space="preserve"> Co-Principal Investigator </w:t>
      </w:r>
    </w:p>
    <w:p w14:paraId="6D01AD13" w14:textId="77777777" w:rsidR="004A3D5F" w:rsidRPr="00BA4913" w:rsidRDefault="004A3D5F" w:rsidP="004A3D5F">
      <w:pPr>
        <w:rPr>
          <w:rFonts w:ascii="Arial" w:hAnsi="Arial" w:cs="Arial"/>
          <w:sz w:val="22"/>
          <w:szCs w:val="22"/>
        </w:rPr>
      </w:pPr>
      <w:r w:rsidRPr="00BA4913">
        <w:rPr>
          <w:rFonts w:ascii="Arial" w:hAnsi="Arial" w:cs="Arial"/>
          <w:sz w:val="22"/>
          <w:szCs w:val="22"/>
        </w:rPr>
        <w:t>Submitted June</w:t>
      </w:r>
      <w:r>
        <w:rPr>
          <w:rFonts w:ascii="Arial" w:hAnsi="Arial" w:cs="Arial"/>
          <w:sz w:val="22"/>
          <w:szCs w:val="22"/>
        </w:rPr>
        <w:t xml:space="preserve"> 2010</w:t>
      </w:r>
    </w:p>
    <w:p w14:paraId="7459AFDB" w14:textId="77777777" w:rsidR="004A3D5F" w:rsidRPr="00BA4913" w:rsidRDefault="004A3D5F" w:rsidP="004A3D5F">
      <w:pPr>
        <w:rPr>
          <w:rFonts w:ascii="Arial" w:hAnsi="Arial" w:cs="Arial"/>
          <w:b/>
          <w:bCs/>
          <w:sz w:val="22"/>
          <w:szCs w:val="22"/>
        </w:rPr>
      </w:pPr>
      <w:r w:rsidRPr="00BA4913">
        <w:rPr>
          <w:rFonts w:ascii="Arial" w:hAnsi="Arial" w:cs="Arial"/>
          <w:b/>
          <w:bCs/>
          <w:sz w:val="22"/>
          <w:szCs w:val="22"/>
        </w:rPr>
        <w:t>Status:</w:t>
      </w:r>
      <w:r w:rsidRPr="00BA4913">
        <w:rPr>
          <w:rFonts w:ascii="Arial" w:hAnsi="Arial" w:cs="Arial"/>
          <w:bCs/>
          <w:sz w:val="22"/>
          <w:szCs w:val="22"/>
        </w:rPr>
        <w:t xml:space="preserve"> </w:t>
      </w:r>
      <w:r w:rsidRPr="00BA4913">
        <w:rPr>
          <w:rFonts w:ascii="Arial" w:hAnsi="Arial" w:cs="Arial"/>
          <w:b/>
          <w:bCs/>
          <w:sz w:val="22"/>
          <w:szCs w:val="22"/>
        </w:rPr>
        <w:t>Not Funded</w:t>
      </w:r>
    </w:p>
    <w:p w14:paraId="2FBC4B70" w14:textId="77777777" w:rsidR="004A3D5F" w:rsidRDefault="004A3D5F" w:rsidP="004A3D5F">
      <w:pPr>
        <w:tabs>
          <w:tab w:val="left" w:pos="360"/>
          <w:tab w:val="left" w:pos="720"/>
        </w:tabs>
        <w:rPr>
          <w:color w:val="008000"/>
          <w:u w:val="single"/>
        </w:rPr>
      </w:pPr>
    </w:p>
    <w:p w14:paraId="65A6CA4C" w14:textId="77777777" w:rsidR="004A3D5F" w:rsidRPr="00A150E9" w:rsidRDefault="004A3D5F" w:rsidP="004A3D5F">
      <w:pPr>
        <w:tabs>
          <w:tab w:val="left" w:pos="360"/>
          <w:tab w:val="left" w:pos="720"/>
        </w:tabs>
        <w:rPr>
          <w:rFonts w:ascii="Arial" w:hAnsi="Arial" w:cs="Arial"/>
          <w:sz w:val="22"/>
          <w:szCs w:val="22"/>
          <w:u w:val="single"/>
        </w:rPr>
      </w:pPr>
      <w:r w:rsidRPr="00A150E9">
        <w:rPr>
          <w:rFonts w:ascii="Arial" w:hAnsi="Arial" w:cs="Arial"/>
          <w:b/>
          <w:i/>
          <w:color w:val="000000"/>
          <w:sz w:val="22"/>
          <w:szCs w:val="22"/>
          <w:u w:val="single"/>
        </w:rPr>
        <w:t>Submitted as Assistant Professor at MSU</w:t>
      </w:r>
      <w:r w:rsidR="000D41E4">
        <w:rPr>
          <w:rFonts w:ascii="Arial" w:hAnsi="Arial" w:cs="Arial"/>
          <w:b/>
          <w:i/>
          <w:color w:val="000000"/>
          <w:sz w:val="22"/>
          <w:szCs w:val="22"/>
          <w:u w:val="single"/>
        </w:rPr>
        <w:t xml:space="preserve"> (2004-2010)</w:t>
      </w:r>
      <w:r w:rsidRPr="00A150E9">
        <w:rPr>
          <w:rFonts w:ascii="Arial" w:hAnsi="Arial" w:cs="Arial"/>
          <w:b/>
          <w:color w:val="000000"/>
          <w:sz w:val="22"/>
          <w:szCs w:val="22"/>
          <w:u w:val="single"/>
        </w:rPr>
        <w:t>:</w:t>
      </w:r>
      <w:r w:rsidRPr="00A150E9">
        <w:rPr>
          <w:rFonts w:ascii="Arial" w:hAnsi="Arial" w:cs="Arial"/>
          <w:b/>
          <w:i/>
          <w:sz w:val="22"/>
          <w:szCs w:val="22"/>
          <w:u w:val="single"/>
        </w:rPr>
        <w:br/>
      </w:r>
    </w:p>
    <w:p w14:paraId="4AABB1CE" w14:textId="77777777" w:rsidR="004A3D5F" w:rsidRDefault="004A3D5F" w:rsidP="004A3D5F">
      <w:pPr>
        <w:rPr>
          <w:rFonts w:ascii="Arial" w:hAnsi="Arial" w:cs="Arial"/>
          <w:b/>
          <w:bCs/>
          <w:i/>
          <w:sz w:val="22"/>
          <w:szCs w:val="22"/>
          <w:u w:val="single"/>
        </w:rPr>
      </w:pPr>
      <w:r w:rsidRPr="00816AAB">
        <w:rPr>
          <w:rFonts w:ascii="Arial" w:hAnsi="Arial" w:cs="Arial"/>
          <w:b/>
          <w:bCs/>
          <w:i/>
          <w:sz w:val="22"/>
          <w:szCs w:val="22"/>
          <w:u w:val="single"/>
        </w:rPr>
        <w:t>YEAR 2009</w:t>
      </w:r>
    </w:p>
    <w:p w14:paraId="37D110C4" w14:textId="77777777" w:rsidR="004A3D5F" w:rsidRPr="008A3280" w:rsidRDefault="004A3D5F" w:rsidP="0004783A">
      <w:pPr>
        <w:spacing w:before="120"/>
        <w:rPr>
          <w:rFonts w:ascii="Arial" w:hAnsi="Arial" w:cs="Arial"/>
          <w:sz w:val="22"/>
          <w:szCs w:val="22"/>
        </w:rPr>
      </w:pPr>
      <w:r w:rsidRPr="000C5F31">
        <w:rPr>
          <w:rFonts w:ascii="Arial" w:hAnsi="Arial" w:cs="Arial"/>
          <w:b/>
          <w:sz w:val="22"/>
          <w:szCs w:val="22"/>
        </w:rPr>
        <w:t>1</w:t>
      </w:r>
      <w:r>
        <w:rPr>
          <w:rFonts w:ascii="Arial" w:hAnsi="Arial" w:cs="Arial"/>
          <w:b/>
          <w:sz w:val="22"/>
          <w:szCs w:val="22"/>
        </w:rPr>
        <w:t>7</w:t>
      </w:r>
      <w:r w:rsidRPr="000C5F31">
        <w:rPr>
          <w:rFonts w:ascii="Arial" w:hAnsi="Arial" w:cs="Arial"/>
          <w:b/>
          <w:sz w:val="22"/>
          <w:szCs w:val="22"/>
        </w:rPr>
        <w:t>.</w:t>
      </w:r>
      <w:r>
        <w:rPr>
          <w:rFonts w:ascii="Arial" w:hAnsi="Arial" w:cs="Arial"/>
          <w:sz w:val="22"/>
          <w:szCs w:val="22"/>
        </w:rPr>
        <w:t xml:space="preserve"> </w:t>
      </w:r>
      <w:r w:rsidRPr="008A3280">
        <w:rPr>
          <w:rFonts w:ascii="Arial" w:hAnsi="Arial" w:cs="Arial"/>
          <w:sz w:val="22"/>
          <w:szCs w:val="22"/>
        </w:rPr>
        <w:t>NIH R01ES018875</w:t>
      </w:r>
      <w:r>
        <w:rPr>
          <w:rFonts w:ascii="Arial" w:hAnsi="Arial" w:cs="Arial"/>
          <w:sz w:val="22"/>
          <w:szCs w:val="22"/>
        </w:rPr>
        <w:t xml:space="preserve"> (not discussed)</w:t>
      </w:r>
      <w:r w:rsidRPr="008A3280">
        <w:rPr>
          <w:rFonts w:ascii="Arial" w:hAnsi="Arial" w:cs="Arial"/>
          <w:sz w:val="22"/>
          <w:szCs w:val="22"/>
        </w:rPr>
        <w:tab/>
      </w:r>
      <w:r w:rsidRPr="008A3280">
        <w:rPr>
          <w:rFonts w:ascii="Arial" w:hAnsi="Arial" w:cs="Arial"/>
          <w:sz w:val="22"/>
          <w:szCs w:val="22"/>
        </w:rPr>
        <w:tab/>
      </w:r>
      <w:r>
        <w:rPr>
          <w:rFonts w:ascii="Arial" w:hAnsi="Arial" w:cs="Arial"/>
          <w:sz w:val="22"/>
          <w:szCs w:val="22"/>
        </w:rPr>
        <w:tab/>
      </w:r>
      <w:r w:rsidRPr="008A3280">
        <w:rPr>
          <w:rFonts w:ascii="Arial" w:hAnsi="Arial" w:cs="Arial"/>
          <w:sz w:val="22"/>
          <w:szCs w:val="22"/>
        </w:rPr>
        <w:t>J. Allen Crow (PI)</w:t>
      </w:r>
      <w:r w:rsidRPr="008A3280">
        <w:rPr>
          <w:rFonts w:ascii="Arial" w:hAnsi="Arial" w:cs="Arial"/>
          <w:sz w:val="22"/>
          <w:szCs w:val="22"/>
        </w:rPr>
        <w:tab/>
      </w:r>
    </w:p>
    <w:p w14:paraId="6A7CFC61" w14:textId="77777777" w:rsidR="004A3D5F" w:rsidRPr="008A3280" w:rsidRDefault="004A3D5F" w:rsidP="004A3D5F">
      <w:pPr>
        <w:rPr>
          <w:rFonts w:ascii="Arial" w:hAnsi="Arial" w:cs="Arial"/>
          <w:sz w:val="22"/>
          <w:szCs w:val="22"/>
        </w:rPr>
      </w:pPr>
      <w:r w:rsidRPr="008A3280">
        <w:rPr>
          <w:rFonts w:ascii="Arial" w:hAnsi="Arial" w:cs="Arial"/>
          <w:sz w:val="22"/>
          <w:szCs w:val="22"/>
        </w:rPr>
        <w:t xml:space="preserve">7/1/10-6/30/13 (total costs, </w:t>
      </w:r>
      <w:r w:rsidRPr="008A3280">
        <w:rPr>
          <w:rFonts w:ascii="Arial" w:hAnsi="Arial" w:cs="Arial"/>
          <w:bCs/>
          <w:sz w:val="22"/>
          <w:szCs w:val="22"/>
        </w:rPr>
        <w:t>$</w:t>
      </w:r>
      <w:r w:rsidRPr="008A3280">
        <w:rPr>
          <w:rFonts w:ascii="Arial" w:hAnsi="Arial" w:cs="Arial"/>
          <w:sz w:val="22"/>
          <w:szCs w:val="22"/>
        </w:rPr>
        <w:t>1,001,000)</w:t>
      </w:r>
      <w:r w:rsidRPr="008A3280">
        <w:rPr>
          <w:rFonts w:ascii="Arial" w:hAnsi="Arial" w:cs="Arial"/>
          <w:sz w:val="22"/>
          <w:szCs w:val="22"/>
        </w:rPr>
        <w:tab/>
      </w:r>
      <w:r w:rsidRPr="008A3280">
        <w:rPr>
          <w:rFonts w:ascii="Arial" w:hAnsi="Arial" w:cs="Arial"/>
          <w:sz w:val="22"/>
          <w:szCs w:val="22"/>
        </w:rPr>
        <w:tab/>
      </w:r>
    </w:p>
    <w:p w14:paraId="57EAF286" w14:textId="77777777" w:rsidR="004A3D5F" w:rsidRPr="008A3280" w:rsidRDefault="004A3D5F" w:rsidP="004A3D5F">
      <w:pPr>
        <w:rPr>
          <w:rFonts w:ascii="Arial" w:hAnsi="Arial" w:cs="Arial"/>
          <w:sz w:val="22"/>
          <w:szCs w:val="22"/>
        </w:rPr>
      </w:pPr>
      <w:r w:rsidRPr="008A3280">
        <w:rPr>
          <w:rFonts w:ascii="Arial" w:hAnsi="Arial" w:cs="Arial"/>
          <w:i/>
          <w:sz w:val="22"/>
          <w:szCs w:val="22"/>
        </w:rPr>
        <w:t>Title:</w:t>
      </w:r>
      <w:r w:rsidRPr="008A3280">
        <w:rPr>
          <w:rFonts w:ascii="Arial" w:hAnsi="Arial" w:cs="Arial"/>
          <w:sz w:val="22"/>
          <w:szCs w:val="22"/>
        </w:rPr>
        <w:t xml:space="preserve"> Effect of Organophosphorus Pesticides on Atherosclerosis </w:t>
      </w:r>
    </w:p>
    <w:p w14:paraId="6B66DDFC" w14:textId="77777777" w:rsidR="004A3D5F" w:rsidRPr="008A3280" w:rsidRDefault="004A3D5F" w:rsidP="004A3D5F">
      <w:pPr>
        <w:rPr>
          <w:rFonts w:ascii="Arial" w:hAnsi="Arial" w:cs="Arial"/>
          <w:b/>
          <w:sz w:val="22"/>
          <w:szCs w:val="22"/>
        </w:rPr>
      </w:pPr>
      <w:r w:rsidRPr="008A3280">
        <w:rPr>
          <w:rFonts w:ascii="Arial" w:hAnsi="Arial" w:cs="Arial"/>
          <w:b/>
          <w:i/>
          <w:sz w:val="22"/>
          <w:szCs w:val="22"/>
        </w:rPr>
        <w:t>Role:</w:t>
      </w:r>
      <w:r w:rsidRPr="008A3280">
        <w:rPr>
          <w:rFonts w:ascii="Arial" w:hAnsi="Arial" w:cs="Arial"/>
          <w:b/>
          <w:sz w:val="22"/>
          <w:szCs w:val="22"/>
        </w:rPr>
        <w:t xml:space="preserve"> Co-Principal Investigator</w:t>
      </w:r>
    </w:p>
    <w:p w14:paraId="645F0E8C" w14:textId="77777777" w:rsidR="004A3D5F" w:rsidRPr="003C79B5" w:rsidRDefault="003C79B5" w:rsidP="004A3D5F">
      <w:pPr>
        <w:rPr>
          <w:rFonts w:ascii="Arial" w:hAnsi="Arial" w:cs="Arial"/>
          <w:b/>
          <w:sz w:val="22"/>
          <w:szCs w:val="22"/>
        </w:rPr>
      </w:pPr>
      <w:r>
        <w:rPr>
          <w:rFonts w:ascii="Arial" w:hAnsi="Arial" w:cs="Arial"/>
          <w:b/>
          <w:sz w:val="22"/>
          <w:szCs w:val="22"/>
        </w:rPr>
        <w:t>Status: Not funded</w:t>
      </w:r>
    </w:p>
    <w:p w14:paraId="2DBDF065" w14:textId="77777777" w:rsidR="004A3D5F" w:rsidRPr="008A3280" w:rsidRDefault="004A3D5F" w:rsidP="003C79B5">
      <w:pPr>
        <w:spacing w:before="120"/>
        <w:rPr>
          <w:rFonts w:ascii="Arial" w:eastAsia="MS Mincho" w:hAnsi="Arial" w:cs="Arial"/>
          <w:sz w:val="22"/>
          <w:szCs w:val="22"/>
        </w:rPr>
      </w:pPr>
      <w:r w:rsidRPr="000C5F31">
        <w:rPr>
          <w:rFonts w:ascii="Arial" w:hAnsi="Arial" w:cs="Arial"/>
          <w:b/>
          <w:sz w:val="22"/>
          <w:szCs w:val="22"/>
        </w:rPr>
        <w:t>1</w:t>
      </w:r>
      <w:r>
        <w:rPr>
          <w:rFonts w:ascii="Arial" w:hAnsi="Arial" w:cs="Arial"/>
          <w:b/>
          <w:sz w:val="22"/>
          <w:szCs w:val="22"/>
        </w:rPr>
        <w:t>6</w:t>
      </w:r>
      <w:r w:rsidRPr="000C5F31">
        <w:rPr>
          <w:rFonts w:ascii="Arial" w:hAnsi="Arial" w:cs="Arial"/>
          <w:b/>
          <w:sz w:val="22"/>
          <w:szCs w:val="22"/>
        </w:rPr>
        <w:t>.</w:t>
      </w:r>
      <w:r>
        <w:rPr>
          <w:rFonts w:ascii="Arial" w:hAnsi="Arial" w:cs="Arial"/>
          <w:sz w:val="22"/>
          <w:szCs w:val="22"/>
        </w:rPr>
        <w:t xml:space="preserve"> </w:t>
      </w:r>
      <w:r w:rsidRPr="008A3280">
        <w:rPr>
          <w:rFonts w:ascii="Arial" w:hAnsi="Arial" w:cs="Arial"/>
          <w:sz w:val="22"/>
          <w:szCs w:val="22"/>
        </w:rPr>
        <w:t>NIH R01MD003974 (pending, score 233)</w:t>
      </w:r>
      <w:r w:rsidRPr="008A3280">
        <w:rPr>
          <w:rFonts w:ascii="Arial" w:hAnsi="Arial" w:cs="Arial"/>
          <w:sz w:val="22"/>
          <w:szCs w:val="22"/>
        </w:rPr>
        <w:tab/>
      </w:r>
      <w:r w:rsidRPr="008A3280">
        <w:rPr>
          <w:rFonts w:ascii="Arial" w:hAnsi="Arial" w:cs="Arial"/>
          <w:sz w:val="22"/>
          <w:szCs w:val="22"/>
        </w:rPr>
        <w:tab/>
        <w:t xml:space="preserve">Janice E. </w:t>
      </w:r>
      <w:r w:rsidRPr="008A3280">
        <w:rPr>
          <w:rFonts w:ascii="Arial" w:eastAsia="MS Mincho" w:hAnsi="Arial" w:cs="Arial"/>
          <w:sz w:val="22"/>
          <w:szCs w:val="22"/>
        </w:rPr>
        <w:t xml:space="preserve">Chambers (PI)  </w:t>
      </w:r>
    </w:p>
    <w:p w14:paraId="6ABC1CDE" w14:textId="77777777" w:rsidR="004A3D5F" w:rsidRPr="008A3280" w:rsidRDefault="004A3D5F" w:rsidP="004A3D5F">
      <w:pPr>
        <w:rPr>
          <w:rFonts w:ascii="Arial" w:hAnsi="Arial" w:cs="Arial"/>
          <w:sz w:val="22"/>
          <w:szCs w:val="22"/>
        </w:rPr>
      </w:pPr>
      <w:r w:rsidRPr="008A3280">
        <w:rPr>
          <w:rFonts w:ascii="Arial" w:hAnsi="Arial" w:cs="Arial"/>
          <w:sz w:val="22"/>
          <w:szCs w:val="22"/>
        </w:rPr>
        <w:t>9/1/09-8/31/14 (total costs, $1,732,225)</w:t>
      </w:r>
      <w:r w:rsidRPr="008A3280">
        <w:rPr>
          <w:rFonts w:ascii="Arial" w:hAnsi="Arial" w:cs="Arial"/>
          <w:sz w:val="22"/>
          <w:szCs w:val="22"/>
        </w:rPr>
        <w:tab/>
      </w:r>
      <w:r w:rsidRPr="008A3280">
        <w:rPr>
          <w:rFonts w:ascii="Arial" w:eastAsia="MS Mincho" w:hAnsi="Arial" w:cs="Arial"/>
          <w:sz w:val="22"/>
          <w:szCs w:val="22"/>
        </w:rPr>
        <w:t xml:space="preserve">          </w:t>
      </w:r>
    </w:p>
    <w:p w14:paraId="4DAC6A1B" w14:textId="77777777" w:rsidR="004A3D5F" w:rsidRPr="008A3280" w:rsidRDefault="004A3D5F" w:rsidP="004A3D5F">
      <w:pPr>
        <w:rPr>
          <w:rFonts w:ascii="Arial" w:hAnsi="Arial" w:cs="Arial"/>
          <w:sz w:val="22"/>
          <w:szCs w:val="22"/>
        </w:rPr>
      </w:pPr>
      <w:r w:rsidRPr="008A3280">
        <w:rPr>
          <w:rFonts w:ascii="Arial" w:hAnsi="Arial" w:cs="Arial"/>
          <w:i/>
          <w:sz w:val="22"/>
          <w:szCs w:val="22"/>
        </w:rPr>
        <w:t xml:space="preserve">Title: </w:t>
      </w:r>
      <w:r w:rsidRPr="008A3280">
        <w:rPr>
          <w:rFonts w:ascii="Arial" w:hAnsi="Arial" w:cs="Arial"/>
          <w:sz w:val="22"/>
          <w:szCs w:val="22"/>
        </w:rPr>
        <w:t>Cardiovascular Disease and Diabetes Biomarkers in Mississippi African Americans</w:t>
      </w:r>
    </w:p>
    <w:p w14:paraId="6A6F7881" w14:textId="77777777" w:rsidR="004A3D5F" w:rsidRPr="008A3280" w:rsidRDefault="004A3D5F" w:rsidP="004A3D5F">
      <w:pPr>
        <w:rPr>
          <w:rFonts w:ascii="Arial" w:hAnsi="Arial" w:cs="Arial"/>
          <w:b/>
          <w:sz w:val="22"/>
          <w:szCs w:val="22"/>
        </w:rPr>
      </w:pPr>
      <w:r w:rsidRPr="008A3280">
        <w:rPr>
          <w:rFonts w:ascii="Arial" w:hAnsi="Arial" w:cs="Arial"/>
          <w:b/>
          <w:i/>
          <w:sz w:val="22"/>
          <w:szCs w:val="22"/>
        </w:rPr>
        <w:t>Role:</w:t>
      </w:r>
      <w:r w:rsidRPr="008A3280">
        <w:rPr>
          <w:rFonts w:ascii="Arial" w:hAnsi="Arial" w:cs="Arial"/>
          <w:b/>
          <w:sz w:val="22"/>
          <w:szCs w:val="22"/>
        </w:rPr>
        <w:t xml:space="preserve"> Co-Principal Investigator</w:t>
      </w:r>
    </w:p>
    <w:p w14:paraId="516EDFE1" w14:textId="77777777" w:rsidR="004A3D5F" w:rsidRPr="008A3280" w:rsidRDefault="004A3D5F" w:rsidP="004A3D5F">
      <w:pPr>
        <w:rPr>
          <w:rFonts w:ascii="Arial" w:hAnsi="Arial" w:cs="Arial"/>
          <w:b/>
          <w:bCs/>
          <w:sz w:val="22"/>
          <w:szCs w:val="22"/>
        </w:rPr>
      </w:pPr>
      <w:r w:rsidRPr="008A3280">
        <w:rPr>
          <w:rFonts w:ascii="Arial" w:hAnsi="Arial" w:cs="Arial"/>
          <w:b/>
          <w:bCs/>
          <w:sz w:val="22"/>
          <w:szCs w:val="22"/>
        </w:rPr>
        <w:t>Status:</w:t>
      </w:r>
      <w:r w:rsidRPr="008A3280">
        <w:rPr>
          <w:rFonts w:ascii="Arial" w:hAnsi="Arial" w:cs="Arial"/>
          <w:bCs/>
          <w:sz w:val="22"/>
          <w:szCs w:val="22"/>
        </w:rPr>
        <w:t xml:space="preserve"> </w:t>
      </w:r>
      <w:r w:rsidRPr="008A3280">
        <w:rPr>
          <w:rFonts w:ascii="Arial" w:hAnsi="Arial" w:cs="Arial"/>
          <w:b/>
          <w:bCs/>
          <w:sz w:val="22"/>
          <w:szCs w:val="22"/>
        </w:rPr>
        <w:t xml:space="preserve">Not funded </w:t>
      </w:r>
    </w:p>
    <w:p w14:paraId="258F8D9C" w14:textId="77777777" w:rsidR="004A3D5F" w:rsidRPr="008A3280" w:rsidRDefault="004A3D5F" w:rsidP="003C79B5">
      <w:pPr>
        <w:spacing w:before="120"/>
        <w:rPr>
          <w:rFonts w:ascii="Arial" w:hAnsi="Arial" w:cs="Arial"/>
          <w:sz w:val="22"/>
          <w:szCs w:val="22"/>
        </w:rPr>
      </w:pPr>
      <w:r w:rsidRPr="000C5F31">
        <w:rPr>
          <w:rFonts w:ascii="Arial" w:hAnsi="Arial" w:cs="Arial"/>
          <w:b/>
          <w:sz w:val="22"/>
          <w:szCs w:val="22"/>
        </w:rPr>
        <w:t>1</w:t>
      </w:r>
      <w:r>
        <w:rPr>
          <w:rFonts w:ascii="Arial" w:hAnsi="Arial" w:cs="Arial"/>
          <w:b/>
          <w:sz w:val="22"/>
          <w:szCs w:val="22"/>
        </w:rPr>
        <w:t>5</w:t>
      </w:r>
      <w:r w:rsidRPr="000C5F31">
        <w:rPr>
          <w:rFonts w:ascii="Arial" w:hAnsi="Arial" w:cs="Arial"/>
          <w:b/>
          <w:sz w:val="22"/>
          <w:szCs w:val="22"/>
        </w:rPr>
        <w:t>.</w:t>
      </w:r>
      <w:r>
        <w:rPr>
          <w:rFonts w:ascii="Arial" w:hAnsi="Arial" w:cs="Arial"/>
          <w:sz w:val="22"/>
          <w:szCs w:val="22"/>
        </w:rPr>
        <w:t xml:space="preserve"> </w:t>
      </w:r>
      <w:r w:rsidRPr="008A3280">
        <w:rPr>
          <w:rFonts w:ascii="Arial" w:hAnsi="Arial" w:cs="Arial"/>
          <w:sz w:val="22"/>
          <w:szCs w:val="22"/>
        </w:rPr>
        <w:t>NIH P20MD005120 (pending, score 41)</w:t>
      </w:r>
      <w:r w:rsidRPr="008A3280">
        <w:rPr>
          <w:rFonts w:ascii="Arial" w:hAnsi="Arial" w:cs="Arial"/>
          <w:sz w:val="22"/>
          <w:szCs w:val="22"/>
        </w:rPr>
        <w:tab/>
      </w:r>
      <w:r w:rsidRPr="008A3280">
        <w:rPr>
          <w:rFonts w:ascii="Arial" w:hAnsi="Arial" w:cs="Arial"/>
          <w:sz w:val="22"/>
          <w:szCs w:val="22"/>
        </w:rPr>
        <w:tab/>
        <w:t xml:space="preserve">Janice E. </w:t>
      </w:r>
      <w:r w:rsidRPr="008A3280">
        <w:rPr>
          <w:rFonts w:ascii="Arial" w:eastAsia="MS Mincho" w:hAnsi="Arial" w:cs="Arial"/>
          <w:sz w:val="22"/>
          <w:szCs w:val="22"/>
        </w:rPr>
        <w:t>Chambers (PI)</w:t>
      </w:r>
      <w:r w:rsidRPr="008A3280">
        <w:rPr>
          <w:rFonts w:ascii="Arial" w:hAnsi="Arial" w:cs="Arial"/>
          <w:sz w:val="22"/>
          <w:szCs w:val="22"/>
        </w:rPr>
        <w:tab/>
      </w:r>
    </w:p>
    <w:p w14:paraId="0F386F78" w14:textId="77777777" w:rsidR="004A3D5F" w:rsidRPr="008A3280" w:rsidRDefault="004A3D5F" w:rsidP="004A3D5F">
      <w:pPr>
        <w:rPr>
          <w:rFonts w:ascii="Arial" w:hAnsi="Arial" w:cs="Arial"/>
          <w:sz w:val="22"/>
          <w:szCs w:val="22"/>
        </w:rPr>
      </w:pPr>
      <w:r w:rsidRPr="008A3280">
        <w:rPr>
          <w:rFonts w:ascii="Arial" w:hAnsi="Arial" w:cs="Arial"/>
          <w:sz w:val="22"/>
          <w:szCs w:val="22"/>
        </w:rPr>
        <w:t>9/30/09-9/29/11 (total costs, $1,229,103)</w:t>
      </w:r>
      <w:r w:rsidRPr="008A3280">
        <w:rPr>
          <w:rFonts w:ascii="Arial" w:hAnsi="Arial" w:cs="Arial"/>
          <w:sz w:val="22"/>
          <w:szCs w:val="22"/>
        </w:rPr>
        <w:tab/>
      </w:r>
    </w:p>
    <w:p w14:paraId="03190140" w14:textId="77777777" w:rsidR="004A3D5F" w:rsidRPr="008A3280" w:rsidRDefault="004A3D5F" w:rsidP="004A3D5F">
      <w:pPr>
        <w:rPr>
          <w:rFonts w:ascii="Arial" w:hAnsi="Arial" w:cs="Arial"/>
          <w:sz w:val="22"/>
          <w:szCs w:val="22"/>
        </w:rPr>
      </w:pPr>
      <w:r w:rsidRPr="008A3280">
        <w:rPr>
          <w:rFonts w:ascii="Arial" w:hAnsi="Arial" w:cs="Arial"/>
          <w:i/>
          <w:sz w:val="22"/>
          <w:szCs w:val="22"/>
        </w:rPr>
        <w:t>Title:</w:t>
      </w:r>
      <w:r w:rsidRPr="008A3280">
        <w:rPr>
          <w:rFonts w:ascii="Arial" w:hAnsi="Arial" w:cs="Arial"/>
          <w:sz w:val="22"/>
          <w:szCs w:val="22"/>
        </w:rPr>
        <w:t xml:space="preserve"> Exploratory Center of Excellence in Health Disparities in the Mississippi Delta</w:t>
      </w:r>
    </w:p>
    <w:p w14:paraId="71519FA1" w14:textId="77777777" w:rsidR="004A3D5F" w:rsidRPr="008A3280" w:rsidRDefault="004A3D5F" w:rsidP="004A3D5F">
      <w:pPr>
        <w:rPr>
          <w:rFonts w:ascii="Arial" w:hAnsi="Arial" w:cs="Arial"/>
          <w:b/>
          <w:sz w:val="22"/>
          <w:szCs w:val="22"/>
        </w:rPr>
      </w:pPr>
      <w:r w:rsidRPr="008A3280">
        <w:rPr>
          <w:rFonts w:ascii="Arial" w:hAnsi="Arial" w:cs="Arial"/>
          <w:b/>
          <w:i/>
          <w:sz w:val="22"/>
          <w:szCs w:val="22"/>
        </w:rPr>
        <w:t>Role:</w:t>
      </w:r>
      <w:r w:rsidRPr="008A3280">
        <w:rPr>
          <w:rFonts w:ascii="Arial" w:hAnsi="Arial" w:cs="Arial"/>
          <w:b/>
          <w:sz w:val="22"/>
          <w:szCs w:val="22"/>
        </w:rPr>
        <w:t xml:space="preserve"> Co-Principal Investigator</w:t>
      </w:r>
    </w:p>
    <w:p w14:paraId="6365EA36" w14:textId="77777777" w:rsidR="004A3D5F" w:rsidRPr="008A3280" w:rsidRDefault="004A3D5F" w:rsidP="004A3D5F">
      <w:pPr>
        <w:rPr>
          <w:rFonts w:ascii="Arial" w:hAnsi="Arial" w:cs="Arial"/>
          <w:b/>
          <w:bCs/>
          <w:sz w:val="22"/>
          <w:szCs w:val="22"/>
        </w:rPr>
      </w:pPr>
      <w:r w:rsidRPr="008A3280">
        <w:rPr>
          <w:rFonts w:ascii="Arial" w:hAnsi="Arial" w:cs="Arial"/>
          <w:b/>
          <w:bCs/>
          <w:sz w:val="22"/>
          <w:szCs w:val="22"/>
        </w:rPr>
        <w:t>Status:</w:t>
      </w:r>
      <w:r w:rsidRPr="008A3280">
        <w:rPr>
          <w:rFonts w:ascii="Arial" w:hAnsi="Arial" w:cs="Arial"/>
          <w:bCs/>
          <w:sz w:val="22"/>
          <w:szCs w:val="22"/>
        </w:rPr>
        <w:t xml:space="preserve"> </w:t>
      </w:r>
      <w:r w:rsidRPr="008A3280">
        <w:rPr>
          <w:rFonts w:ascii="Arial" w:hAnsi="Arial" w:cs="Arial"/>
          <w:b/>
          <w:bCs/>
          <w:sz w:val="22"/>
          <w:szCs w:val="22"/>
        </w:rPr>
        <w:t xml:space="preserve">Not funded </w:t>
      </w:r>
    </w:p>
    <w:p w14:paraId="57D6FACC" w14:textId="77777777" w:rsidR="004A3D5F" w:rsidRPr="00816AAB" w:rsidRDefault="004A3D5F" w:rsidP="004A3D5F">
      <w:pPr>
        <w:spacing w:before="120"/>
        <w:rPr>
          <w:rFonts w:ascii="Arial" w:hAnsi="Arial" w:cs="Arial"/>
          <w:sz w:val="22"/>
          <w:szCs w:val="22"/>
        </w:rPr>
      </w:pPr>
      <w:r w:rsidRPr="00816AAB">
        <w:rPr>
          <w:rFonts w:ascii="Arial" w:hAnsi="Arial" w:cs="Arial"/>
          <w:b/>
          <w:bCs/>
          <w:sz w:val="22"/>
          <w:szCs w:val="22"/>
        </w:rPr>
        <w:t>1</w:t>
      </w:r>
      <w:r>
        <w:rPr>
          <w:rFonts w:ascii="Arial" w:hAnsi="Arial" w:cs="Arial"/>
          <w:b/>
          <w:bCs/>
          <w:sz w:val="22"/>
          <w:szCs w:val="22"/>
        </w:rPr>
        <w:t>4</w:t>
      </w:r>
      <w:r w:rsidRPr="00816AAB">
        <w:rPr>
          <w:rFonts w:ascii="Arial" w:hAnsi="Arial" w:cs="Arial"/>
          <w:b/>
          <w:bCs/>
          <w:sz w:val="22"/>
          <w:szCs w:val="22"/>
        </w:rPr>
        <w:t xml:space="preserve">.  PI Name: </w:t>
      </w:r>
      <w:r w:rsidRPr="00816AAB">
        <w:rPr>
          <w:rFonts w:ascii="Arial" w:hAnsi="Arial" w:cs="Arial"/>
          <w:bCs/>
          <w:sz w:val="22"/>
          <w:szCs w:val="22"/>
        </w:rPr>
        <w:t>Matt Ross</w:t>
      </w:r>
    </w:p>
    <w:p w14:paraId="6D605480" w14:textId="77777777" w:rsidR="004A3D5F" w:rsidRPr="00816AAB" w:rsidRDefault="004A3D5F" w:rsidP="004A3D5F">
      <w:pPr>
        <w:rPr>
          <w:rStyle w:val="clsstaticdata"/>
          <w:rFonts w:ascii="Arial" w:hAnsi="Arial" w:cs="Arial"/>
          <w:sz w:val="22"/>
          <w:szCs w:val="22"/>
        </w:rPr>
      </w:pPr>
      <w:r w:rsidRPr="00816AAB">
        <w:rPr>
          <w:rFonts w:ascii="Arial" w:hAnsi="Arial" w:cs="Arial"/>
          <w:b/>
          <w:bCs/>
          <w:sz w:val="22"/>
          <w:szCs w:val="22"/>
        </w:rPr>
        <w:t xml:space="preserve">Grant Title: </w:t>
      </w:r>
      <w:r w:rsidRPr="00816AAB">
        <w:rPr>
          <w:rStyle w:val="clsstaticdata"/>
          <w:rFonts w:ascii="Arial" w:hAnsi="Arial" w:cs="Arial"/>
          <w:sz w:val="22"/>
          <w:szCs w:val="22"/>
        </w:rPr>
        <w:t>Knockdown of Carboxylesterases (CEs) by Inhibitors: Uncovering Substrates for CEs</w:t>
      </w:r>
    </w:p>
    <w:p w14:paraId="23969E06" w14:textId="77777777" w:rsidR="004A3D5F" w:rsidRPr="00816AAB" w:rsidRDefault="004A3D5F" w:rsidP="004A3D5F">
      <w:pPr>
        <w:rPr>
          <w:rFonts w:ascii="Arial" w:hAnsi="Arial" w:cs="Arial"/>
          <w:sz w:val="22"/>
          <w:szCs w:val="22"/>
        </w:rPr>
      </w:pPr>
      <w:r w:rsidRPr="00816AAB">
        <w:rPr>
          <w:rStyle w:val="clsdefaulttextbold"/>
          <w:rFonts w:ascii="Arial" w:hAnsi="Arial" w:cs="Arial"/>
          <w:b/>
          <w:sz w:val="22"/>
          <w:szCs w:val="22"/>
        </w:rPr>
        <w:t>Application ID:</w:t>
      </w:r>
      <w:r w:rsidRPr="00816AAB">
        <w:rPr>
          <w:rFonts w:ascii="Arial" w:hAnsi="Arial" w:cs="Arial"/>
          <w:sz w:val="22"/>
          <w:szCs w:val="22"/>
        </w:rPr>
        <w:t xml:space="preserve"> </w:t>
      </w:r>
      <w:r w:rsidRPr="00816AAB">
        <w:rPr>
          <w:rStyle w:val="clsstaticdata"/>
          <w:rFonts w:ascii="Arial" w:hAnsi="Arial" w:cs="Arial"/>
          <w:sz w:val="22"/>
          <w:szCs w:val="22"/>
          <w:u w:val="single"/>
        </w:rPr>
        <w:t>1RC1DK087053-01</w:t>
      </w:r>
      <w:r w:rsidRPr="00816AAB">
        <w:rPr>
          <w:rStyle w:val="clsstaticdata"/>
          <w:rFonts w:ascii="Arial" w:hAnsi="Arial" w:cs="Arial"/>
          <w:sz w:val="22"/>
          <w:szCs w:val="22"/>
        </w:rPr>
        <w:t xml:space="preserve"> (Challenge grant)</w:t>
      </w:r>
    </w:p>
    <w:p w14:paraId="643918D4" w14:textId="77777777" w:rsidR="004A3D5F" w:rsidRPr="00816AAB" w:rsidRDefault="004A3D5F" w:rsidP="004A3D5F">
      <w:pPr>
        <w:rPr>
          <w:rFonts w:ascii="Arial" w:hAnsi="Arial" w:cs="Arial"/>
          <w:sz w:val="22"/>
          <w:szCs w:val="22"/>
        </w:rPr>
      </w:pPr>
      <w:r w:rsidRPr="00816AAB">
        <w:rPr>
          <w:rFonts w:ascii="Arial" w:hAnsi="Arial" w:cs="Arial"/>
          <w:b/>
          <w:bCs/>
          <w:sz w:val="22"/>
          <w:szCs w:val="22"/>
        </w:rPr>
        <w:t>Agency and grant type</w:t>
      </w:r>
      <w:r w:rsidRPr="00816AAB">
        <w:rPr>
          <w:rFonts w:ascii="Arial" w:hAnsi="Arial" w:cs="Arial"/>
          <w:sz w:val="22"/>
          <w:szCs w:val="22"/>
        </w:rPr>
        <w:t xml:space="preserve">: National Institute of Diabetes, Digestive and Kidney Disease (NIDDK)—RC1 </w:t>
      </w:r>
    </w:p>
    <w:p w14:paraId="7D7A763F" w14:textId="77777777" w:rsidR="004A3D5F" w:rsidRPr="00816AAB" w:rsidRDefault="004A3D5F" w:rsidP="004A3D5F">
      <w:pPr>
        <w:rPr>
          <w:rFonts w:ascii="Arial" w:hAnsi="Arial" w:cs="Arial"/>
          <w:sz w:val="22"/>
          <w:szCs w:val="22"/>
        </w:rPr>
      </w:pPr>
      <w:r w:rsidRPr="00816AAB">
        <w:rPr>
          <w:rFonts w:ascii="Arial" w:hAnsi="Arial" w:cs="Arial"/>
          <w:b/>
          <w:bCs/>
          <w:sz w:val="22"/>
          <w:szCs w:val="22"/>
        </w:rPr>
        <w:t xml:space="preserve">Duration of grant in months: </w:t>
      </w:r>
      <w:r w:rsidRPr="00816AAB">
        <w:rPr>
          <w:rFonts w:ascii="Arial" w:hAnsi="Arial" w:cs="Arial"/>
          <w:bCs/>
          <w:sz w:val="22"/>
          <w:szCs w:val="22"/>
        </w:rPr>
        <w:t>24 months</w:t>
      </w:r>
    </w:p>
    <w:p w14:paraId="5E174B0B"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 xml:space="preserve">Total Cost:  </w:t>
      </w:r>
      <w:r w:rsidRPr="00816AAB">
        <w:rPr>
          <w:rFonts w:ascii="Arial" w:hAnsi="Arial" w:cs="Arial"/>
          <w:bCs/>
          <w:sz w:val="22"/>
          <w:szCs w:val="22"/>
        </w:rPr>
        <w:t>$</w:t>
      </w:r>
      <w:r w:rsidRPr="00816AAB">
        <w:rPr>
          <w:rFonts w:ascii="Arial" w:hAnsi="Arial" w:cs="Arial"/>
          <w:sz w:val="22"/>
          <w:szCs w:val="22"/>
        </w:rPr>
        <w:t xml:space="preserve"> 847,078</w:t>
      </w:r>
    </w:p>
    <w:p w14:paraId="3EA6BE16"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Date submitted:</w:t>
      </w:r>
      <w:r w:rsidRPr="00816AAB">
        <w:rPr>
          <w:rFonts w:ascii="Arial" w:hAnsi="Arial" w:cs="Arial"/>
          <w:bCs/>
          <w:sz w:val="22"/>
          <w:szCs w:val="22"/>
        </w:rPr>
        <w:t xml:space="preserve"> April, 2009</w:t>
      </w:r>
    </w:p>
    <w:p w14:paraId="1DD72AB6"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Status:</w:t>
      </w:r>
      <w:r w:rsidRPr="00816AAB">
        <w:rPr>
          <w:rFonts w:ascii="Arial" w:hAnsi="Arial" w:cs="Arial"/>
          <w:bCs/>
          <w:sz w:val="22"/>
          <w:szCs w:val="22"/>
        </w:rPr>
        <w:t xml:space="preserve"> Not funded </w:t>
      </w:r>
      <w:r w:rsidRPr="00816AAB">
        <w:rPr>
          <w:rFonts w:ascii="Arial" w:hAnsi="Arial" w:cs="Arial"/>
          <w:sz w:val="22"/>
          <w:szCs w:val="22"/>
        </w:rPr>
        <w:t>-- (</w:t>
      </w:r>
      <w:r w:rsidRPr="00816AAB">
        <w:rPr>
          <w:rFonts w:ascii="Arial" w:hAnsi="Arial" w:cs="Arial"/>
          <w:sz w:val="22"/>
          <w:szCs w:val="22"/>
          <w:u w:val="single"/>
        </w:rPr>
        <w:t>Research Documentation #33</w:t>
      </w:r>
      <w:r w:rsidRPr="00816AAB">
        <w:rPr>
          <w:rFonts w:ascii="Arial" w:hAnsi="Arial" w:cs="Arial"/>
          <w:sz w:val="22"/>
          <w:szCs w:val="22"/>
        </w:rPr>
        <w:t>)</w:t>
      </w:r>
    </w:p>
    <w:p w14:paraId="628E3DFD" w14:textId="77777777" w:rsidR="004A3D5F" w:rsidRPr="00816AAB" w:rsidRDefault="004A3D5F" w:rsidP="004A3D5F">
      <w:pPr>
        <w:spacing w:before="120"/>
        <w:rPr>
          <w:rFonts w:ascii="Arial" w:hAnsi="Arial" w:cs="Arial"/>
          <w:sz w:val="22"/>
          <w:szCs w:val="22"/>
        </w:rPr>
      </w:pPr>
      <w:r>
        <w:rPr>
          <w:rFonts w:ascii="Arial" w:hAnsi="Arial" w:cs="Arial"/>
          <w:b/>
          <w:bCs/>
          <w:sz w:val="22"/>
          <w:szCs w:val="22"/>
        </w:rPr>
        <w:t>13</w:t>
      </w:r>
      <w:r w:rsidRPr="00816AAB">
        <w:rPr>
          <w:rFonts w:ascii="Arial" w:hAnsi="Arial" w:cs="Arial"/>
          <w:b/>
          <w:bCs/>
          <w:sz w:val="22"/>
          <w:szCs w:val="22"/>
        </w:rPr>
        <w:t xml:space="preserve">.  PI Name: </w:t>
      </w:r>
      <w:r w:rsidRPr="00816AAB">
        <w:rPr>
          <w:rFonts w:ascii="Arial" w:hAnsi="Arial" w:cs="Arial"/>
          <w:bCs/>
          <w:sz w:val="22"/>
          <w:szCs w:val="22"/>
        </w:rPr>
        <w:t>Janice E. Chambers (co-PI, Matt Ross)</w:t>
      </w:r>
    </w:p>
    <w:p w14:paraId="05ED03C2" w14:textId="77777777" w:rsidR="004A3D5F" w:rsidRPr="00816AAB" w:rsidRDefault="004A3D5F" w:rsidP="004A3D5F">
      <w:pPr>
        <w:rPr>
          <w:rFonts w:ascii="Arial" w:hAnsi="Arial" w:cs="Arial"/>
          <w:sz w:val="22"/>
          <w:szCs w:val="22"/>
        </w:rPr>
      </w:pPr>
      <w:r w:rsidRPr="00816AAB">
        <w:rPr>
          <w:rFonts w:ascii="Arial" w:hAnsi="Arial" w:cs="Arial"/>
          <w:b/>
          <w:bCs/>
          <w:sz w:val="22"/>
          <w:szCs w:val="22"/>
        </w:rPr>
        <w:t xml:space="preserve">Grant Title: </w:t>
      </w:r>
      <w:r w:rsidRPr="00816AAB">
        <w:rPr>
          <w:rFonts w:ascii="Arial" w:hAnsi="Arial" w:cs="Arial"/>
          <w:sz w:val="22"/>
          <w:szCs w:val="22"/>
        </w:rPr>
        <w:t xml:space="preserve">Lactonase Activity of </w:t>
      </w:r>
      <w:proofErr w:type="spellStart"/>
      <w:r w:rsidRPr="00816AAB">
        <w:rPr>
          <w:rFonts w:ascii="Arial" w:hAnsi="Arial" w:cs="Arial"/>
          <w:sz w:val="22"/>
          <w:szCs w:val="22"/>
        </w:rPr>
        <w:t>Paraoxonases</w:t>
      </w:r>
      <w:proofErr w:type="spellEnd"/>
      <w:r w:rsidRPr="00816AAB">
        <w:rPr>
          <w:rFonts w:ascii="Arial" w:hAnsi="Arial" w:cs="Arial"/>
          <w:sz w:val="22"/>
          <w:szCs w:val="22"/>
        </w:rPr>
        <w:t xml:space="preserve"> (PON1): A Biomarker for Cardiovascular Disease</w:t>
      </w:r>
    </w:p>
    <w:p w14:paraId="70B5CBB7" w14:textId="77777777" w:rsidR="004A3D5F" w:rsidRPr="00816AAB" w:rsidRDefault="004A3D5F" w:rsidP="004A3D5F">
      <w:pPr>
        <w:rPr>
          <w:rFonts w:ascii="Arial" w:hAnsi="Arial" w:cs="Arial"/>
          <w:sz w:val="22"/>
          <w:szCs w:val="22"/>
        </w:rPr>
      </w:pPr>
      <w:r w:rsidRPr="00816AAB">
        <w:rPr>
          <w:rStyle w:val="clsdefaulttextbold"/>
          <w:rFonts w:ascii="Arial" w:hAnsi="Arial" w:cs="Arial"/>
          <w:b/>
          <w:sz w:val="22"/>
          <w:szCs w:val="22"/>
        </w:rPr>
        <w:t>Application ID:</w:t>
      </w:r>
      <w:r w:rsidRPr="00816AAB">
        <w:rPr>
          <w:rFonts w:ascii="Arial" w:hAnsi="Arial" w:cs="Arial"/>
          <w:sz w:val="22"/>
          <w:szCs w:val="22"/>
        </w:rPr>
        <w:t xml:space="preserve"> </w:t>
      </w:r>
      <w:r w:rsidRPr="00816AAB">
        <w:rPr>
          <w:rFonts w:ascii="Arial" w:hAnsi="Arial" w:cs="Arial"/>
          <w:sz w:val="22"/>
          <w:szCs w:val="22"/>
          <w:u w:val="single"/>
        </w:rPr>
        <w:t>1RC1HL100409 (Challenge Grant)</w:t>
      </w:r>
    </w:p>
    <w:p w14:paraId="09552C10" w14:textId="77777777" w:rsidR="004A3D5F" w:rsidRPr="00816AAB" w:rsidRDefault="004A3D5F" w:rsidP="004A3D5F">
      <w:pPr>
        <w:rPr>
          <w:rFonts w:ascii="Arial" w:hAnsi="Arial" w:cs="Arial"/>
          <w:sz w:val="22"/>
          <w:szCs w:val="22"/>
        </w:rPr>
      </w:pPr>
      <w:r w:rsidRPr="00816AAB">
        <w:rPr>
          <w:rFonts w:ascii="Arial" w:hAnsi="Arial" w:cs="Arial"/>
          <w:b/>
          <w:bCs/>
          <w:sz w:val="22"/>
          <w:szCs w:val="22"/>
        </w:rPr>
        <w:t>Agency and grant type</w:t>
      </w:r>
      <w:r w:rsidRPr="00816AAB">
        <w:rPr>
          <w:rFonts w:ascii="Arial" w:hAnsi="Arial" w:cs="Arial"/>
          <w:sz w:val="22"/>
          <w:szCs w:val="22"/>
        </w:rPr>
        <w:t xml:space="preserve">: National Institute of Heart, Lung and Blood (NIHLB)—RC1 </w:t>
      </w:r>
    </w:p>
    <w:p w14:paraId="2388099A" w14:textId="77777777" w:rsidR="004A3D5F" w:rsidRPr="00816AAB" w:rsidRDefault="004A3D5F" w:rsidP="004A3D5F">
      <w:pPr>
        <w:rPr>
          <w:rFonts w:ascii="Arial" w:hAnsi="Arial" w:cs="Arial"/>
          <w:sz w:val="22"/>
          <w:szCs w:val="22"/>
        </w:rPr>
      </w:pPr>
      <w:r w:rsidRPr="00816AAB">
        <w:rPr>
          <w:rFonts w:ascii="Arial" w:hAnsi="Arial" w:cs="Arial"/>
          <w:b/>
          <w:bCs/>
          <w:sz w:val="22"/>
          <w:szCs w:val="22"/>
        </w:rPr>
        <w:t xml:space="preserve">Duration of grant in months: </w:t>
      </w:r>
      <w:r w:rsidRPr="00816AAB">
        <w:rPr>
          <w:rFonts w:ascii="Arial" w:hAnsi="Arial" w:cs="Arial"/>
          <w:bCs/>
          <w:sz w:val="22"/>
          <w:szCs w:val="22"/>
        </w:rPr>
        <w:t>24 months</w:t>
      </w:r>
    </w:p>
    <w:p w14:paraId="34E51DBB"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 xml:space="preserve">Total Cost:  </w:t>
      </w:r>
      <w:r w:rsidRPr="00816AAB">
        <w:rPr>
          <w:rFonts w:ascii="Arial" w:hAnsi="Arial" w:cs="Arial"/>
          <w:bCs/>
          <w:sz w:val="22"/>
          <w:szCs w:val="22"/>
        </w:rPr>
        <w:t>$</w:t>
      </w:r>
      <w:r w:rsidRPr="00816AAB">
        <w:rPr>
          <w:rFonts w:ascii="Arial" w:hAnsi="Arial" w:cs="Arial"/>
          <w:sz w:val="22"/>
          <w:szCs w:val="22"/>
        </w:rPr>
        <w:t>1,000,000</w:t>
      </w:r>
    </w:p>
    <w:p w14:paraId="54B25F08"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Date submitted:</w:t>
      </w:r>
      <w:r w:rsidRPr="00816AAB">
        <w:rPr>
          <w:rFonts w:ascii="Arial" w:hAnsi="Arial" w:cs="Arial"/>
          <w:bCs/>
          <w:sz w:val="22"/>
          <w:szCs w:val="22"/>
        </w:rPr>
        <w:t xml:space="preserve"> May, 2009 </w:t>
      </w:r>
    </w:p>
    <w:p w14:paraId="59F4966A"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Status:</w:t>
      </w:r>
      <w:r w:rsidRPr="00816AAB">
        <w:rPr>
          <w:rFonts w:ascii="Arial" w:hAnsi="Arial" w:cs="Arial"/>
          <w:bCs/>
          <w:sz w:val="22"/>
          <w:szCs w:val="22"/>
        </w:rPr>
        <w:t xml:space="preserve"> Not funded </w:t>
      </w:r>
      <w:r w:rsidRPr="00816AAB">
        <w:rPr>
          <w:rFonts w:ascii="Arial" w:hAnsi="Arial" w:cs="Arial"/>
          <w:sz w:val="22"/>
          <w:szCs w:val="22"/>
        </w:rPr>
        <w:t>-- (</w:t>
      </w:r>
      <w:r w:rsidRPr="00816AAB">
        <w:rPr>
          <w:rFonts w:ascii="Arial" w:hAnsi="Arial" w:cs="Arial"/>
          <w:sz w:val="22"/>
          <w:szCs w:val="22"/>
          <w:u w:val="single"/>
        </w:rPr>
        <w:t>Research Documentation #34</w:t>
      </w:r>
      <w:r w:rsidRPr="00816AAB">
        <w:rPr>
          <w:rFonts w:ascii="Arial" w:hAnsi="Arial" w:cs="Arial"/>
          <w:sz w:val="22"/>
          <w:szCs w:val="22"/>
        </w:rPr>
        <w:t>)</w:t>
      </w:r>
    </w:p>
    <w:p w14:paraId="173B388D" w14:textId="77777777" w:rsidR="004A3D5F" w:rsidRPr="00816AAB" w:rsidRDefault="004A3D5F" w:rsidP="004A3D5F">
      <w:pPr>
        <w:spacing w:before="120"/>
        <w:rPr>
          <w:rFonts w:ascii="Arial" w:hAnsi="Arial" w:cs="Arial"/>
          <w:b/>
          <w:bCs/>
          <w:i/>
          <w:sz w:val="22"/>
          <w:szCs w:val="22"/>
          <w:u w:val="single"/>
        </w:rPr>
      </w:pPr>
      <w:r w:rsidRPr="00816AAB">
        <w:rPr>
          <w:rFonts w:ascii="Arial" w:hAnsi="Arial" w:cs="Arial"/>
          <w:b/>
          <w:bCs/>
          <w:i/>
          <w:sz w:val="22"/>
          <w:szCs w:val="22"/>
          <w:u w:val="single"/>
        </w:rPr>
        <w:t>YEAR 2008</w:t>
      </w:r>
    </w:p>
    <w:p w14:paraId="55F53D1B" w14:textId="77777777" w:rsidR="004A3D5F" w:rsidRPr="00816AAB" w:rsidRDefault="004A3D5F" w:rsidP="004A3D5F">
      <w:pPr>
        <w:spacing w:before="120"/>
        <w:rPr>
          <w:rFonts w:ascii="Arial" w:hAnsi="Arial" w:cs="Arial"/>
          <w:sz w:val="22"/>
          <w:szCs w:val="22"/>
        </w:rPr>
      </w:pPr>
      <w:r>
        <w:rPr>
          <w:rFonts w:ascii="Arial" w:hAnsi="Arial" w:cs="Arial"/>
          <w:b/>
          <w:bCs/>
          <w:sz w:val="22"/>
          <w:szCs w:val="22"/>
        </w:rPr>
        <w:t>12</w:t>
      </w:r>
      <w:r w:rsidRPr="00816AAB">
        <w:rPr>
          <w:rFonts w:ascii="Arial" w:hAnsi="Arial" w:cs="Arial"/>
          <w:b/>
          <w:bCs/>
          <w:sz w:val="22"/>
          <w:szCs w:val="22"/>
        </w:rPr>
        <w:t xml:space="preserve">.  PI Name: </w:t>
      </w:r>
      <w:r w:rsidRPr="00816AAB">
        <w:rPr>
          <w:rFonts w:ascii="Arial" w:hAnsi="Arial" w:cs="Arial"/>
          <w:bCs/>
          <w:sz w:val="22"/>
          <w:szCs w:val="22"/>
        </w:rPr>
        <w:t>Janice Chambers (</w:t>
      </w:r>
      <w:proofErr w:type="spellStart"/>
      <w:r w:rsidRPr="00816AAB">
        <w:rPr>
          <w:rFonts w:ascii="Arial" w:hAnsi="Arial" w:cs="Arial"/>
          <w:bCs/>
          <w:sz w:val="22"/>
          <w:szCs w:val="22"/>
        </w:rPr>
        <w:t>M.Ross</w:t>
      </w:r>
      <w:proofErr w:type="spellEnd"/>
      <w:r w:rsidRPr="00816AAB">
        <w:rPr>
          <w:rFonts w:ascii="Arial" w:hAnsi="Arial" w:cs="Arial"/>
          <w:bCs/>
          <w:sz w:val="22"/>
          <w:szCs w:val="22"/>
        </w:rPr>
        <w:t>, Project 3 PI &amp; Bioanalytical Chemistry Core Director)</w:t>
      </w:r>
    </w:p>
    <w:p w14:paraId="3C362461" w14:textId="77777777" w:rsidR="004A3D5F" w:rsidRPr="00816AAB" w:rsidRDefault="004A3D5F" w:rsidP="004A3D5F">
      <w:pPr>
        <w:rPr>
          <w:rStyle w:val="clsstaticdata"/>
          <w:rFonts w:ascii="Arial" w:hAnsi="Arial" w:cs="Arial"/>
          <w:sz w:val="22"/>
          <w:szCs w:val="22"/>
        </w:rPr>
      </w:pPr>
      <w:r w:rsidRPr="00816AAB">
        <w:rPr>
          <w:rFonts w:ascii="Arial" w:hAnsi="Arial" w:cs="Arial"/>
          <w:b/>
          <w:bCs/>
          <w:sz w:val="22"/>
          <w:szCs w:val="22"/>
        </w:rPr>
        <w:t xml:space="preserve">Grant Title: </w:t>
      </w:r>
      <w:r w:rsidRPr="00816AAB">
        <w:rPr>
          <w:rFonts w:ascii="Arial" w:hAnsi="Arial" w:cs="Arial"/>
          <w:bCs/>
          <w:sz w:val="22"/>
          <w:szCs w:val="22"/>
        </w:rPr>
        <w:t>Mechanisms of</w:t>
      </w:r>
      <w:r w:rsidRPr="00816AAB">
        <w:rPr>
          <w:rFonts w:ascii="Arial" w:hAnsi="Arial" w:cs="Arial"/>
          <w:b/>
          <w:bCs/>
          <w:sz w:val="22"/>
          <w:szCs w:val="22"/>
        </w:rPr>
        <w:t xml:space="preserve"> </w:t>
      </w:r>
      <w:r w:rsidRPr="00816AAB">
        <w:rPr>
          <w:rFonts w:ascii="Arial" w:eastAsia="MS Mincho" w:hAnsi="Arial" w:cs="Arial"/>
          <w:sz w:val="22"/>
          <w:szCs w:val="22"/>
        </w:rPr>
        <w:t xml:space="preserve">Pesticide Toxicity (COBRE) (Project 3: </w:t>
      </w:r>
      <w:r w:rsidRPr="00816AAB">
        <w:rPr>
          <w:rFonts w:ascii="Arial" w:hAnsi="Arial" w:cs="Arial"/>
          <w:sz w:val="22"/>
          <w:szCs w:val="22"/>
        </w:rPr>
        <w:t xml:space="preserve">Characterization of the carboxylesterase phenotype in humans) </w:t>
      </w:r>
    </w:p>
    <w:p w14:paraId="041E627A" w14:textId="77777777" w:rsidR="004A3D5F" w:rsidRPr="00816AAB" w:rsidRDefault="004A3D5F" w:rsidP="004A3D5F">
      <w:pPr>
        <w:rPr>
          <w:rFonts w:ascii="Arial" w:hAnsi="Arial" w:cs="Arial"/>
          <w:sz w:val="22"/>
          <w:szCs w:val="22"/>
        </w:rPr>
      </w:pPr>
      <w:r w:rsidRPr="00816AAB">
        <w:rPr>
          <w:rStyle w:val="clsdefaulttextbold"/>
          <w:rFonts w:ascii="Arial" w:hAnsi="Arial" w:cs="Arial"/>
          <w:b/>
          <w:sz w:val="22"/>
          <w:szCs w:val="22"/>
        </w:rPr>
        <w:t>Application ID:</w:t>
      </w:r>
      <w:r w:rsidRPr="00816AAB">
        <w:rPr>
          <w:rFonts w:ascii="Arial" w:hAnsi="Arial" w:cs="Arial"/>
          <w:sz w:val="22"/>
          <w:szCs w:val="22"/>
        </w:rPr>
        <w:t xml:space="preserve"> </w:t>
      </w:r>
      <w:r w:rsidRPr="00816AAB">
        <w:rPr>
          <w:rFonts w:ascii="Arial" w:hAnsi="Arial" w:cs="Arial"/>
          <w:sz w:val="22"/>
          <w:szCs w:val="22"/>
          <w:u w:val="single"/>
        </w:rPr>
        <w:t>NIH P20RR017661-07A2</w:t>
      </w:r>
    </w:p>
    <w:p w14:paraId="1CB48F81" w14:textId="77777777" w:rsidR="004A3D5F" w:rsidRPr="00816AAB" w:rsidRDefault="004A3D5F" w:rsidP="004A3D5F">
      <w:pPr>
        <w:rPr>
          <w:rFonts w:ascii="Arial" w:hAnsi="Arial" w:cs="Arial"/>
          <w:sz w:val="22"/>
          <w:szCs w:val="22"/>
        </w:rPr>
      </w:pPr>
      <w:r w:rsidRPr="00816AAB">
        <w:rPr>
          <w:rFonts w:ascii="Arial" w:hAnsi="Arial" w:cs="Arial"/>
          <w:b/>
          <w:bCs/>
          <w:sz w:val="22"/>
          <w:szCs w:val="22"/>
        </w:rPr>
        <w:t>Agency and grant type</w:t>
      </w:r>
      <w:r w:rsidRPr="00816AAB">
        <w:rPr>
          <w:rFonts w:ascii="Arial" w:hAnsi="Arial" w:cs="Arial"/>
          <w:sz w:val="22"/>
          <w:szCs w:val="22"/>
        </w:rPr>
        <w:t>: National Institutes of Health (NIH)--P20 Developmental Grant</w:t>
      </w:r>
    </w:p>
    <w:p w14:paraId="55F20FA5" w14:textId="77777777" w:rsidR="004A3D5F" w:rsidRPr="00816AAB" w:rsidRDefault="004A3D5F" w:rsidP="004A3D5F">
      <w:pPr>
        <w:rPr>
          <w:rFonts w:ascii="Arial" w:hAnsi="Arial" w:cs="Arial"/>
          <w:sz w:val="22"/>
          <w:szCs w:val="22"/>
        </w:rPr>
      </w:pPr>
      <w:r w:rsidRPr="00816AAB">
        <w:rPr>
          <w:rFonts w:ascii="Arial" w:hAnsi="Arial" w:cs="Arial"/>
          <w:b/>
          <w:bCs/>
          <w:sz w:val="22"/>
          <w:szCs w:val="22"/>
        </w:rPr>
        <w:t xml:space="preserve">Duration of grant in months: </w:t>
      </w:r>
      <w:r w:rsidRPr="00816AAB">
        <w:rPr>
          <w:rFonts w:ascii="Arial" w:hAnsi="Arial" w:cs="Arial"/>
          <w:bCs/>
          <w:sz w:val="22"/>
          <w:szCs w:val="22"/>
        </w:rPr>
        <w:t>60 months</w:t>
      </w:r>
    </w:p>
    <w:p w14:paraId="424F073B"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 xml:space="preserve">Total cost of center grant:  </w:t>
      </w:r>
      <w:r w:rsidRPr="00816AAB">
        <w:rPr>
          <w:rFonts w:ascii="Arial" w:hAnsi="Arial" w:cs="Arial"/>
          <w:bCs/>
          <w:sz w:val="22"/>
          <w:szCs w:val="22"/>
        </w:rPr>
        <w:t>$</w:t>
      </w:r>
      <w:r w:rsidRPr="00816AAB">
        <w:rPr>
          <w:rFonts w:ascii="Arial" w:hAnsi="Arial" w:cs="Arial"/>
          <w:noProof/>
          <w:sz w:val="22"/>
          <w:szCs w:val="22"/>
        </w:rPr>
        <w:t>10,690,600</w:t>
      </w:r>
    </w:p>
    <w:p w14:paraId="6CD5378D"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Date submitted:</w:t>
      </w:r>
      <w:r w:rsidRPr="00816AAB">
        <w:rPr>
          <w:rFonts w:ascii="Arial" w:hAnsi="Arial" w:cs="Arial"/>
          <w:bCs/>
          <w:sz w:val="22"/>
          <w:szCs w:val="22"/>
        </w:rPr>
        <w:t xml:space="preserve"> October, 2008</w:t>
      </w:r>
    </w:p>
    <w:p w14:paraId="4AC10340" w14:textId="77777777" w:rsidR="004A3D5F" w:rsidRPr="00816AAB" w:rsidRDefault="004A3D5F" w:rsidP="004A3D5F">
      <w:pPr>
        <w:spacing w:after="120"/>
        <w:outlineLvl w:val="0"/>
        <w:rPr>
          <w:rFonts w:ascii="Arial" w:hAnsi="Arial" w:cs="Arial"/>
          <w:bCs/>
          <w:sz w:val="22"/>
          <w:szCs w:val="22"/>
        </w:rPr>
      </w:pPr>
      <w:r w:rsidRPr="00816AAB">
        <w:rPr>
          <w:rFonts w:ascii="Arial" w:hAnsi="Arial" w:cs="Arial"/>
          <w:b/>
          <w:bCs/>
          <w:sz w:val="22"/>
          <w:szCs w:val="22"/>
        </w:rPr>
        <w:t>Status:</w:t>
      </w:r>
      <w:r w:rsidRPr="00816AAB">
        <w:rPr>
          <w:rFonts w:ascii="Arial" w:hAnsi="Arial" w:cs="Arial"/>
          <w:bCs/>
          <w:sz w:val="22"/>
          <w:szCs w:val="22"/>
        </w:rPr>
        <w:t xml:space="preserve">  Overall grant score (222); not funded </w:t>
      </w:r>
      <w:r w:rsidRPr="00816AAB">
        <w:rPr>
          <w:rFonts w:ascii="Arial" w:hAnsi="Arial" w:cs="Arial"/>
          <w:sz w:val="22"/>
          <w:szCs w:val="22"/>
        </w:rPr>
        <w:t>-- (</w:t>
      </w:r>
      <w:r w:rsidRPr="00816AAB">
        <w:rPr>
          <w:rFonts w:ascii="Arial" w:hAnsi="Arial" w:cs="Arial"/>
          <w:sz w:val="22"/>
          <w:szCs w:val="22"/>
          <w:u w:val="single"/>
        </w:rPr>
        <w:t>Research Documentation #35</w:t>
      </w:r>
      <w:r w:rsidRPr="00816AAB">
        <w:rPr>
          <w:rFonts w:ascii="Arial" w:hAnsi="Arial" w:cs="Arial"/>
          <w:sz w:val="22"/>
          <w:szCs w:val="22"/>
        </w:rPr>
        <w:t>)</w:t>
      </w:r>
    </w:p>
    <w:p w14:paraId="69A67ECC" w14:textId="77777777" w:rsidR="004A3D5F" w:rsidRPr="00816AAB" w:rsidRDefault="004A3D5F" w:rsidP="003C79B5">
      <w:pPr>
        <w:outlineLvl w:val="0"/>
        <w:rPr>
          <w:rFonts w:ascii="Arial" w:hAnsi="Arial" w:cs="Arial"/>
          <w:bCs/>
          <w:sz w:val="22"/>
          <w:szCs w:val="22"/>
        </w:rPr>
      </w:pPr>
      <w:r w:rsidRPr="00816AAB">
        <w:rPr>
          <w:rFonts w:ascii="Arial" w:hAnsi="Arial" w:cs="Arial"/>
          <w:bCs/>
          <w:sz w:val="22"/>
          <w:szCs w:val="22"/>
        </w:rPr>
        <w:lastRenderedPageBreak/>
        <w:t xml:space="preserve">NOTE: The COBRE renewal grant was submitted on 3 separate occasions (2006, 2007, and 2008).  It was not funded.  However, my individual research project was rated ‘outstanding’ in three separate study sections.  Moreover, the Bioanalytical Chemistry Core that I wrote for the 2007 and 2008 submissions was also rated ‘excellent’.  I have included the summary statement (grant review) of my research project and the bioanalytical core from the 2008 submission (see </w:t>
      </w:r>
      <w:r w:rsidRPr="00816AAB">
        <w:rPr>
          <w:rFonts w:ascii="Arial" w:hAnsi="Arial" w:cs="Arial"/>
          <w:bCs/>
          <w:sz w:val="22"/>
          <w:szCs w:val="22"/>
          <w:u w:val="single"/>
        </w:rPr>
        <w:t>Research Documentation #36</w:t>
      </w:r>
      <w:r w:rsidRPr="00816AAB">
        <w:rPr>
          <w:rFonts w:ascii="Arial" w:hAnsi="Arial" w:cs="Arial"/>
          <w:bCs/>
          <w:sz w:val="22"/>
          <w:szCs w:val="22"/>
        </w:rPr>
        <w:t>).</w:t>
      </w:r>
    </w:p>
    <w:p w14:paraId="335B3C11" w14:textId="77777777" w:rsidR="004A3D5F" w:rsidRPr="00816AAB" w:rsidRDefault="004A3D5F" w:rsidP="004A3D5F">
      <w:pPr>
        <w:spacing w:before="120"/>
        <w:rPr>
          <w:rFonts w:ascii="Arial" w:hAnsi="Arial" w:cs="Arial"/>
          <w:sz w:val="22"/>
          <w:szCs w:val="22"/>
        </w:rPr>
      </w:pPr>
      <w:r>
        <w:rPr>
          <w:rFonts w:ascii="Arial" w:hAnsi="Arial" w:cs="Arial"/>
          <w:b/>
          <w:bCs/>
          <w:sz w:val="22"/>
          <w:szCs w:val="22"/>
        </w:rPr>
        <w:t>11</w:t>
      </w:r>
      <w:r w:rsidRPr="00816AAB">
        <w:rPr>
          <w:rFonts w:ascii="Arial" w:hAnsi="Arial" w:cs="Arial"/>
          <w:b/>
          <w:bCs/>
          <w:sz w:val="22"/>
          <w:szCs w:val="22"/>
        </w:rPr>
        <w:t xml:space="preserve">.  PI Name: </w:t>
      </w:r>
      <w:r w:rsidRPr="00816AAB">
        <w:rPr>
          <w:rFonts w:ascii="Arial" w:hAnsi="Arial" w:cs="Arial"/>
          <w:bCs/>
          <w:sz w:val="22"/>
          <w:szCs w:val="22"/>
        </w:rPr>
        <w:t>Matt Ross</w:t>
      </w:r>
    </w:p>
    <w:p w14:paraId="4E1C177D" w14:textId="77777777" w:rsidR="004A3D5F" w:rsidRPr="00816AAB" w:rsidRDefault="004A3D5F" w:rsidP="004A3D5F">
      <w:pPr>
        <w:rPr>
          <w:rStyle w:val="clsstaticdata"/>
          <w:rFonts w:ascii="Arial" w:hAnsi="Arial" w:cs="Arial"/>
          <w:sz w:val="22"/>
          <w:szCs w:val="22"/>
        </w:rPr>
      </w:pPr>
      <w:r w:rsidRPr="00816AAB">
        <w:rPr>
          <w:rFonts w:ascii="Arial" w:hAnsi="Arial" w:cs="Arial"/>
          <w:b/>
          <w:bCs/>
          <w:sz w:val="22"/>
          <w:szCs w:val="22"/>
        </w:rPr>
        <w:t xml:space="preserve">Grant Title: </w:t>
      </w:r>
      <w:r w:rsidRPr="00816AAB">
        <w:rPr>
          <w:rFonts w:ascii="Arial" w:hAnsi="Arial" w:cs="Arial"/>
          <w:sz w:val="22"/>
          <w:szCs w:val="22"/>
        </w:rPr>
        <w:t>Effect of Xenobiotic and Oxidative Stress on Macrophage Lipid Metabolism</w:t>
      </w:r>
    </w:p>
    <w:p w14:paraId="26BE02E8" w14:textId="77777777" w:rsidR="004A3D5F" w:rsidRPr="00816AAB" w:rsidRDefault="004A3D5F" w:rsidP="004A3D5F">
      <w:pPr>
        <w:rPr>
          <w:rFonts w:ascii="Arial" w:hAnsi="Arial" w:cs="Arial"/>
          <w:sz w:val="22"/>
          <w:szCs w:val="22"/>
        </w:rPr>
      </w:pPr>
      <w:r w:rsidRPr="00816AAB">
        <w:rPr>
          <w:rStyle w:val="clsdefaulttextbold"/>
          <w:rFonts w:ascii="Arial" w:hAnsi="Arial" w:cs="Arial"/>
          <w:b/>
          <w:sz w:val="22"/>
          <w:szCs w:val="22"/>
        </w:rPr>
        <w:t>Application ID:</w:t>
      </w:r>
      <w:r w:rsidRPr="00816AAB">
        <w:rPr>
          <w:rFonts w:ascii="Arial" w:hAnsi="Arial" w:cs="Arial"/>
          <w:sz w:val="22"/>
          <w:szCs w:val="22"/>
        </w:rPr>
        <w:t xml:space="preserve"> </w:t>
      </w:r>
      <w:hyperlink r:id="rId29" w:tgtFrame="_blank" w:history="1">
        <w:r w:rsidRPr="00816AAB">
          <w:rPr>
            <w:rStyle w:val="Hyperlink"/>
            <w:rFonts w:ascii="Arial" w:hAnsi="Arial" w:cs="Arial"/>
            <w:sz w:val="22"/>
            <w:szCs w:val="22"/>
          </w:rPr>
          <w:t>1R21ES016631-01</w:t>
        </w:r>
      </w:hyperlink>
      <w:r w:rsidRPr="00816AAB">
        <w:rPr>
          <w:rFonts w:ascii="Arial" w:hAnsi="Arial" w:cs="Arial"/>
          <w:sz w:val="22"/>
          <w:szCs w:val="22"/>
          <w:u w:val="single"/>
        </w:rPr>
        <w:t>A1</w:t>
      </w:r>
    </w:p>
    <w:p w14:paraId="628258B8" w14:textId="77777777" w:rsidR="004A3D5F" w:rsidRPr="00816AAB" w:rsidRDefault="004A3D5F" w:rsidP="004A3D5F">
      <w:pPr>
        <w:rPr>
          <w:rFonts w:ascii="Arial" w:hAnsi="Arial" w:cs="Arial"/>
          <w:sz w:val="22"/>
          <w:szCs w:val="22"/>
        </w:rPr>
      </w:pPr>
      <w:r w:rsidRPr="00816AAB">
        <w:rPr>
          <w:rFonts w:ascii="Arial" w:hAnsi="Arial" w:cs="Arial"/>
          <w:b/>
          <w:bCs/>
          <w:sz w:val="22"/>
          <w:szCs w:val="22"/>
        </w:rPr>
        <w:t>Agency and grant type</w:t>
      </w:r>
      <w:r w:rsidRPr="00816AAB">
        <w:rPr>
          <w:rFonts w:ascii="Arial" w:hAnsi="Arial" w:cs="Arial"/>
          <w:sz w:val="22"/>
          <w:szCs w:val="22"/>
        </w:rPr>
        <w:t xml:space="preserve">: National Institute of Environmental Health Sciences (NIEHS)—R21 </w:t>
      </w:r>
    </w:p>
    <w:p w14:paraId="3D926DE6" w14:textId="77777777" w:rsidR="004A3D5F" w:rsidRPr="00816AAB" w:rsidRDefault="004A3D5F" w:rsidP="004A3D5F">
      <w:pPr>
        <w:rPr>
          <w:rFonts w:ascii="Arial" w:hAnsi="Arial" w:cs="Arial"/>
          <w:sz w:val="22"/>
          <w:szCs w:val="22"/>
        </w:rPr>
      </w:pPr>
      <w:r w:rsidRPr="00816AAB">
        <w:rPr>
          <w:rFonts w:ascii="Arial" w:hAnsi="Arial" w:cs="Arial"/>
          <w:b/>
          <w:bCs/>
          <w:sz w:val="22"/>
          <w:szCs w:val="22"/>
        </w:rPr>
        <w:t xml:space="preserve">Duration of grant in months: </w:t>
      </w:r>
      <w:r w:rsidRPr="00816AAB">
        <w:rPr>
          <w:rFonts w:ascii="Arial" w:hAnsi="Arial" w:cs="Arial"/>
          <w:bCs/>
          <w:sz w:val="22"/>
          <w:szCs w:val="22"/>
        </w:rPr>
        <w:t>24 months</w:t>
      </w:r>
    </w:p>
    <w:p w14:paraId="358EEF57"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 xml:space="preserve">Total Cost:  </w:t>
      </w:r>
      <w:r w:rsidRPr="00816AAB">
        <w:rPr>
          <w:rFonts w:ascii="Arial" w:hAnsi="Arial" w:cs="Arial"/>
          <w:bCs/>
          <w:sz w:val="22"/>
          <w:szCs w:val="22"/>
        </w:rPr>
        <w:t>$</w:t>
      </w:r>
      <w:r w:rsidRPr="00816AAB">
        <w:rPr>
          <w:rFonts w:ascii="Arial" w:hAnsi="Arial" w:cs="Arial"/>
          <w:noProof/>
          <w:sz w:val="22"/>
          <w:szCs w:val="22"/>
        </w:rPr>
        <w:t>386,391</w:t>
      </w:r>
    </w:p>
    <w:p w14:paraId="4780ADD4"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Date submitted:</w:t>
      </w:r>
      <w:r w:rsidRPr="00816AAB">
        <w:rPr>
          <w:rFonts w:ascii="Arial" w:hAnsi="Arial" w:cs="Arial"/>
          <w:bCs/>
          <w:sz w:val="22"/>
          <w:szCs w:val="22"/>
        </w:rPr>
        <w:t xml:space="preserve"> July 15, 2008</w:t>
      </w:r>
    </w:p>
    <w:p w14:paraId="2E9973F6"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Status:</w:t>
      </w:r>
      <w:r w:rsidRPr="00816AAB">
        <w:rPr>
          <w:rFonts w:ascii="Arial" w:hAnsi="Arial" w:cs="Arial"/>
          <w:bCs/>
          <w:sz w:val="22"/>
          <w:szCs w:val="22"/>
        </w:rPr>
        <w:t xml:space="preserve"> Not funded </w:t>
      </w:r>
      <w:r w:rsidRPr="00816AAB">
        <w:rPr>
          <w:rFonts w:ascii="Arial" w:hAnsi="Arial" w:cs="Arial"/>
          <w:sz w:val="22"/>
          <w:szCs w:val="22"/>
        </w:rPr>
        <w:t>-- (</w:t>
      </w:r>
      <w:r w:rsidRPr="00816AAB">
        <w:rPr>
          <w:rFonts w:ascii="Arial" w:hAnsi="Arial" w:cs="Arial"/>
          <w:sz w:val="22"/>
          <w:szCs w:val="22"/>
          <w:u w:val="single"/>
        </w:rPr>
        <w:t>Research Documentation #37</w:t>
      </w:r>
      <w:r w:rsidRPr="00816AAB">
        <w:rPr>
          <w:rFonts w:ascii="Arial" w:hAnsi="Arial" w:cs="Arial"/>
          <w:sz w:val="22"/>
          <w:szCs w:val="22"/>
        </w:rPr>
        <w:t>)</w:t>
      </w:r>
    </w:p>
    <w:p w14:paraId="500264F4" w14:textId="77777777" w:rsidR="004A3D5F" w:rsidRPr="00816AAB" w:rsidRDefault="004A3D5F" w:rsidP="004A3D5F">
      <w:pPr>
        <w:spacing w:before="120"/>
        <w:rPr>
          <w:rFonts w:ascii="Arial" w:hAnsi="Arial" w:cs="Arial"/>
          <w:b/>
          <w:bCs/>
          <w:i/>
          <w:sz w:val="22"/>
          <w:szCs w:val="22"/>
          <w:u w:val="single"/>
        </w:rPr>
      </w:pPr>
      <w:r w:rsidRPr="00816AAB">
        <w:rPr>
          <w:rFonts w:ascii="Arial" w:hAnsi="Arial" w:cs="Arial"/>
          <w:b/>
          <w:bCs/>
          <w:i/>
          <w:sz w:val="22"/>
          <w:szCs w:val="22"/>
          <w:u w:val="single"/>
        </w:rPr>
        <w:t>YEAR 2007</w:t>
      </w:r>
    </w:p>
    <w:p w14:paraId="06E7D483" w14:textId="77777777" w:rsidR="004A3D5F" w:rsidRPr="00816AAB" w:rsidRDefault="004A3D5F" w:rsidP="004A3D5F">
      <w:pPr>
        <w:spacing w:before="120"/>
        <w:rPr>
          <w:rFonts w:ascii="Arial" w:hAnsi="Arial" w:cs="Arial"/>
          <w:sz w:val="22"/>
          <w:szCs w:val="22"/>
        </w:rPr>
      </w:pPr>
      <w:r>
        <w:rPr>
          <w:rFonts w:ascii="Arial" w:hAnsi="Arial" w:cs="Arial"/>
          <w:b/>
          <w:bCs/>
          <w:sz w:val="22"/>
          <w:szCs w:val="22"/>
        </w:rPr>
        <w:t>10</w:t>
      </w:r>
      <w:r w:rsidRPr="00816AAB">
        <w:rPr>
          <w:rFonts w:ascii="Arial" w:hAnsi="Arial" w:cs="Arial"/>
          <w:b/>
          <w:bCs/>
          <w:sz w:val="22"/>
          <w:szCs w:val="22"/>
        </w:rPr>
        <w:t xml:space="preserve">.  PI Name: </w:t>
      </w:r>
      <w:r w:rsidRPr="00816AAB">
        <w:rPr>
          <w:rFonts w:ascii="Arial" w:hAnsi="Arial" w:cs="Arial"/>
          <w:bCs/>
          <w:sz w:val="22"/>
          <w:szCs w:val="22"/>
        </w:rPr>
        <w:t>Matt Ross (Steve Gwaltney, Co-PI)</w:t>
      </w:r>
    </w:p>
    <w:p w14:paraId="06D06056" w14:textId="77777777" w:rsidR="004A3D5F" w:rsidRPr="00816AAB" w:rsidRDefault="004A3D5F" w:rsidP="004A3D5F">
      <w:pPr>
        <w:rPr>
          <w:rFonts w:ascii="Arial" w:hAnsi="Arial" w:cs="Arial"/>
          <w:sz w:val="22"/>
          <w:szCs w:val="22"/>
        </w:rPr>
      </w:pPr>
      <w:r w:rsidRPr="00816AAB">
        <w:rPr>
          <w:rFonts w:ascii="Arial" w:hAnsi="Arial" w:cs="Arial"/>
          <w:b/>
          <w:bCs/>
          <w:sz w:val="22"/>
          <w:szCs w:val="22"/>
        </w:rPr>
        <w:t xml:space="preserve">Grant Title: </w:t>
      </w:r>
      <w:r w:rsidRPr="00816AAB">
        <w:rPr>
          <w:rFonts w:ascii="Arial" w:hAnsi="Arial" w:cs="Arial"/>
          <w:sz w:val="22"/>
          <w:szCs w:val="22"/>
        </w:rPr>
        <w:t xml:space="preserve">Kinetic Study of Side-Door Mutants of Human Carboxylesterase 1 </w:t>
      </w:r>
    </w:p>
    <w:p w14:paraId="030C864F" w14:textId="77777777" w:rsidR="004A3D5F" w:rsidRPr="00816AAB" w:rsidRDefault="004A3D5F" w:rsidP="004A3D5F">
      <w:pPr>
        <w:rPr>
          <w:rFonts w:ascii="Arial" w:hAnsi="Arial" w:cs="Arial"/>
          <w:sz w:val="22"/>
          <w:szCs w:val="22"/>
        </w:rPr>
      </w:pPr>
      <w:r w:rsidRPr="00816AAB">
        <w:rPr>
          <w:rStyle w:val="clsdefaulttextbold"/>
          <w:rFonts w:ascii="Arial" w:hAnsi="Arial" w:cs="Arial"/>
          <w:b/>
          <w:sz w:val="22"/>
          <w:szCs w:val="22"/>
        </w:rPr>
        <w:t>Application ID:</w:t>
      </w:r>
      <w:r w:rsidRPr="00816AAB">
        <w:rPr>
          <w:rFonts w:ascii="Arial" w:hAnsi="Arial" w:cs="Arial"/>
          <w:sz w:val="22"/>
          <w:szCs w:val="22"/>
        </w:rPr>
        <w:t xml:space="preserve"> </w:t>
      </w:r>
      <w:hyperlink r:id="rId30" w:tgtFrame="_blank" w:history="1">
        <w:r w:rsidRPr="00816AAB">
          <w:rPr>
            <w:rStyle w:val="Hyperlink"/>
            <w:rFonts w:ascii="Arial" w:hAnsi="Arial" w:cs="Arial"/>
            <w:sz w:val="22"/>
            <w:szCs w:val="22"/>
          </w:rPr>
          <w:t>1R15GM083289-01</w:t>
        </w:r>
      </w:hyperlink>
    </w:p>
    <w:p w14:paraId="1289279E" w14:textId="77777777" w:rsidR="004A3D5F" w:rsidRPr="00816AAB" w:rsidRDefault="004A3D5F" w:rsidP="004A3D5F">
      <w:pPr>
        <w:rPr>
          <w:rFonts w:ascii="Arial" w:hAnsi="Arial" w:cs="Arial"/>
          <w:sz w:val="22"/>
          <w:szCs w:val="22"/>
        </w:rPr>
      </w:pPr>
      <w:r w:rsidRPr="00816AAB">
        <w:rPr>
          <w:rFonts w:ascii="Arial" w:hAnsi="Arial" w:cs="Arial"/>
          <w:b/>
          <w:bCs/>
          <w:sz w:val="22"/>
          <w:szCs w:val="22"/>
        </w:rPr>
        <w:t>Agency and grant type</w:t>
      </w:r>
      <w:r w:rsidRPr="00816AAB">
        <w:rPr>
          <w:rFonts w:ascii="Arial" w:hAnsi="Arial" w:cs="Arial"/>
          <w:sz w:val="22"/>
          <w:szCs w:val="22"/>
        </w:rPr>
        <w:t xml:space="preserve">: National Institute of General Medical Sciences (NIGMS)—R15 </w:t>
      </w:r>
    </w:p>
    <w:p w14:paraId="32C1A49B" w14:textId="77777777" w:rsidR="004A3D5F" w:rsidRPr="00816AAB" w:rsidRDefault="004A3D5F" w:rsidP="004A3D5F">
      <w:pPr>
        <w:rPr>
          <w:rFonts w:ascii="Arial" w:hAnsi="Arial" w:cs="Arial"/>
          <w:sz w:val="22"/>
          <w:szCs w:val="22"/>
        </w:rPr>
      </w:pPr>
      <w:r w:rsidRPr="00816AAB">
        <w:rPr>
          <w:rFonts w:ascii="Arial" w:hAnsi="Arial" w:cs="Arial"/>
          <w:b/>
          <w:bCs/>
          <w:sz w:val="22"/>
          <w:szCs w:val="22"/>
        </w:rPr>
        <w:t xml:space="preserve">Duration of grant in months: </w:t>
      </w:r>
      <w:r w:rsidRPr="00816AAB">
        <w:rPr>
          <w:rFonts w:ascii="Arial" w:hAnsi="Arial" w:cs="Arial"/>
          <w:bCs/>
          <w:sz w:val="22"/>
          <w:szCs w:val="22"/>
        </w:rPr>
        <w:t>36 months</w:t>
      </w:r>
    </w:p>
    <w:p w14:paraId="49D48E5F"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 xml:space="preserve">Total Cost:  </w:t>
      </w:r>
      <w:r w:rsidRPr="00816AAB">
        <w:rPr>
          <w:rFonts w:ascii="Arial" w:hAnsi="Arial" w:cs="Arial"/>
          <w:sz w:val="22"/>
          <w:szCs w:val="22"/>
        </w:rPr>
        <w:t>$214,500</w:t>
      </w:r>
    </w:p>
    <w:p w14:paraId="7A66B7F6"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Date submitted:</w:t>
      </w:r>
      <w:r w:rsidRPr="00816AAB">
        <w:rPr>
          <w:rFonts w:ascii="Arial" w:hAnsi="Arial" w:cs="Arial"/>
          <w:bCs/>
          <w:sz w:val="22"/>
          <w:szCs w:val="22"/>
        </w:rPr>
        <w:t xml:space="preserve"> February 25, 2007</w:t>
      </w:r>
    </w:p>
    <w:p w14:paraId="51AC5652"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Status:</w:t>
      </w:r>
      <w:r w:rsidRPr="00816AAB">
        <w:rPr>
          <w:rFonts w:ascii="Arial" w:hAnsi="Arial" w:cs="Arial"/>
          <w:bCs/>
          <w:sz w:val="22"/>
          <w:szCs w:val="22"/>
        </w:rPr>
        <w:t xml:space="preserve"> Scored; not funded </w:t>
      </w:r>
      <w:r w:rsidRPr="00816AAB">
        <w:rPr>
          <w:rFonts w:ascii="Arial" w:hAnsi="Arial" w:cs="Arial"/>
          <w:sz w:val="22"/>
          <w:szCs w:val="22"/>
        </w:rPr>
        <w:t>-- (</w:t>
      </w:r>
      <w:r w:rsidRPr="00816AAB">
        <w:rPr>
          <w:rFonts w:ascii="Arial" w:hAnsi="Arial" w:cs="Arial"/>
          <w:sz w:val="22"/>
          <w:szCs w:val="22"/>
          <w:u w:val="single"/>
        </w:rPr>
        <w:t>Research Documentation #38</w:t>
      </w:r>
      <w:r w:rsidRPr="00816AAB">
        <w:rPr>
          <w:rFonts w:ascii="Arial" w:hAnsi="Arial" w:cs="Arial"/>
          <w:sz w:val="22"/>
          <w:szCs w:val="22"/>
        </w:rPr>
        <w:t>)</w:t>
      </w:r>
    </w:p>
    <w:p w14:paraId="5B786EAA" w14:textId="77777777" w:rsidR="004A3D5F" w:rsidRPr="00816AAB" w:rsidRDefault="004A3D5F" w:rsidP="004A3D5F">
      <w:pPr>
        <w:spacing w:before="120"/>
        <w:rPr>
          <w:rFonts w:ascii="Arial" w:hAnsi="Arial" w:cs="Arial"/>
          <w:sz w:val="22"/>
          <w:szCs w:val="22"/>
        </w:rPr>
      </w:pPr>
      <w:r>
        <w:rPr>
          <w:rFonts w:ascii="Arial" w:hAnsi="Arial" w:cs="Arial"/>
          <w:b/>
          <w:bCs/>
          <w:sz w:val="22"/>
          <w:szCs w:val="22"/>
        </w:rPr>
        <w:t>9</w:t>
      </w:r>
      <w:r w:rsidRPr="00816AAB">
        <w:rPr>
          <w:rFonts w:ascii="Arial" w:hAnsi="Arial" w:cs="Arial"/>
          <w:b/>
          <w:bCs/>
          <w:sz w:val="22"/>
          <w:szCs w:val="22"/>
        </w:rPr>
        <w:t xml:space="preserve">.  PI Name: </w:t>
      </w:r>
      <w:r w:rsidRPr="00816AAB">
        <w:rPr>
          <w:rFonts w:ascii="Arial" w:hAnsi="Arial" w:cs="Arial"/>
          <w:bCs/>
          <w:sz w:val="22"/>
          <w:szCs w:val="22"/>
        </w:rPr>
        <w:t>Steve Gwaltney (Matt Ross, Co-PI)</w:t>
      </w:r>
    </w:p>
    <w:p w14:paraId="363A58A9" w14:textId="77777777" w:rsidR="004A3D5F" w:rsidRPr="00816AAB" w:rsidRDefault="004A3D5F" w:rsidP="004A3D5F">
      <w:pPr>
        <w:rPr>
          <w:rFonts w:ascii="Arial" w:hAnsi="Arial" w:cs="Arial"/>
          <w:sz w:val="22"/>
          <w:szCs w:val="22"/>
        </w:rPr>
      </w:pPr>
      <w:r w:rsidRPr="00816AAB">
        <w:rPr>
          <w:rFonts w:ascii="Arial" w:hAnsi="Arial" w:cs="Arial"/>
          <w:b/>
          <w:bCs/>
          <w:sz w:val="22"/>
          <w:szCs w:val="22"/>
        </w:rPr>
        <w:t xml:space="preserve">Grant Title: </w:t>
      </w:r>
      <w:r w:rsidRPr="00816AAB">
        <w:rPr>
          <w:rFonts w:ascii="Arial" w:hAnsi="Arial" w:cs="Arial"/>
          <w:sz w:val="22"/>
          <w:szCs w:val="22"/>
        </w:rPr>
        <w:t xml:space="preserve">Kinetic Study of Side-Door Mutants of Human Carboxylesterase 1 </w:t>
      </w:r>
    </w:p>
    <w:p w14:paraId="77680A42" w14:textId="77777777" w:rsidR="004A3D5F" w:rsidRPr="00816AAB" w:rsidRDefault="004A3D5F" w:rsidP="004A3D5F">
      <w:pPr>
        <w:rPr>
          <w:rFonts w:ascii="Arial" w:hAnsi="Arial" w:cs="Arial"/>
          <w:sz w:val="22"/>
          <w:szCs w:val="22"/>
        </w:rPr>
      </w:pPr>
      <w:r w:rsidRPr="00816AAB">
        <w:rPr>
          <w:rStyle w:val="clsdefaulttextbold"/>
          <w:rFonts w:ascii="Arial" w:hAnsi="Arial" w:cs="Arial"/>
          <w:b/>
          <w:sz w:val="22"/>
          <w:szCs w:val="22"/>
        </w:rPr>
        <w:t>Application ID:</w:t>
      </w:r>
      <w:r w:rsidRPr="00816AAB">
        <w:rPr>
          <w:rFonts w:ascii="Arial" w:hAnsi="Arial" w:cs="Arial"/>
          <w:sz w:val="22"/>
          <w:szCs w:val="22"/>
        </w:rPr>
        <w:t xml:space="preserve"> </w:t>
      </w:r>
      <w:hyperlink r:id="rId31" w:tgtFrame="_blank" w:history="1">
        <w:r w:rsidRPr="00816AAB">
          <w:rPr>
            <w:rStyle w:val="Hyperlink"/>
            <w:rFonts w:ascii="Arial" w:hAnsi="Arial" w:cs="Arial"/>
            <w:sz w:val="22"/>
            <w:szCs w:val="22"/>
          </w:rPr>
          <w:t>1R15GM083289-01</w:t>
        </w:r>
      </w:hyperlink>
      <w:r w:rsidRPr="00816AAB">
        <w:rPr>
          <w:rFonts w:ascii="Arial" w:hAnsi="Arial" w:cs="Arial"/>
          <w:sz w:val="22"/>
          <w:szCs w:val="22"/>
          <w:u w:val="single"/>
        </w:rPr>
        <w:t>A1</w:t>
      </w:r>
      <w:r w:rsidRPr="00816AAB">
        <w:rPr>
          <w:rFonts w:ascii="Arial" w:hAnsi="Arial" w:cs="Arial"/>
          <w:sz w:val="22"/>
          <w:szCs w:val="22"/>
        </w:rPr>
        <w:t xml:space="preserve"> (resubmission)</w:t>
      </w:r>
    </w:p>
    <w:p w14:paraId="6D5E6F06" w14:textId="77777777" w:rsidR="004A3D5F" w:rsidRPr="00816AAB" w:rsidRDefault="004A3D5F" w:rsidP="004A3D5F">
      <w:pPr>
        <w:rPr>
          <w:rFonts w:ascii="Arial" w:hAnsi="Arial" w:cs="Arial"/>
          <w:sz w:val="22"/>
          <w:szCs w:val="22"/>
        </w:rPr>
      </w:pPr>
      <w:r w:rsidRPr="00816AAB">
        <w:rPr>
          <w:rFonts w:ascii="Arial" w:hAnsi="Arial" w:cs="Arial"/>
          <w:b/>
          <w:bCs/>
          <w:sz w:val="22"/>
          <w:szCs w:val="22"/>
        </w:rPr>
        <w:t>Agency and grant type</w:t>
      </w:r>
      <w:r w:rsidRPr="00816AAB">
        <w:rPr>
          <w:rFonts w:ascii="Arial" w:hAnsi="Arial" w:cs="Arial"/>
          <w:sz w:val="22"/>
          <w:szCs w:val="22"/>
        </w:rPr>
        <w:t xml:space="preserve">: National Institute of General Medical Sciences (NIGMS)—R15 </w:t>
      </w:r>
    </w:p>
    <w:p w14:paraId="5AD62C7E" w14:textId="77777777" w:rsidR="004A3D5F" w:rsidRPr="00816AAB" w:rsidRDefault="004A3D5F" w:rsidP="004A3D5F">
      <w:pPr>
        <w:rPr>
          <w:rFonts w:ascii="Arial" w:hAnsi="Arial" w:cs="Arial"/>
          <w:sz w:val="22"/>
          <w:szCs w:val="22"/>
        </w:rPr>
      </w:pPr>
      <w:r w:rsidRPr="00816AAB">
        <w:rPr>
          <w:rFonts w:ascii="Arial" w:hAnsi="Arial" w:cs="Arial"/>
          <w:b/>
          <w:bCs/>
          <w:sz w:val="22"/>
          <w:szCs w:val="22"/>
        </w:rPr>
        <w:t xml:space="preserve">Duration of grant in months: </w:t>
      </w:r>
      <w:r w:rsidRPr="00816AAB">
        <w:rPr>
          <w:rFonts w:ascii="Arial" w:hAnsi="Arial" w:cs="Arial"/>
          <w:bCs/>
          <w:sz w:val="22"/>
          <w:szCs w:val="22"/>
        </w:rPr>
        <w:t>36 months</w:t>
      </w:r>
    </w:p>
    <w:p w14:paraId="6575CC97"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 xml:space="preserve">Total Cost:  </w:t>
      </w:r>
      <w:r w:rsidRPr="00816AAB">
        <w:rPr>
          <w:rFonts w:ascii="Arial" w:hAnsi="Arial" w:cs="Arial"/>
          <w:sz w:val="22"/>
          <w:szCs w:val="22"/>
        </w:rPr>
        <w:t>$214,500</w:t>
      </w:r>
    </w:p>
    <w:p w14:paraId="7336AF7E"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Date submitted:</w:t>
      </w:r>
      <w:r w:rsidRPr="00816AAB">
        <w:rPr>
          <w:rFonts w:ascii="Arial" w:hAnsi="Arial" w:cs="Arial"/>
          <w:bCs/>
          <w:sz w:val="22"/>
          <w:szCs w:val="22"/>
        </w:rPr>
        <w:t xml:space="preserve"> October 25, 2007</w:t>
      </w:r>
    </w:p>
    <w:p w14:paraId="13F77188"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Status:</w:t>
      </w:r>
      <w:r w:rsidRPr="00816AAB">
        <w:rPr>
          <w:rFonts w:ascii="Arial" w:hAnsi="Arial" w:cs="Arial"/>
          <w:bCs/>
          <w:sz w:val="22"/>
          <w:szCs w:val="22"/>
        </w:rPr>
        <w:t xml:space="preserve"> Not funded </w:t>
      </w:r>
      <w:r w:rsidRPr="00816AAB">
        <w:rPr>
          <w:rFonts w:ascii="Arial" w:hAnsi="Arial" w:cs="Arial"/>
          <w:sz w:val="22"/>
          <w:szCs w:val="22"/>
        </w:rPr>
        <w:t>-- (</w:t>
      </w:r>
      <w:r w:rsidRPr="00816AAB">
        <w:rPr>
          <w:rFonts w:ascii="Arial" w:hAnsi="Arial" w:cs="Arial"/>
          <w:sz w:val="22"/>
          <w:szCs w:val="22"/>
          <w:u w:val="single"/>
        </w:rPr>
        <w:t>Research Documentation #39</w:t>
      </w:r>
      <w:r w:rsidRPr="00816AAB">
        <w:rPr>
          <w:rFonts w:ascii="Arial" w:hAnsi="Arial" w:cs="Arial"/>
          <w:sz w:val="22"/>
          <w:szCs w:val="22"/>
        </w:rPr>
        <w:t>)</w:t>
      </w:r>
    </w:p>
    <w:p w14:paraId="16CB3285" w14:textId="77777777" w:rsidR="004A3D5F" w:rsidRPr="00816AAB" w:rsidRDefault="004A3D5F" w:rsidP="004A3D5F">
      <w:pPr>
        <w:spacing w:before="120"/>
        <w:rPr>
          <w:rFonts w:ascii="Arial" w:hAnsi="Arial" w:cs="Arial"/>
          <w:sz w:val="22"/>
          <w:szCs w:val="22"/>
        </w:rPr>
      </w:pPr>
      <w:r>
        <w:rPr>
          <w:rFonts w:ascii="Arial" w:hAnsi="Arial" w:cs="Arial"/>
          <w:b/>
          <w:bCs/>
          <w:sz w:val="22"/>
          <w:szCs w:val="22"/>
        </w:rPr>
        <w:t>8</w:t>
      </w:r>
      <w:r w:rsidRPr="00816AAB">
        <w:rPr>
          <w:rFonts w:ascii="Arial" w:hAnsi="Arial" w:cs="Arial"/>
          <w:b/>
          <w:bCs/>
          <w:sz w:val="22"/>
          <w:szCs w:val="22"/>
        </w:rPr>
        <w:t xml:space="preserve">.  PI Name: </w:t>
      </w:r>
      <w:r w:rsidRPr="00816AAB">
        <w:rPr>
          <w:rFonts w:ascii="Arial" w:hAnsi="Arial" w:cs="Arial"/>
          <w:bCs/>
          <w:sz w:val="22"/>
          <w:szCs w:val="22"/>
        </w:rPr>
        <w:t>Matt Ross</w:t>
      </w:r>
    </w:p>
    <w:p w14:paraId="0C5DD011" w14:textId="77777777" w:rsidR="004A3D5F" w:rsidRPr="00816AAB" w:rsidRDefault="004A3D5F" w:rsidP="004A3D5F">
      <w:pPr>
        <w:rPr>
          <w:rStyle w:val="clsstaticdata"/>
          <w:rFonts w:ascii="Arial" w:hAnsi="Arial" w:cs="Arial"/>
          <w:sz w:val="22"/>
          <w:szCs w:val="22"/>
        </w:rPr>
      </w:pPr>
      <w:r w:rsidRPr="00816AAB">
        <w:rPr>
          <w:rFonts w:ascii="Arial" w:hAnsi="Arial" w:cs="Arial"/>
          <w:b/>
          <w:bCs/>
          <w:sz w:val="22"/>
          <w:szCs w:val="22"/>
        </w:rPr>
        <w:t xml:space="preserve">Grant Title: </w:t>
      </w:r>
      <w:r w:rsidRPr="00816AAB">
        <w:rPr>
          <w:rFonts w:ascii="Arial" w:hAnsi="Arial" w:cs="Arial"/>
          <w:sz w:val="22"/>
          <w:szCs w:val="22"/>
        </w:rPr>
        <w:t>Effect of Xenobiotic and Oxidative Stress on Macrophage Lipid Metabolism</w:t>
      </w:r>
    </w:p>
    <w:p w14:paraId="0603D50D" w14:textId="77777777" w:rsidR="004A3D5F" w:rsidRPr="00816AAB" w:rsidRDefault="004A3D5F" w:rsidP="004A3D5F">
      <w:pPr>
        <w:rPr>
          <w:rFonts w:ascii="Arial" w:hAnsi="Arial" w:cs="Arial"/>
          <w:sz w:val="22"/>
          <w:szCs w:val="22"/>
        </w:rPr>
      </w:pPr>
      <w:r w:rsidRPr="00816AAB">
        <w:rPr>
          <w:rStyle w:val="clsdefaulttextbold"/>
          <w:rFonts w:ascii="Arial" w:hAnsi="Arial" w:cs="Arial"/>
          <w:b/>
          <w:sz w:val="22"/>
          <w:szCs w:val="22"/>
        </w:rPr>
        <w:t>Application ID:</w:t>
      </w:r>
      <w:r w:rsidRPr="00816AAB">
        <w:rPr>
          <w:rFonts w:ascii="Arial" w:hAnsi="Arial" w:cs="Arial"/>
          <w:sz w:val="22"/>
          <w:szCs w:val="22"/>
        </w:rPr>
        <w:t xml:space="preserve"> </w:t>
      </w:r>
      <w:hyperlink r:id="rId32" w:tgtFrame="_blank" w:history="1">
        <w:r w:rsidRPr="00816AAB">
          <w:rPr>
            <w:rStyle w:val="Hyperlink"/>
            <w:rFonts w:ascii="Arial" w:hAnsi="Arial" w:cs="Arial"/>
            <w:sz w:val="22"/>
            <w:szCs w:val="22"/>
          </w:rPr>
          <w:t>1R21ES016631-01</w:t>
        </w:r>
      </w:hyperlink>
    </w:p>
    <w:p w14:paraId="5C110207" w14:textId="77777777" w:rsidR="004A3D5F" w:rsidRPr="00816AAB" w:rsidRDefault="004A3D5F" w:rsidP="004A3D5F">
      <w:pPr>
        <w:rPr>
          <w:rFonts w:ascii="Arial" w:hAnsi="Arial" w:cs="Arial"/>
          <w:sz w:val="22"/>
          <w:szCs w:val="22"/>
        </w:rPr>
      </w:pPr>
      <w:r w:rsidRPr="00816AAB">
        <w:rPr>
          <w:rFonts w:ascii="Arial" w:hAnsi="Arial" w:cs="Arial"/>
          <w:b/>
          <w:bCs/>
          <w:sz w:val="22"/>
          <w:szCs w:val="22"/>
        </w:rPr>
        <w:t>Agency and grant type</w:t>
      </w:r>
      <w:r w:rsidRPr="00816AAB">
        <w:rPr>
          <w:rFonts w:ascii="Arial" w:hAnsi="Arial" w:cs="Arial"/>
          <w:sz w:val="22"/>
          <w:szCs w:val="22"/>
        </w:rPr>
        <w:t xml:space="preserve">: National Institute of Environmental Health Sciences (NIEHS)—R21 </w:t>
      </w:r>
    </w:p>
    <w:p w14:paraId="1387AA20" w14:textId="77777777" w:rsidR="004A3D5F" w:rsidRPr="00816AAB" w:rsidRDefault="004A3D5F" w:rsidP="004A3D5F">
      <w:pPr>
        <w:rPr>
          <w:rFonts w:ascii="Arial" w:hAnsi="Arial" w:cs="Arial"/>
          <w:sz w:val="22"/>
          <w:szCs w:val="22"/>
        </w:rPr>
      </w:pPr>
      <w:r w:rsidRPr="00816AAB">
        <w:rPr>
          <w:rFonts w:ascii="Arial" w:hAnsi="Arial" w:cs="Arial"/>
          <w:b/>
          <w:bCs/>
          <w:sz w:val="22"/>
          <w:szCs w:val="22"/>
        </w:rPr>
        <w:t xml:space="preserve">Duration of grant in months: </w:t>
      </w:r>
      <w:r w:rsidRPr="00816AAB">
        <w:rPr>
          <w:rFonts w:ascii="Arial" w:hAnsi="Arial" w:cs="Arial"/>
          <w:bCs/>
          <w:sz w:val="22"/>
          <w:szCs w:val="22"/>
        </w:rPr>
        <w:t>24 months</w:t>
      </w:r>
    </w:p>
    <w:p w14:paraId="56965076"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 xml:space="preserve">Total Cost:  </w:t>
      </w:r>
      <w:r w:rsidRPr="00816AAB">
        <w:rPr>
          <w:rFonts w:ascii="Arial" w:hAnsi="Arial" w:cs="Arial"/>
          <w:bCs/>
          <w:sz w:val="22"/>
          <w:szCs w:val="22"/>
        </w:rPr>
        <w:t>$</w:t>
      </w:r>
      <w:r w:rsidRPr="00816AAB">
        <w:rPr>
          <w:rFonts w:ascii="Arial" w:hAnsi="Arial" w:cs="Arial"/>
          <w:noProof/>
          <w:sz w:val="22"/>
          <w:szCs w:val="22"/>
        </w:rPr>
        <w:t>393,250</w:t>
      </w:r>
    </w:p>
    <w:p w14:paraId="5F99999B"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Date submitted:</w:t>
      </w:r>
      <w:r w:rsidRPr="00816AAB">
        <w:rPr>
          <w:rFonts w:ascii="Arial" w:hAnsi="Arial" w:cs="Arial"/>
          <w:bCs/>
          <w:sz w:val="22"/>
          <w:szCs w:val="22"/>
        </w:rPr>
        <w:t xml:space="preserve"> June 15, 2007</w:t>
      </w:r>
    </w:p>
    <w:p w14:paraId="22A6A7E0"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Status:</w:t>
      </w:r>
      <w:r w:rsidRPr="00816AAB">
        <w:rPr>
          <w:rFonts w:ascii="Arial" w:hAnsi="Arial" w:cs="Arial"/>
          <w:bCs/>
          <w:sz w:val="22"/>
          <w:szCs w:val="22"/>
        </w:rPr>
        <w:t xml:space="preserve"> Not funded </w:t>
      </w:r>
      <w:r w:rsidRPr="00816AAB">
        <w:rPr>
          <w:rFonts w:ascii="Arial" w:hAnsi="Arial" w:cs="Arial"/>
          <w:sz w:val="22"/>
          <w:szCs w:val="22"/>
        </w:rPr>
        <w:t>-- (</w:t>
      </w:r>
      <w:r w:rsidRPr="00816AAB">
        <w:rPr>
          <w:rFonts w:ascii="Arial" w:hAnsi="Arial" w:cs="Arial"/>
          <w:sz w:val="22"/>
          <w:szCs w:val="22"/>
          <w:u w:val="single"/>
        </w:rPr>
        <w:t>Research Documentation #40</w:t>
      </w:r>
      <w:r w:rsidRPr="00816AAB">
        <w:rPr>
          <w:rFonts w:ascii="Arial" w:hAnsi="Arial" w:cs="Arial"/>
          <w:sz w:val="22"/>
          <w:szCs w:val="22"/>
        </w:rPr>
        <w:t>)</w:t>
      </w:r>
    </w:p>
    <w:p w14:paraId="6E830AAC" w14:textId="77777777" w:rsidR="004A3D5F" w:rsidRPr="00816AAB" w:rsidRDefault="004A3D5F" w:rsidP="004A3D5F">
      <w:pPr>
        <w:spacing w:before="120"/>
        <w:rPr>
          <w:rFonts w:ascii="Arial" w:hAnsi="Arial" w:cs="Arial"/>
          <w:sz w:val="22"/>
          <w:szCs w:val="22"/>
        </w:rPr>
      </w:pPr>
      <w:r>
        <w:rPr>
          <w:rFonts w:ascii="Arial" w:hAnsi="Arial" w:cs="Arial"/>
          <w:b/>
          <w:bCs/>
          <w:sz w:val="22"/>
          <w:szCs w:val="22"/>
        </w:rPr>
        <w:t>7</w:t>
      </w:r>
      <w:r w:rsidRPr="00816AAB">
        <w:rPr>
          <w:rFonts w:ascii="Arial" w:hAnsi="Arial" w:cs="Arial"/>
          <w:b/>
          <w:bCs/>
          <w:sz w:val="22"/>
          <w:szCs w:val="22"/>
        </w:rPr>
        <w:t xml:space="preserve">.  PI Name: </w:t>
      </w:r>
      <w:r w:rsidRPr="00816AAB">
        <w:rPr>
          <w:rFonts w:ascii="Arial" w:hAnsi="Arial" w:cs="Arial"/>
          <w:bCs/>
          <w:sz w:val="22"/>
          <w:szCs w:val="22"/>
        </w:rPr>
        <w:t>Janice Chambers (</w:t>
      </w:r>
      <w:proofErr w:type="spellStart"/>
      <w:r w:rsidRPr="00816AAB">
        <w:rPr>
          <w:rFonts w:ascii="Arial" w:hAnsi="Arial" w:cs="Arial"/>
          <w:bCs/>
          <w:sz w:val="22"/>
          <w:szCs w:val="22"/>
        </w:rPr>
        <w:t>M.Ross</w:t>
      </w:r>
      <w:proofErr w:type="spellEnd"/>
      <w:r w:rsidRPr="00816AAB">
        <w:rPr>
          <w:rFonts w:ascii="Arial" w:hAnsi="Arial" w:cs="Arial"/>
          <w:bCs/>
          <w:sz w:val="22"/>
          <w:szCs w:val="22"/>
        </w:rPr>
        <w:t>, Project 4 PI &amp; Bioanalytical Chemistry Core Director)</w:t>
      </w:r>
    </w:p>
    <w:p w14:paraId="343D6192" w14:textId="77777777" w:rsidR="004A3D5F" w:rsidRPr="00816AAB" w:rsidRDefault="004A3D5F" w:rsidP="004A3D5F">
      <w:pPr>
        <w:pStyle w:val="DataField11pt"/>
        <w:spacing w:line="240" w:lineRule="auto"/>
        <w:rPr>
          <w:rStyle w:val="clsstaticdata"/>
          <w:rFonts w:eastAsia="MS Mincho"/>
          <w:szCs w:val="22"/>
        </w:rPr>
      </w:pPr>
      <w:r w:rsidRPr="00816AAB">
        <w:rPr>
          <w:b/>
          <w:bCs/>
          <w:szCs w:val="22"/>
        </w:rPr>
        <w:t xml:space="preserve">Grant Title: </w:t>
      </w:r>
      <w:r w:rsidRPr="00816AAB">
        <w:rPr>
          <w:bCs/>
          <w:szCs w:val="22"/>
        </w:rPr>
        <w:t>Mechanisms of</w:t>
      </w:r>
      <w:r w:rsidRPr="00816AAB">
        <w:rPr>
          <w:b/>
          <w:bCs/>
          <w:szCs w:val="22"/>
        </w:rPr>
        <w:t xml:space="preserve"> </w:t>
      </w:r>
      <w:r w:rsidRPr="00816AAB">
        <w:rPr>
          <w:rFonts w:eastAsia="MS Mincho"/>
          <w:szCs w:val="22"/>
        </w:rPr>
        <w:t xml:space="preserve">Pesticide Toxicity (COBRE) (Project 4: </w:t>
      </w:r>
      <w:r w:rsidRPr="00816AAB">
        <w:rPr>
          <w:szCs w:val="22"/>
        </w:rPr>
        <w:t>Characterization of the carboxylesterase phenotype in humans</w:t>
      </w:r>
      <w:r w:rsidRPr="00816AAB">
        <w:rPr>
          <w:rFonts w:eastAsia="MS Mincho"/>
          <w:szCs w:val="22"/>
        </w:rPr>
        <w:t>)</w:t>
      </w:r>
    </w:p>
    <w:p w14:paraId="31D4E5E6" w14:textId="77777777" w:rsidR="004A3D5F" w:rsidRPr="00816AAB" w:rsidRDefault="004A3D5F" w:rsidP="004A3D5F">
      <w:pPr>
        <w:rPr>
          <w:rFonts w:ascii="Arial" w:hAnsi="Arial" w:cs="Arial"/>
          <w:sz w:val="22"/>
          <w:szCs w:val="22"/>
        </w:rPr>
      </w:pPr>
      <w:r w:rsidRPr="00816AAB">
        <w:rPr>
          <w:rStyle w:val="clsdefaulttextbold"/>
          <w:rFonts w:ascii="Arial" w:hAnsi="Arial" w:cs="Arial"/>
          <w:b/>
          <w:sz w:val="22"/>
          <w:szCs w:val="22"/>
        </w:rPr>
        <w:t>Application ID:</w:t>
      </w:r>
      <w:r w:rsidRPr="00816AAB">
        <w:rPr>
          <w:rFonts w:ascii="Arial" w:hAnsi="Arial" w:cs="Arial"/>
          <w:sz w:val="22"/>
          <w:szCs w:val="22"/>
        </w:rPr>
        <w:t xml:space="preserve"> </w:t>
      </w:r>
      <w:r w:rsidRPr="00816AAB">
        <w:rPr>
          <w:rFonts w:ascii="Arial" w:hAnsi="Arial" w:cs="Arial"/>
          <w:sz w:val="22"/>
          <w:szCs w:val="22"/>
          <w:u w:val="single"/>
        </w:rPr>
        <w:t>NIH P20RR017661-06A1</w:t>
      </w:r>
    </w:p>
    <w:p w14:paraId="4F846373" w14:textId="77777777" w:rsidR="004A3D5F" w:rsidRPr="00816AAB" w:rsidRDefault="004A3D5F" w:rsidP="004A3D5F">
      <w:pPr>
        <w:rPr>
          <w:rFonts w:ascii="Arial" w:hAnsi="Arial" w:cs="Arial"/>
          <w:sz w:val="22"/>
          <w:szCs w:val="22"/>
        </w:rPr>
      </w:pPr>
      <w:r w:rsidRPr="00816AAB">
        <w:rPr>
          <w:rFonts w:ascii="Arial" w:hAnsi="Arial" w:cs="Arial"/>
          <w:b/>
          <w:bCs/>
          <w:sz w:val="22"/>
          <w:szCs w:val="22"/>
        </w:rPr>
        <w:t>Agency and grant type</w:t>
      </w:r>
      <w:r w:rsidRPr="00816AAB">
        <w:rPr>
          <w:rFonts w:ascii="Arial" w:hAnsi="Arial" w:cs="Arial"/>
          <w:sz w:val="22"/>
          <w:szCs w:val="22"/>
        </w:rPr>
        <w:t>: National Institutes of Health (NIH)--P20 Developmental Grant</w:t>
      </w:r>
    </w:p>
    <w:p w14:paraId="24E803C7" w14:textId="77777777" w:rsidR="004A3D5F" w:rsidRPr="00816AAB" w:rsidRDefault="004A3D5F" w:rsidP="004A3D5F">
      <w:pPr>
        <w:rPr>
          <w:rFonts w:ascii="Arial" w:hAnsi="Arial" w:cs="Arial"/>
          <w:sz w:val="22"/>
          <w:szCs w:val="22"/>
        </w:rPr>
      </w:pPr>
      <w:r w:rsidRPr="00816AAB">
        <w:rPr>
          <w:rFonts w:ascii="Arial" w:hAnsi="Arial" w:cs="Arial"/>
          <w:b/>
          <w:bCs/>
          <w:sz w:val="22"/>
          <w:szCs w:val="22"/>
        </w:rPr>
        <w:t xml:space="preserve">Duration of grant in months: </w:t>
      </w:r>
      <w:r w:rsidRPr="00816AAB">
        <w:rPr>
          <w:rFonts w:ascii="Arial" w:hAnsi="Arial" w:cs="Arial"/>
          <w:bCs/>
          <w:sz w:val="22"/>
          <w:szCs w:val="22"/>
        </w:rPr>
        <w:t>60 months</w:t>
      </w:r>
    </w:p>
    <w:p w14:paraId="73E5AA54"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 xml:space="preserve">Total Cost:  </w:t>
      </w:r>
      <w:r w:rsidRPr="00816AAB">
        <w:rPr>
          <w:rFonts w:ascii="Arial" w:hAnsi="Arial" w:cs="Arial"/>
          <w:bCs/>
          <w:sz w:val="22"/>
          <w:szCs w:val="22"/>
        </w:rPr>
        <w:t>$</w:t>
      </w:r>
      <w:r w:rsidRPr="00816AAB">
        <w:rPr>
          <w:rFonts w:ascii="Arial" w:hAnsi="Arial" w:cs="Arial"/>
          <w:noProof/>
          <w:sz w:val="22"/>
          <w:szCs w:val="22"/>
        </w:rPr>
        <w:t>10,483,105</w:t>
      </w:r>
    </w:p>
    <w:p w14:paraId="4CC44BD4"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Date submitted:</w:t>
      </w:r>
      <w:r w:rsidRPr="00816AAB">
        <w:rPr>
          <w:rFonts w:ascii="Arial" w:hAnsi="Arial" w:cs="Arial"/>
          <w:bCs/>
          <w:sz w:val="22"/>
          <w:szCs w:val="22"/>
        </w:rPr>
        <w:t xml:space="preserve"> July, 2007</w:t>
      </w:r>
    </w:p>
    <w:p w14:paraId="219DF2D6" w14:textId="77777777" w:rsidR="004A3D5F" w:rsidRPr="00816AAB" w:rsidRDefault="004A3D5F" w:rsidP="004A3D5F">
      <w:pPr>
        <w:outlineLvl w:val="0"/>
        <w:rPr>
          <w:rFonts w:ascii="Arial" w:hAnsi="Arial" w:cs="Arial"/>
          <w:bCs/>
          <w:sz w:val="22"/>
          <w:szCs w:val="22"/>
        </w:rPr>
      </w:pPr>
      <w:r w:rsidRPr="00816AAB">
        <w:rPr>
          <w:rFonts w:ascii="Arial" w:hAnsi="Arial" w:cs="Arial"/>
          <w:b/>
          <w:bCs/>
          <w:sz w:val="22"/>
          <w:szCs w:val="22"/>
        </w:rPr>
        <w:t>Status:</w:t>
      </w:r>
      <w:r w:rsidRPr="00816AAB">
        <w:rPr>
          <w:rFonts w:ascii="Arial" w:hAnsi="Arial" w:cs="Arial"/>
          <w:bCs/>
          <w:sz w:val="22"/>
          <w:szCs w:val="22"/>
        </w:rPr>
        <w:t xml:space="preserve">  Overall grant score (200); not funded </w:t>
      </w:r>
    </w:p>
    <w:p w14:paraId="4379C805" w14:textId="77777777" w:rsidR="004A3D5F" w:rsidRPr="00816AAB" w:rsidRDefault="004A3D5F" w:rsidP="004A3D5F">
      <w:pPr>
        <w:spacing w:before="120"/>
        <w:outlineLvl w:val="0"/>
        <w:rPr>
          <w:rFonts w:ascii="Arial" w:hAnsi="Arial" w:cs="Arial"/>
          <w:b/>
          <w:bCs/>
          <w:i/>
          <w:sz w:val="22"/>
          <w:szCs w:val="22"/>
          <w:u w:val="single"/>
        </w:rPr>
      </w:pPr>
      <w:r w:rsidRPr="00816AAB">
        <w:rPr>
          <w:rFonts w:ascii="Arial" w:hAnsi="Arial" w:cs="Arial"/>
          <w:b/>
          <w:bCs/>
          <w:i/>
          <w:sz w:val="22"/>
          <w:szCs w:val="22"/>
          <w:u w:val="single"/>
        </w:rPr>
        <w:t>YEAR 2006</w:t>
      </w:r>
    </w:p>
    <w:p w14:paraId="31FB3E36" w14:textId="77777777" w:rsidR="004A3D5F" w:rsidRPr="00816AAB" w:rsidRDefault="004A3D5F" w:rsidP="004A3D5F">
      <w:pPr>
        <w:spacing w:before="120"/>
        <w:rPr>
          <w:rFonts w:ascii="Arial" w:hAnsi="Arial" w:cs="Arial"/>
          <w:sz w:val="22"/>
          <w:szCs w:val="22"/>
        </w:rPr>
      </w:pPr>
      <w:r>
        <w:rPr>
          <w:rFonts w:ascii="Arial" w:hAnsi="Arial" w:cs="Arial"/>
          <w:b/>
          <w:bCs/>
          <w:sz w:val="22"/>
          <w:szCs w:val="22"/>
        </w:rPr>
        <w:lastRenderedPageBreak/>
        <w:t>6</w:t>
      </w:r>
      <w:r w:rsidRPr="00816AAB">
        <w:rPr>
          <w:rFonts w:ascii="Arial" w:hAnsi="Arial" w:cs="Arial"/>
          <w:b/>
          <w:bCs/>
          <w:sz w:val="22"/>
          <w:szCs w:val="22"/>
        </w:rPr>
        <w:t xml:space="preserve">.  PI Name: </w:t>
      </w:r>
      <w:r w:rsidRPr="00816AAB">
        <w:rPr>
          <w:rFonts w:ascii="Arial" w:hAnsi="Arial" w:cs="Arial"/>
          <w:bCs/>
          <w:sz w:val="22"/>
          <w:szCs w:val="22"/>
        </w:rPr>
        <w:t>Matt Ross</w:t>
      </w:r>
    </w:p>
    <w:p w14:paraId="0E8E61A8" w14:textId="77777777" w:rsidR="004A3D5F" w:rsidRPr="00816AAB" w:rsidRDefault="004A3D5F" w:rsidP="004A3D5F">
      <w:pPr>
        <w:rPr>
          <w:rStyle w:val="clsstaticdata"/>
          <w:rFonts w:ascii="Arial" w:hAnsi="Arial" w:cs="Arial"/>
          <w:sz w:val="22"/>
          <w:szCs w:val="22"/>
        </w:rPr>
      </w:pPr>
      <w:r w:rsidRPr="00816AAB">
        <w:rPr>
          <w:rFonts w:ascii="Arial" w:hAnsi="Arial" w:cs="Arial"/>
          <w:b/>
          <w:bCs/>
          <w:sz w:val="22"/>
          <w:szCs w:val="22"/>
        </w:rPr>
        <w:t xml:space="preserve">Grant Title: </w:t>
      </w:r>
      <w:r w:rsidRPr="00816AAB">
        <w:rPr>
          <w:rFonts w:ascii="Arial" w:hAnsi="Arial" w:cs="Arial"/>
          <w:sz w:val="22"/>
          <w:szCs w:val="22"/>
        </w:rPr>
        <w:t>Dysregulated Hydrolase Activity in Macrophages During Atherosclerosis</w:t>
      </w:r>
    </w:p>
    <w:p w14:paraId="07451AD0" w14:textId="77777777" w:rsidR="004A3D5F" w:rsidRPr="00816AAB" w:rsidRDefault="004A3D5F" w:rsidP="004A3D5F">
      <w:pPr>
        <w:rPr>
          <w:rFonts w:ascii="Arial" w:hAnsi="Arial" w:cs="Arial"/>
          <w:sz w:val="22"/>
          <w:szCs w:val="22"/>
        </w:rPr>
      </w:pPr>
      <w:r w:rsidRPr="00816AAB">
        <w:rPr>
          <w:rStyle w:val="clsdefaulttextbold"/>
          <w:rFonts w:ascii="Arial" w:hAnsi="Arial" w:cs="Arial"/>
          <w:b/>
          <w:sz w:val="22"/>
          <w:szCs w:val="22"/>
        </w:rPr>
        <w:t>Application ID:</w:t>
      </w:r>
      <w:r w:rsidRPr="00816AAB">
        <w:rPr>
          <w:rFonts w:ascii="Arial" w:hAnsi="Arial" w:cs="Arial"/>
          <w:sz w:val="22"/>
          <w:szCs w:val="22"/>
        </w:rPr>
        <w:t xml:space="preserve"> </w:t>
      </w:r>
      <w:hyperlink r:id="rId33" w:tgtFrame="_blank" w:history="1">
        <w:r w:rsidRPr="00816AAB">
          <w:rPr>
            <w:rStyle w:val="Hyperlink"/>
            <w:rFonts w:ascii="Arial" w:hAnsi="Arial" w:cs="Arial"/>
            <w:sz w:val="22"/>
            <w:szCs w:val="22"/>
          </w:rPr>
          <w:t>1R01HL089355-01</w:t>
        </w:r>
      </w:hyperlink>
    </w:p>
    <w:p w14:paraId="01225A8F" w14:textId="77777777" w:rsidR="004A3D5F" w:rsidRPr="00816AAB" w:rsidRDefault="004A3D5F" w:rsidP="004A3D5F">
      <w:pPr>
        <w:rPr>
          <w:rFonts w:ascii="Arial" w:hAnsi="Arial" w:cs="Arial"/>
          <w:sz w:val="22"/>
          <w:szCs w:val="22"/>
        </w:rPr>
      </w:pPr>
      <w:r w:rsidRPr="00816AAB">
        <w:rPr>
          <w:rFonts w:ascii="Arial" w:hAnsi="Arial" w:cs="Arial"/>
          <w:b/>
          <w:bCs/>
          <w:sz w:val="22"/>
          <w:szCs w:val="22"/>
        </w:rPr>
        <w:t>Agency and grant type</w:t>
      </w:r>
      <w:r w:rsidRPr="00816AAB">
        <w:rPr>
          <w:rFonts w:ascii="Arial" w:hAnsi="Arial" w:cs="Arial"/>
          <w:sz w:val="22"/>
          <w:szCs w:val="22"/>
        </w:rPr>
        <w:t xml:space="preserve">: National Institute of Heart, Lung, and Blood (NIHLB)—R01 </w:t>
      </w:r>
    </w:p>
    <w:p w14:paraId="1DF8CDE2" w14:textId="77777777" w:rsidR="004A3D5F" w:rsidRPr="00816AAB" w:rsidRDefault="004A3D5F" w:rsidP="004A3D5F">
      <w:pPr>
        <w:rPr>
          <w:rFonts w:ascii="Arial" w:hAnsi="Arial" w:cs="Arial"/>
          <w:sz w:val="22"/>
          <w:szCs w:val="22"/>
        </w:rPr>
      </w:pPr>
      <w:r w:rsidRPr="00816AAB">
        <w:rPr>
          <w:rFonts w:ascii="Arial" w:hAnsi="Arial" w:cs="Arial"/>
          <w:b/>
          <w:bCs/>
          <w:sz w:val="22"/>
          <w:szCs w:val="22"/>
        </w:rPr>
        <w:t xml:space="preserve">Duration of grant in months: </w:t>
      </w:r>
      <w:r w:rsidRPr="00816AAB">
        <w:rPr>
          <w:rFonts w:ascii="Arial" w:hAnsi="Arial" w:cs="Arial"/>
          <w:bCs/>
          <w:sz w:val="22"/>
          <w:szCs w:val="22"/>
        </w:rPr>
        <w:t>48 months</w:t>
      </w:r>
    </w:p>
    <w:p w14:paraId="6CFF17D7"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 xml:space="preserve">Total Cost:  </w:t>
      </w:r>
      <w:r w:rsidRPr="00816AAB">
        <w:rPr>
          <w:rFonts w:ascii="Arial" w:hAnsi="Arial" w:cs="Arial"/>
          <w:bCs/>
          <w:sz w:val="22"/>
          <w:szCs w:val="22"/>
        </w:rPr>
        <w:t>$1,001,000</w:t>
      </w:r>
    </w:p>
    <w:p w14:paraId="1142760D"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Date submitted:</w:t>
      </w:r>
      <w:r w:rsidRPr="00816AAB">
        <w:rPr>
          <w:rFonts w:ascii="Arial" w:hAnsi="Arial" w:cs="Arial"/>
          <w:bCs/>
          <w:sz w:val="22"/>
          <w:szCs w:val="22"/>
        </w:rPr>
        <w:t xml:space="preserve"> October 1, 2006</w:t>
      </w:r>
    </w:p>
    <w:p w14:paraId="3DB791FC"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Status:</w:t>
      </w:r>
      <w:r w:rsidRPr="00816AAB">
        <w:rPr>
          <w:rFonts w:ascii="Arial" w:hAnsi="Arial" w:cs="Arial"/>
          <w:bCs/>
          <w:sz w:val="22"/>
          <w:szCs w:val="22"/>
        </w:rPr>
        <w:t xml:space="preserve"> Not funded </w:t>
      </w:r>
      <w:r w:rsidRPr="00816AAB">
        <w:rPr>
          <w:rFonts w:ascii="Arial" w:hAnsi="Arial" w:cs="Arial"/>
          <w:sz w:val="22"/>
          <w:szCs w:val="22"/>
        </w:rPr>
        <w:t>-- (</w:t>
      </w:r>
      <w:r w:rsidRPr="00816AAB">
        <w:rPr>
          <w:rFonts w:ascii="Arial" w:hAnsi="Arial" w:cs="Arial"/>
          <w:sz w:val="22"/>
          <w:szCs w:val="22"/>
          <w:u w:val="single"/>
        </w:rPr>
        <w:t>Research Documentation #41</w:t>
      </w:r>
      <w:r w:rsidRPr="00816AAB">
        <w:rPr>
          <w:rFonts w:ascii="Arial" w:hAnsi="Arial" w:cs="Arial"/>
          <w:sz w:val="22"/>
          <w:szCs w:val="22"/>
        </w:rPr>
        <w:t>)</w:t>
      </w:r>
    </w:p>
    <w:p w14:paraId="46685267" w14:textId="77777777" w:rsidR="004A3D5F" w:rsidRPr="00816AAB" w:rsidRDefault="004A3D5F" w:rsidP="004A3D5F">
      <w:pPr>
        <w:spacing w:before="120"/>
        <w:rPr>
          <w:rFonts w:ascii="Arial" w:hAnsi="Arial" w:cs="Arial"/>
          <w:sz w:val="22"/>
          <w:szCs w:val="22"/>
        </w:rPr>
      </w:pPr>
      <w:r>
        <w:rPr>
          <w:rFonts w:ascii="Arial" w:hAnsi="Arial" w:cs="Arial"/>
          <w:b/>
          <w:bCs/>
          <w:sz w:val="22"/>
          <w:szCs w:val="22"/>
        </w:rPr>
        <w:t>5</w:t>
      </w:r>
      <w:r w:rsidRPr="00816AAB">
        <w:rPr>
          <w:rFonts w:ascii="Arial" w:hAnsi="Arial" w:cs="Arial"/>
          <w:b/>
          <w:bCs/>
          <w:sz w:val="22"/>
          <w:szCs w:val="22"/>
        </w:rPr>
        <w:t xml:space="preserve">.  PI Name: </w:t>
      </w:r>
      <w:r w:rsidRPr="00816AAB">
        <w:rPr>
          <w:rFonts w:ascii="Arial" w:hAnsi="Arial" w:cs="Arial"/>
          <w:bCs/>
          <w:sz w:val="22"/>
          <w:szCs w:val="22"/>
        </w:rPr>
        <w:t>Janice E. Chambers (Matt Ross, Project 4 PI)</w:t>
      </w:r>
    </w:p>
    <w:p w14:paraId="2B2E1BCD" w14:textId="77777777" w:rsidR="004A3D5F" w:rsidRPr="00816AAB" w:rsidRDefault="004A3D5F" w:rsidP="004A3D5F">
      <w:pPr>
        <w:pStyle w:val="DataField11pt"/>
        <w:spacing w:line="240" w:lineRule="auto"/>
        <w:rPr>
          <w:rStyle w:val="clsstaticdata"/>
          <w:rFonts w:eastAsia="MS Mincho"/>
          <w:szCs w:val="22"/>
        </w:rPr>
      </w:pPr>
      <w:r w:rsidRPr="00816AAB">
        <w:rPr>
          <w:b/>
          <w:bCs/>
          <w:szCs w:val="22"/>
        </w:rPr>
        <w:t xml:space="preserve">Grant Title: </w:t>
      </w:r>
      <w:r w:rsidRPr="00816AAB">
        <w:rPr>
          <w:bCs/>
          <w:szCs w:val="22"/>
        </w:rPr>
        <w:t>Mechanisms of</w:t>
      </w:r>
      <w:r w:rsidRPr="00816AAB">
        <w:rPr>
          <w:b/>
          <w:bCs/>
          <w:szCs w:val="22"/>
        </w:rPr>
        <w:t xml:space="preserve"> </w:t>
      </w:r>
      <w:r w:rsidRPr="00816AAB">
        <w:rPr>
          <w:rFonts w:eastAsia="MS Mincho"/>
          <w:szCs w:val="22"/>
        </w:rPr>
        <w:t xml:space="preserve">Pesticide Toxicity (COBRE) (Project 4: </w:t>
      </w:r>
      <w:r w:rsidRPr="00816AAB">
        <w:rPr>
          <w:szCs w:val="22"/>
        </w:rPr>
        <w:t>Characterization of the carboxylesterase phenotype in humans</w:t>
      </w:r>
      <w:r w:rsidRPr="00816AAB">
        <w:rPr>
          <w:rFonts w:eastAsia="MS Mincho"/>
          <w:szCs w:val="22"/>
        </w:rPr>
        <w:t>)</w:t>
      </w:r>
    </w:p>
    <w:p w14:paraId="22ED4DE8" w14:textId="77777777" w:rsidR="004A3D5F" w:rsidRPr="00816AAB" w:rsidRDefault="004A3D5F" w:rsidP="004A3D5F">
      <w:pPr>
        <w:rPr>
          <w:rFonts w:ascii="Arial" w:hAnsi="Arial" w:cs="Arial"/>
          <w:sz w:val="22"/>
          <w:szCs w:val="22"/>
        </w:rPr>
      </w:pPr>
      <w:r w:rsidRPr="00816AAB">
        <w:rPr>
          <w:rStyle w:val="clsdefaulttextbold"/>
          <w:rFonts w:ascii="Arial" w:hAnsi="Arial" w:cs="Arial"/>
          <w:b/>
          <w:sz w:val="22"/>
          <w:szCs w:val="22"/>
        </w:rPr>
        <w:t>Application ID:</w:t>
      </w:r>
      <w:r w:rsidRPr="00816AAB">
        <w:rPr>
          <w:rFonts w:ascii="Arial" w:hAnsi="Arial" w:cs="Arial"/>
          <w:sz w:val="22"/>
          <w:szCs w:val="22"/>
        </w:rPr>
        <w:t xml:space="preserve"> </w:t>
      </w:r>
      <w:r w:rsidRPr="00816AAB">
        <w:rPr>
          <w:rFonts w:ascii="Arial" w:hAnsi="Arial" w:cs="Arial"/>
          <w:sz w:val="22"/>
          <w:szCs w:val="22"/>
          <w:u w:val="single"/>
        </w:rPr>
        <w:t>NIH P20RR017661-06</w:t>
      </w:r>
    </w:p>
    <w:p w14:paraId="04D28D3C" w14:textId="77777777" w:rsidR="004A3D5F" w:rsidRPr="00816AAB" w:rsidRDefault="004A3D5F" w:rsidP="004A3D5F">
      <w:pPr>
        <w:rPr>
          <w:rFonts w:ascii="Arial" w:hAnsi="Arial" w:cs="Arial"/>
          <w:sz w:val="22"/>
          <w:szCs w:val="22"/>
        </w:rPr>
      </w:pPr>
      <w:r w:rsidRPr="00816AAB">
        <w:rPr>
          <w:rFonts w:ascii="Arial" w:hAnsi="Arial" w:cs="Arial"/>
          <w:b/>
          <w:bCs/>
          <w:sz w:val="22"/>
          <w:szCs w:val="22"/>
        </w:rPr>
        <w:t>Agency and grant type</w:t>
      </w:r>
      <w:r w:rsidRPr="00816AAB">
        <w:rPr>
          <w:rFonts w:ascii="Arial" w:hAnsi="Arial" w:cs="Arial"/>
          <w:sz w:val="22"/>
          <w:szCs w:val="22"/>
        </w:rPr>
        <w:t>: National Institutes of Health (NIH)--P20 Developmental Grant</w:t>
      </w:r>
    </w:p>
    <w:p w14:paraId="1C80E302" w14:textId="77777777" w:rsidR="004A3D5F" w:rsidRPr="00816AAB" w:rsidRDefault="004A3D5F" w:rsidP="004A3D5F">
      <w:pPr>
        <w:rPr>
          <w:rFonts w:ascii="Arial" w:hAnsi="Arial" w:cs="Arial"/>
          <w:sz w:val="22"/>
          <w:szCs w:val="22"/>
        </w:rPr>
      </w:pPr>
      <w:r w:rsidRPr="00816AAB">
        <w:rPr>
          <w:rFonts w:ascii="Arial" w:hAnsi="Arial" w:cs="Arial"/>
          <w:b/>
          <w:bCs/>
          <w:sz w:val="22"/>
          <w:szCs w:val="22"/>
        </w:rPr>
        <w:t xml:space="preserve">Duration of grant in months: </w:t>
      </w:r>
      <w:r w:rsidRPr="00816AAB">
        <w:rPr>
          <w:rFonts w:ascii="Arial" w:hAnsi="Arial" w:cs="Arial"/>
          <w:bCs/>
          <w:sz w:val="22"/>
          <w:szCs w:val="22"/>
        </w:rPr>
        <w:t>60 months</w:t>
      </w:r>
    </w:p>
    <w:p w14:paraId="17917DA6"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 xml:space="preserve">Total Cost:  </w:t>
      </w:r>
      <w:r w:rsidRPr="00816AAB">
        <w:rPr>
          <w:rFonts w:ascii="Arial" w:hAnsi="Arial" w:cs="Arial"/>
          <w:bCs/>
          <w:sz w:val="22"/>
          <w:szCs w:val="22"/>
        </w:rPr>
        <w:t>$</w:t>
      </w:r>
      <w:r w:rsidRPr="00816AAB">
        <w:rPr>
          <w:rFonts w:ascii="Arial" w:hAnsi="Arial" w:cs="Arial"/>
          <w:noProof/>
          <w:sz w:val="22"/>
          <w:szCs w:val="22"/>
        </w:rPr>
        <w:t>10,483,105</w:t>
      </w:r>
    </w:p>
    <w:p w14:paraId="438E0C71"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Date submitted:</w:t>
      </w:r>
      <w:r w:rsidRPr="00816AAB">
        <w:rPr>
          <w:rFonts w:ascii="Arial" w:hAnsi="Arial" w:cs="Arial"/>
          <w:bCs/>
          <w:sz w:val="22"/>
          <w:szCs w:val="22"/>
        </w:rPr>
        <w:t xml:space="preserve"> August, 2007</w:t>
      </w:r>
    </w:p>
    <w:p w14:paraId="3B801B4D" w14:textId="77777777" w:rsidR="004A3D5F" w:rsidRPr="00816AAB" w:rsidRDefault="004A3D5F" w:rsidP="004A3D5F">
      <w:pPr>
        <w:outlineLvl w:val="0"/>
        <w:rPr>
          <w:rFonts w:ascii="Arial" w:hAnsi="Arial" w:cs="Arial"/>
          <w:bCs/>
          <w:sz w:val="22"/>
          <w:szCs w:val="22"/>
        </w:rPr>
      </w:pPr>
      <w:r w:rsidRPr="00816AAB">
        <w:rPr>
          <w:rFonts w:ascii="Arial" w:hAnsi="Arial" w:cs="Arial"/>
          <w:b/>
          <w:bCs/>
          <w:sz w:val="22"/>
          <w:szCs w:val="22"/>
        </w:rPr>
        <w:t>Status:</w:t>
      </w:r>
      <w:r w:rsidRPr="00816AAB">
        <w:rPr>
          <w:rFonts w:ascii="Arial" w:hAnsi="Arial" w:cs="Arial"/>
          <w:bCs/>
          <w:sz w:val="22"/>
          <w:szCs w:val="22"/>
        </w:rPr>
        <w:t xml:space="preserve"> Overall grant score (253), not funded </w:t>
      </w:r>
    </w:p>
    <w:p w14:paraId="3CA4210E" w14:textId="77777777" w:rsidR="004A3D5F" w:rsidRPr="00816AAB" w:rsidRDefault="004A3D5F" w:rsidP="004A3D5F">
      <w:pPr>
        <w:spacing w:before="120"/>
        <w:rPr>
          <w:rFonts w:ascii="Arial" w:hAnsi="Arial" w:cs="Arial"/>
          <w:b/>
          <w:bCs/>
          <w:i/>
          <w:sz w:val="22"/>
          <w:szCs w:val="22"/>
          <w:u w:val="single"/>
        </w:rPr>
      </w:pPr>
      <w:r w:rsidRPr="00816AAB">
        <w:rPr>
          <w:rFonts w:ascii="Arial" w:hAnsi="Arial" w:cs="Arial"/>
          <w:b/>
          <w:bCs/>
          <w:i/>
          <w:sz w:val="22"/>
          <w:szCs w:val="22"/>
          <w:u w:val="single"/>
        </w:rPr>
        <w:t>YEAR 2005</w:t>
      </w:r>
    </w:p>
    <w:p w14:paraId="7F94E5E2" w14:textId="77777777" w:rsidR="004A3D5F" w:rsidRPr="00816AAB" w:rsidRDefault="004A3D5F" w:rsidP="004A3D5F">
      <w:pPr>
        <w:spacing w:before="120"/>
        <w:rPr>
          <w:rFonts w:ascii="Arial" w:hAnsi="Arial" w:cs="Arial"/>
          <w:sz w:val="22"/>
          <w:szCs w:val="22"/>
        </w:rPr>
      </w:pPr>
      <w:r>
        <w:rPr>
          <w:rFonts w:ascii="Arial" w:hAnsi="Arial" w:cs="Arial"/>
          <w:b/>
          <w:bCs/>
          <w:sz w:val="22"/>
          <w:szCs w:val="22"/>
        </w:rPr>
        <w:t>4</w:t>
      </w:r>
      <w:r w:rsidRPr="00816AAB">
        <w:rPr>
          <w:rFonts w:ascii="Arial" w:hAnsi="Arial" w:cs="Arial"/>
          <w:b/>
          <w:bCs/>
          <w:sz w:val="22"/>
          <w:szCs w:val="22"/>
        </w:rPr>
        <w:t xml:space="preserve">.  PI Name: </w:t>
      </w:r>
      <w:r w:rsidRPr="00816AAB">
        <w:rPr>
          <w:rFonts w:ascii="Arial" w:hAnsi="Arial" w:cs="Arial"/>
          <w:bCs/>
          <w:sz w:val="22"/>
          <w:szCs w:val="22"/>
        </w:rPr>
        <w:t>Matt Ross</w:t>
      </w:r>
    </w:p>
    <w:p w14:paraId="0E43FA1A" w14:textId="77777777" w:rsidR="004A3D5F" w:rsidRPr="00816AAB" w:rsidRDefault="004A3D5F" w:rsidP="004A3D5F">
      <w:pPr>
        <w:rPr>
          <w:rStyle w:val="clsstaticdata"/>
          <w:rFonts w:ascii="Arial" w:hAnsi="Arial" w:cs="Arial"/>
          <w:sz w:val="22"/>
          <w:szCs w:val="22"/>
        </w:rPr>
      </w:pPr>
      <w:r w:rsidRPr="00816AAB">
        <w:rPr>
          <w:rFonts w:ascii="Arial" w:hAnsi="Arial" w:cs="Arial"/>
          <w:b/>
          <w:bCs/>
          <w:sz w:val="22"/>
          <w:szCs w:val="22"/>
        </w:rPr>
        <w:t xml:space="preserve">Grant Title: </w:t>
      </w:r>
      <w:r w:rsidRPr="00816AAB">
        <w:rPr>
          <w:rFonts w:ascii="Arial" w:hAnsi="Arial" w:cs="Arial"/>
          <w:sz w:val="22"/>
          <w:szCs w:val="22"/>
        </w:rPr>
        <w:t>Comparison of Xenobiotic Metabolizing Enzymes in Livers of Lean and Obese Rats</w:t>
      </w:r>
    </w:p>
    <w:p w14:paraId="60DE799B" w14:textId="77777777" w:rsidR="004A3D5F" w:rsidRPr="00816AAB" w:rsidRDefault="004A3D5F" w:rsidP="004A3D5F">
      <w:pPr>
        <w:rPr>
          <w:rFonts w:ascii="Arial" w:hAnsi="Arial" w:cs="Arial"/>
          <w:sz w:val="22"/>
          <w:szCs w:val="22"/>
        </w:rPr>
      </w:pPr>
      <w:r w:rsidRPr="00816AAB">
        <w:rPr>
          <w:rStyle w:val="clsdefaulttextbold"/>
          <w:rFonts w:ascii="Arial" w:hAnsi="Arial" w:cs="Arial"/>
          <w:b/>
          <w:sz w:val="22"/>
          <w:szCs w:val="22"/>
        </w:rPr>
        <w:t>Application ID:</w:t>
      </w:r>
      <w:r w:rsidRPr="00816AAB">
        <w:rPr>
          <w:rFonts w:ascii="Arial" w:hAnsi="Arial" w:cs="Arial"/>
          <w:sz w:val="22"/>
          <w:szCs w:val="22"/>
        </w:rPr>
        <w:t xml:space="preserve"> </w:t>
      </w:r>
      <w:hyperlink r:id="rId34" w:tgtFrame="_blank" w:history="1">
        <w:r w:rsidRPr="00816AAB">
          <w:rPr>
            <w:rStyle w:val="Hyperlink"/>
            <w:rFonts w:ascii="Arial" w:hAnsi="Arial" w:cs="Arial"/>
            <w:sz w:val="22"/>
            <w:szCs w:val="22"/>
          </w:rPr>
          <w:t>1R21ES014704-01</w:t>
        </w:r>
      </w:hyperlink>
    </w:p>
    <w:p w14:paraId="51EC180F" w14:textId="77777777" w:rsidR="004A3D5F" w:rsidRPr="00816AAB" w:rsidRDefault="004A3D5F" w:rsidP="004A3D5F">
      <w:pPr>
        <w:rPr>
          <w:rFonts w:ascii="Arial" w:hAnsi="Arial" w:cs="Arial"/>
          <w:sz w:val="22"/>
          <w:szCs w:val="22"/>
        </w:rPr>
      </w:pPr>
      <w:r w:rsidRPr="00816AAB">
        <w:rPr>
          <w:rFonts w:ascii="Arial" w:hAnsi="Arial" w:cs="Arial"/>
          <w:b/>
          <w:bCs/>
          <w:sz w:val="22"/>
          <w:szCs w:val="22"/>
        </w:rPr>
        <w:t>Agency and grant type</w:t>
      </w:r>
      <w:r w:rsidRPr="00816AAB">
        <w:rPr>
          <w:rFonts w:ascii="Arial" w:hAnsi="Arial" w:cs="Arial"/>
          <w:sz w:val="22"/>
          <w:szCs w:val="22"/>
        </w:rPr>
        <w:t xml:space="preserve">: National Institute of Environmental Health Sciences (NIEHS)—R21 </w:t>
      </w:r>
    </w:p>
    <w:p w14:paraId="6963CEBD" w14:textId="77777777" w:rsidR="004A3D5F" w:rsidRPr="00816AAB" w:rsidRDefault="004A3D5F" w:rsidP="004A3D5F">
      <w:pPr>
        <w:rPr>
          <w:rFonts w:ascii="Arial" w:hAnsi="Arial" w:cs="Arial"/>
          <w:sz w:val="22"/>
          <w:szCs w:val="22"/>
        </w:rPr>
      </w:pPr>
      <w:r w:rsidRPr="00816AAB">
        <w:rPr>
          <w:rFonts w:ascii="Arial" w:hAnsi="Arial" w:cs="Arial"/>
          <w:b/>
          <w:bCs/>
          <w:sz w:val="22"/>
          <w:szCs w:val="22"/>
        </w:rPr>
        <w:t xml:space="preserve">Duration of grant in months: </w:t>
      </w:r>
      <w:r w:rsidRPr="00816AAB">
        <w:rPr>
          <w:rFonts w:ascii="Arial" w:hAnsi="Arial" w:cs="Arial"/>
          <w:bCs/>
          <w:sz w:val="22"/>
          <w:szCs w:val="22"/>
        </w:rPr>
        <w:t>24 months</w:t>
      </w:r>
    </w:p>
    <w:p w14:paraId="34FF19F4"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 xml:space="preserve">Total Cost:  </w:t>
      </w:r>
      <w:r w:rsidRPr="00816AAB">
        <w:rPr>
          <w:rFonts w:ascii="Arial" w:hAnsi="Arial" w:cs="Arial"/>
          <w:bCs/>
          <w:sz w:val="22"/>
          <w:szCs w:val="22"/>
        </w:rPr>
        <w:t>$</w:t>
      </w:r>
      <w:r w:rsidRPr="00816AAB">
        <w:rPr>
          <w:rFonts w:ascii="Arial" w:hAnsi="Arial" w:cs="Arial"/>
          <w:noProof/>
          <w:sz w:val="22"/>
          <w:szCs w:val="22"/>
        </w:rPr>
        <w:t>393,250</w:t>
      </w:r>
    </w:p>
    <w:p w14:paraId="399371B2"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Date submitted:</w:t>
      </w:r>
      <w:r w:rsidRPr="00816AAB">
        <w:rPr>
          <w:rFonts w:ascii="Arial" w:hAnsi="Arial" w:cs="Arial"/>
          <w:bCs/>
          <w:sz w:val="22"/>
          <w:szCs w:val="22"/>
        </w:rPr>
        <w:t xml:space="preserve"> June 1, 2005</w:t>
      </w:r>
    </w:p>
    <w:p w14:paraId="687D7B26"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Status:</w:t>
      </w:r>
      <w:r w:rsidRPr="00816AAB">
        <w:rPr>
          <w:rFonts w:ascii="Arial" w:hAnsi="Arial" w:cs="Arial"/>
          <w:bCs/>
          <w:sz w:val="22"/>
          <w:szCs w:val="22"/>
        </w:rPr>
        <w:t xml:space="preserve"> Not funded </w:t>
      </w:r>
      <w:r w:rsidRPr="00816AAB">
        <w:rPr>
          <w:rFonts w:ascii="Arial" w:hAnsi="Arial" w:cs="Arial"/>
          <w:sz w:val="22"/>
          <w:szCs w:val="22"/>
        </w:rPr>
        <w:t>-- (</w:t>
      </w:r>
      <w:r w:rsidRPr="00816AAB">
        <w:rPr>
          <w:rFonts w:ascii="Arial" w:hAnsi="Arial" w:cs="Arial"/>
          <w:sz w:val="22"/>
          <w:szCs w:val="22"/>
          <w:u w:val="single"/>
        </w:rPr>
        <w:t>Research Documentation #42</w:t>
      </w:r>
      <w:r w:rsidRPr="00816AAB">
        <w:rPr>
          <w:rFonts w:ascii="Arial" w:hAnsi="Arial" w:cs="Arial"/>
          <w:sz w:val="22"/>
          <w:szCs w:val="22"/>
        </w:rPr>
        <w:t>)</w:t>
      </w:r>
    </w:p>
    <w:p w14:paraId="30EA5791" w14:textId="77777777" w:rsidR="004A3D5F" w:rsidRPr="00816AAB" w:rsidRDefault="004A3D5F" w:rsidP="004A3D5F">
      <w:pPr>
        <w:spacing w:before="120"/>
        <w:rPr>
          <w:rFonts w:ascii="Arial" w:hAnsi="Arial" w:cs="Arial"/>
          <w:sz w:val="22"/>
          <w:szCs w:val="22"/>
        </w:rPr>
      </w:pPr>
      <w:r>
        <w:rPr>
          <w:rFonts w:ascii="Arial" w:hAnsi="Arial" w:cs="Arial"/>
          <w:b/>
          <w:bCs/>
          <w:sz w:val="22"/>
          <w:szCs w:val="22"/>
        </w:rPr>
        <w:t>3</w:t>
      </w:r>
      <w:r w:rsidRPr="00816AAB">
        <w:rPr>
          <w:rFonts w:ascii="Arial" w:hAnsi="Arial" w:cs="Arial"/>
          <w:b/>
          <w:bCs/>
          <w:sz w:val="22"/>
          <w:szCs w:val="22"/>
        </w:rPr>
        <w:t xml:space="preserve">.  PI Name: </w:t>
      </w:r>
      <w:r w:rsidRPr="00816AAB">
        <w:rPr>
          <w:rFonts w:ascii="Arial" w:hAnsi="Arial" w:cs="Arial"/>
          <w:bCs/>
          <w:sz w:val="22"/>
          <w:szCs w:val="22"/>
        </w:rPr>
        <w:t>Matt Ross</w:t>
      </w:r>
    </w:p>
    <w:p w14:paraId="292E2BB2" w14:textId="77777777" w:rsidR="004A3D5F" w:rsidRPr="00816AAB" w:rsidRDefault="004A3D5F" w:rsidP="004A3D5F">
      <w:pPr>
        <w:tabs>
          <w:tab w:val="left" w:pos="360"/>
          <w:tab w:val="left" w:pos="800"/>
          <w:tab w:val="left" w:pos="1080"/>
          <w:tab w:val="left" w:pos="1260"/>
          <w:tab w:val="left" w:pos="2160"/>
          <w:tab w:val="left" w:pos="5220"/>
          <w:tab w:val="left" w:pos="7100"/>
          <w:tab w:val="left" w:pos="8360"/>
        </w:tabs>
        <w:ind w:right="-900"/>
        <w:rPr>
          <w:rFonts w:ascii="Arial" w:hAnsi="Arial" w:cs="Arial"/>
          <w:sz w:val="22"/>
          <w:szCs w:val="22"/>
        </w:rPr>
      </w:pPr>
      <w:r w:rsidRPr="00816AAB">
        <w:rPr>
          <w:rFonts w:ascii="Arial" w:hAnsi="Arial" w:cs="Arial"/>
          <w:b/>
          <w:sz w:val="22"/>
          <w:szCs w:val="22"/>
        </w:rPr>
        <w:t>Grant Title:</w:t>
      </w:r>
      <w:r w:rsidRPr="00816AAB">
        <w:rPr>
          <w:rFonts w:ascii="Arial" w:hAnsi="Arial" w:cs="Arial"/>
          <w:sz w:val="22"/>
          <w:szCs w:val="22"/>
        </w:rPr>
        <w:t xml:space="preserve">  </w:t>
      </w:r>
      <w:r w:rsidRPr="00816AAB">
        <w:rPr>
          <w:rFonts w:ascii="Arial" w:hAnsi="Arial" w:cs="Arial"/>
          <w:noProof/>
          <w:sz w:val="22"/>
          <w:szCs w:val="22"/>
        </w:rPr>
        <w:t>Kinetics of Pyrethoid Hydrolysis by Carboxylesterase Site-specific Mutants</w:t>
      </w:r>
    </w:p>
    <w:p w14:paraId="6B4F1338" w14:textId="77777777" w:rsidR="004A3D5F" w:rsidRPr="00816AAB" w:rsidRDefault="004A3D5F" w:rsidP="004A3D5F">
      <w:pPr>
        <w:tabs>
          <w:tab w:val="left" w:pos="360"/>
          <w:tab w:val="left" w:pos="800"/>
          <w:tab w:val="left" w:pos="1080"/>
          <w:tab w:val="left" w:pos="1260"/>
          <w:tab w:val="left" w:pos="2160"/>
          <w:tab w:val="left" w:pos="5220"/>
          <w:tab w:val="left" w:pos="7100"/>
          <w:tab w:val="left" w:pos="8360"/>
        </w:tabs>
        <w:ind w:right="-900"/>
        <w:rPr>
          <w:rFonts w:ascii="Arial" w:hAnsi="Arial" w:cs="Arial"/>
          <w:sz w:val="22"/>
          <w:szCs w:val="22"/>
        </w:rPr>
      </w:pPr>
      <w:r w:rsidRPr="00816AAB">
        <w:rPr>
          <w:rFonts w:ascii="Arial" w:hAnsi="Arial" w:cs="Arial"/>
          <w:b/>
          <w:bCs/>
          <w:sz w:val="22"/>
          <w:szCs w:val="22"/>
        </w:rPr>
        <w:t>Agency and grant type</w:t>
      </w:r>
      <w:r w:rsidRPr="00816AAB">
        <w:rPr>
          <w:rFonts w:ascii="Arial" w:hAnsi="Arial" w:cs="Arial"/>
          <w:sz w:val="22"/>
          <w:szCs w:val="22"/>
        </w:rPr>
        <w:t>: Oak Ridge Associated Universities Young Investigator Grant</w:t>
      </w:r>
    </w:p>
    <w:p w14:paraId="53A13717" w14:textId="77777777" w:rsidR="004A3D5F" w:rsidRPr="00816AAB" w:rsidRDefault="004A3D5F" w:rsidP="004A3D5F">
      <w:pPr>
        <w:rPr>
          <w:rFonts w:ascii="Arial" w:hAnsi="Arial" w:cs="Arial"/>
          <w:sz w:val="22"/>
          <w:szCs w:val="22"/>
        </w:rPr>
      </w:pPr>
      <w:r w:rsidRPr="00816AAB">
        <w:rPr>
          <w:rFonts w:ascii="Arial" w:hAnsi="Arial" w:cs="Arial"/>
          <w:b/>
          <w:bCs/>
          <w:sz w:val="22"/>
          <w:szCs w:val="22"/>
        </w:rPr>
        <w:t xml:space="preserve">Duration of grant in months: </w:t>
      </w:r>
      <w:r w:rsidRPr="00816AAB">
        <w:rPr>
          <w:rFonts w:ascii="Arial" w:hAnsi="Arial" w:cs="Arial"/>
          <w:bCs/>
          <w:sz w:val="22"/>
          <w:szCs w:val="22"/>
        </w:rPr>
        <w:t>12 months</w:t>
      </w:r>
    </w:p>
    <w:p w14:paraId="6ACB4EFC" w14:textId="77777777" w:rsidR="004A3D5F" w:rsidRPr="00816AAB" w:rsidRDefault="004A3D5F" w:rsidP="004A3D5F">
      <w:pPr>
        <w:tabs>
          <w:tab w:val="left" w:pos="360"/>
          <w:tab w:val="left" w:pos="800"/>
          <w:tab w:val="left" w:pos="1080"/>
          <w:tab w:val="left" w:pos="1260"/>
          <w:tab w:val="left" w:pos="2160"/>
          <w:tab w:val="left" w:pos="5220"/>
          <w:tab w:val="left" w:pos="7100"/>
          <w:tab w:val="left" w:pos="8360"/>
        </w:tabs>
        <w:ind w:right="-900"/>
        <w:rPr>
          <w:rFonts w:ascii="Arial" w:hAnsi="Arial" w:cs="Arial"/>
          <w:sz w:val="22"/>
          <w:szCs w:val="22"/>
        </w:rPr>
      </w:pPr>
      <w:r w:rsidRPr="00816AAB">
        <w:rPr>
          <w:rFonts w:ascii="Arial" w:hAnsi="Arial" w:cs="Arial"/>
          <w:b/>
          <w:bCs/>
          <w:sz w:val="22"/>
          <w:szCs w:val="22"/>
        </w:rPr>
        <w:t xml:space="preserve">Total Cost:  </w:t>
      </w:r>
      <w:r w:rsidRPr="00816AAB">
        <w:rPr>
          <w:rFonts w:ascii="Arial" w:hAnsi="Arial" w:cs="Arial"/>
          <w:sz w:val="22"/>
          <w:szCs w:val="22"/>
        </w:rPr>
        <w:t>$10,000.</w:t>
      </w:r>
    </w:p>
    <w:p w14:paraId="14A20D64"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Date submitted:</w:t>
      </w:r>
      <w:r w:rsidRPr="00816AAB">
        <w:rPr>
          <w:rFonts w:ascii="Arial" w:hAnsi="Arial" w:cs="Arial"/>
          <w:bCs/>
          <w:sz w:val="22"/>
          <w:szCs w:val="22"/>
        </w:rPr>
        <w:t xml:space="preserve"> January, 2005</w:t>
      </w:r>
    </w:p>
    <w:p w14:paraId="27E861EA"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Status:</w:t>
      </w:r>
      <w:r w:rsidRPr="00816AAB">
        <w:rPr>
          <w:rFonts w:ascii="Arial" w:hAnsi="Arial" w:cs="Arial"/>
          <w:bCs/>
          <w:sz w:val="22"/>
          <w:szCs w:val="22"/>
        </w:rPr>
        <w:t xml:space="preserve"> Not funded (This was one of two grant applications selected from a total of 10 internal MSU applications that was permitted for external submission – (</w:t>
      </w:r>
      <w:r w:rsidRPr="00816AAB">
        <w:rPr>
          <w:rFonts w:ascii="Arial" w:hAnsi="Arial" w:cs="Arial"/>
          <w:sz w:val="22"/>
          <w:szCs w:val="22"/>
          <w:u w:val="single"/>
        </w:rPr>
        <w:t>Research Documentation #43)</w:t>
      </w:r>
    </w:p>
    <w:p w14:paraId="19010469" w14:textId="77777777" w:rsidR="004A3D5F" w:rsidRPr="00816AAB" w:rsidRDefault="004A3D5F" w:rsidP="004A3D5F">
      <w:pPr>
        <w:spacing w:before="120"/>
        <w:rPr>
          <w:rFonts w:ascii="Arial" w:hAnsi="Arial" w:cs="Arial"/>
          <w:sz w:val="22"/>
          <w:szCs w:val="22"/>
        </w:rPr>
      </w:pPr>
      <w:r>
        <w:rPr>
          <w:rFonts w:ascii="Arial" w:hAnsi="Arial" w:cs="Arial"/>
          <w:b/>
          <w:bCs/>
          <w:sz w:val="22"/>
          <w:szCs w:val="22"/>
        </w:rPr>
        <w:t>2</w:t>
      </w:r>
      <w:r w:rsidRPr="00816AAB">
        <w:rPr>
          <w:rFonts w:ascii="Arial" w:hAnsi="Arial" w:cs="Arial"/>
          <w:b/>
          <w:bCs/>
          <w:sz w:val="22"/>
          <w:szCs w:val="22"/>
        </w:rPr>
        <w:t xml:space="preserve">.  PI Name: </w:t>
      </w:r>
      <w:r w:rsidRPr="00816AAB">
        <w:rPr>
          <w:rFonts w:ascii="Arial" w:hAnsi="Arial" w:cs="Arial"/>
          <w:bCs/>
          <w:sz w:val="22"/>
          <w:szCs w:val="22"/>
        </w:rPr>
        <w:t>Janice E. Chambers (Project 1 co-PI: Matt Ross)</w:t>
      </w:r>
    </w:p>
    <w:p w14:paraId="5712DEAD"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 xml:space="preserve">Grant Title:  </w:t>
      </w:r>
      <w:r w:rsidRPr="00816AAB">
        <w:rPr>
          <w:rFonts w:ascii="Arial" w:hAnsi="Arial" w:cs="Arial"/>
          <w:bCs/>
          <w:sz w:val="22"/>
          <w:szCs w:val="22"/>
        </w:rPr>
        <w:t>The Exposure-Dose-Effects Continuum for Chemical Mixtures: Predictive Modeling</w:t>
      </w:r>
    </w:p>
    <w:p w14:paraId="09F564F9" w14:textId="77777777" w:rsidR="004A3D5F" w:rsidRPr="00816AAB" w:rsidRDefault="004A3D5F" w:rsidP="004A3D5F">
      <w:pPr>
        <w:rPr>
          <w:rFonts w:ascii="Arial" w:hAnsi="Arial" w:cs="Arial"/>
          <w:sz w:val="22"/>
          <w:szCs w:val="22"/>
        </w:rPr>
      </w:pPr>
      <w:r w:rsidRPr="00816AAB">
        <w:rPr>
          <w:rFonts w:ascii="Arial" w:hAnsi="Arial" w:cs="Arial"/>
          <w:b/>
          <w:bCs/>
          <w:sz w:val="22"/>
          <w:szCs w:val="22"/>
        </w:rPr>
        <w:t>Agency and grant type</w:t>
      </w:r>
      <w:r w:rsidRPr="00816AAB">
        <w:rPr>
          <w:rFonts w:ascii="Arial" w:hAnsi="Arial" w:cs="Arial"/>
          <w:sz w:val="22"/>
          <w:szCs w:val="22"/>
        </w:rPr>
        <w:t xml:space="preserve">: National Institute of Environmental Health Sciences (NIEHS)—P42 Superfund grant </w:t>
      </w:r>
    </w:p>
    <w:p w14:paraId="262F5AEF" w14:textId="77777777" w:rsidR="004A3D5F" w:rsidRPr="00816AAB" w:rsidRDefault="004A3D5F" w:rsidP="004A3D5F">
      <w:pPr>
        <w:rPr>
          <w:rFonts w:ascii="Arial" w:hAnsi="Arial" w:cs="Arial"/>
          <w:sz w:val="22"/>
          <w:szCs w:val="22"/>
        </w:rPr>
      </w:pPr>
      <w:r w:rsidRPr="00816AAB">
        <w:rPr>
          <w:rFonts w:ascii="Arial" w:hAnsi="Arial" w:cs="Arial"/>
          <w:b/>
          <w:sz w:val="22"/>
          <w:szCs w:val="22"/>
        </w:rPr>
        <w:t xml:space="preserve">Duration of grant in months: </w:t>
      </w:r>
      <w:r w:rsidRPr="00816AAB">
        <w:rPr>
          <w:rFonts w:ascii="Arial" w:hAnsi="Arial" w:cs="Arial"/>
          <w:sz w:val="22"/>
          <w:szCs w:val="22"/>
        </w:rPr>
        <w:t>60 months</w:t>
      </w:r>
    </w:p>
    <w:p w14:paraId="01C03854"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Date submitted:</w:t>
      </w:r>
      <w:r w:rsidRPr="00816AAB">
        <w:rPr>
          <w:rFonts w:ascii="Arial" w:hAnsi="Arial" w:cs="Arial"/>
          <w:bCs/>
          <w:sz w:val="22"/>
          <w:szCs w:val="22"/>
        </w:rPr>
        <w:t xml:space="preserve"> April, 2005</w:t>
      </w:r>
    </w:p>
    <w:p w14:paraId="463D9627" w14:textId="77777777" w:rsidR="004A3D5F" w:rsidRPr="00816AAB" w:rsidRDefault="004A3D5F" w:rsidP="004A3D5F">
      <w:pPr>
        <w:rPr>
          <w:rFonts w:ascii="Arial" w:hAnsi="Arial" w:cs="Arial"/>
          <w:sz w:val="22"/>
          <w:szCs w:val="22"/>
        </w:rPr>
      </w:pPr>
      <w:r w:rsidRPr="00816AAB">
        <w:rPr>
          <w:rFonts w:ascii="Arial" w:hAnsi="Arial" w:cs="Arial"/>
          <w:b/>
          <w:bCs/>
          <w:sz w:val="22"/>
          <w:szCs w:val="22"/>
        </w:rPr>
        <w:t>Status:</w:t>
      </w:r>
      <w:r w:rsidRPr="00816AAB">
        <w:rPr>
          <w:rFonts w:ascii="Arial" w:hAnsi="Arial" w:cs="Arial"/>
          <w:bCs/>
          <w:sz w:val="22"/>
          <w:szCs w:val="22"/>
        </w:rPr>
        <w:t xml:space="preserve"> Not funded </w:t>
      </w:r>
      <w:r w:rsidRPr="00816AAB">
        <w:rPr>
          <w:rFonts w:ascii="Arial" w:hAnsi="Arial" w:cs="Arial"/>
          <w:sz w:val="22"/>
          <w:szCs w:val="22"/>
        </w:rPr>
        <w:t>-- (</w:t>
      </w:r>
      <w:r w:rsidRPr="00816AAB">
        <w:rPr>
          <w:rFonts w:ascii="Arial" w:hAnsi="Arial" w:cs="Arial"/>
          <w:sz w:val="22"/>
          <w:szCs w:val="22"/>
          <w:u w:val="single"/>
        </w:rPr>
        <w:t>Research Documentation #44</w:t>
      </w:r>
      <w:r w:rsidRPr="00816AAB">
        <w:rPr>
          <w:rFonts w:ascii="Arial" w:hAnsi="Arial" w:cs="Arial"/>
          <w:sz w:val="22"/>
          <w:szCs w:val="22"/>
        </w:rPr>
        <w:t>)</w:t>
      </w:r>
    </w:p>
    <w:p w14:paraId="43B63362" w14:textId="77777777" w:rsidR="004A3D5F" w:rsidRPr="00816AAB" w:rsidRDefault="004A3D5F" w:rsidP="004A3D5F">
      <w:pPr>
        <w:spacing w:before="120"/>
        <w:rPr>
          <w:rFonts w:ascii="Arial" w:hAnsi="Arial" w:cs="Arial"/>
          <w:sz w:val="22"/>
          <w:szCs w:val="22"/>
        </w:rPr>
      </w:pPr>
      <w:r>
        <w:rPr>
          <w:rFonts w:ascii="Arial" w:hAnsi="Arial" w:cs="Arial"/>
          <w:b/>
          <w:bCs/>
          <w:sz w:val="22"/>
          <w:szCs w:val="22"/>
        </w:rPr>
        <w:t>1</w:t>
      </w:r>
      <w:r w:rsidRPr="00816AAB">
        <w:rPr>
          <w:rFonts w:ascii="Arial" w:hAnsi="Arial" w:cs="Arial"/>
          <w:b/>
          <w:bCs/>
          <w:sz w:val="22"/>
          <w:szCs w:val="22"/>
        </w:rPr>
        <w:t xml:space="preserve">.  PI Name: </w:t>
      </w:r>
      <w:r w:rsidRPr="00816AAB">
        <w:rPr>
          <w:rFonts w:ascii="Arial" w:hAnsi="Arial" w:cs="Arial"/>
          <w:bCs/>
          <w:sz w:val="22"/>
          <w:szCs w:val="22"/>
        </w:rPr>
        <w:t>Jeff Eells (co-PI, Matt Ross)</w:t>
      </w:r>
    </w:p>
    <w:p w14:paraId="3FDDFF95" w14:textId="77777777" w:rsidR="004A3D5F" w:rsidRPr="00816AAB" w:rsidRDefault="004A3D5F" w:rsidP="004A3D5F">
      <w:pPr>
        <w:rPr>
          <w:rFonts w:ascii="Arial" w:hAnsi="Arial" w:cs="Arial"/>
          <w:bCs/>
          <w:sz w:val="22"/>
          <w:szCs w:val="22"/>
        </w:rPr>
      </w:pPr>
      <w:r w:rsidRPr="00816AAB">
        <w:rPr>
          <w:rFonts w:ascii="Arial" w:hAnsi="Arial" w:cs="Arial"/>
          <w:b/>
          <w:sz w:val="22"/>
          <w:szCs w:val="22"/>
        </w:rPr>
        <w:t>Grant Title:</w:t>
      </w:r>
      <w:r w:rsidRPr="00816AAB">
        <w:rPr>
          <w:rFonts w:ascii="Arial" w:hAnsi="Arial" w:cs="Arial"/>
          <w:sz w:val="22"/>
          <w:szCs w:val="22"/>
        </w:rPr>
        <w:t xml:space="preserve">  Nurr1-null heterozygous genotype and stress in sensorimotor gating</w:t>
      </w:r>
    </w:p>
    <w:p w14:paraId="42A2CDD2" w14:textId="77777777" w:rsidR="004A3D5F" w:rsidRPr="00816AAB" w:rsidRDefault="004A3D5F" w:rsidP="004A3D5F">
      <w:pPr>
        <w:tabs>
          <w:tab w:val="left" w:pos="360"/>
          <w:tab w:val="left" w:pos="800"/>
          <w:tab w:val="left" w:pos="1080"/>
          <w:tab w:val="left" w:pos="1260"/>
          <w:tab w:val="left" w:pos="2160"/>
          <w:tab w:val="left" w:pos="5220"/>
          <w:tab w:val="left" w:pos="7100"/>
          <w:tab w:val="left" w:pos="8360"/>
        </w:tabs>
        <w:ind w:right="-900"/>
        <w:rPr>
          <w:rFonts w:ascii="Arial" w:hAnsi="Arial" w:cs="Arial"/>
          <w:sz w:val="22"/>
          <w:szCs w:val="22"/>
        </w:rPr>
      </w:pPr>
      <w:r w:rsidRPr="00816AAB">
        <w:rPr>
          <w:rFonts w:ascii="Arial" w:hAnsi="Arial" w:cs="Arial"/>
          <w:b/>
          <w:bCs/>
          <w:sz w:val="22"/>
          <w:szCs w:val="22"/>
        </w:rPr>
        <w:t>Agency and grant type</w:t>
      </w:r>
      <w:r w:rsidRPr="00816AAB">
        <w:rPr>
          <w:rFonts w:ascii="Arial" w:hAnsi="Arial" w:cs="Arial"/>
          <w:sz w:val="22"/>
          <w:szCs w:val="22"/>
        </w:rPr>
        <w:t>: NIH, RO1</w:t>
      </w:r>
    </w:p>
    <w:p w14:paraId="7ABED132" w14:textId="77777777" w:rsidR="004A3D5F" w:rsidRPr="00816AAB" w:rsidRDefault="004A3D5F" w:rsidP="004A3D5F">
      <w:pPr>
        <w:rPr>
          <w:rFonts w:ascii="Arial" w:hAnsi="Arial" w:cs="Arial"/>
          <w:sz w:val="22"/>
          <w:szCs w:val="22"/>
        </w:rPr>
      </w:pPr>
      <w:r w:rsidRPr="00816AAB">
        <w:rPr>
          <w:rFonts w:ascii="Arial" w:hAnsi="Arial" w:cs="Arial"/>
          <w:b/>
          <w:bCs/>
          <w:sz w:val="22"/>
          <w:szCs w:val="22"/>
        </w:rPr>
        <w:t xml:space="preserve">Duration of grant in months: </w:t>
      </w:r>
      <w:r w:rsidRPr="00816AAB">
        <w:rPr>
          <w:rFonts w:ascii="Arial" w:hAnsi="Arial" w:cs="Arial"/>
          <w:bCs/>
          <w:sz w:val="22"/>
          <w:szCs w:val="22"/>
        </w:rPr>
        <w:t>60 months</w:t>
      </w:r>
    </w:p>
    <w:p w14:paraId="056C5830" w14:textId="77777777" w:rsidR="004A3D5F" w:rsidRPr="00816AAB" w:rsidRDefault="004A3D5F" w:rsidP="004A3D5F">
      <w:pPr>
        <w:tabs>
          <w:tab w:val="left" w:pos="360"/>
          <w:tab w:val="left" w:pos="800"/>
          <w:tab w:val="left" w:pos="1080"/>
          <w:tab w:val="left" w:pos="1260"/>
          <w:tab w:val="left" w:pos="2160"/>
          <w:tab w:val="left" w:pos="5220"/>
          <w:tab w:val="left" w:pos="7100"/>
          <w:tab w:val="left" w:pos="8360"/>
        </w:tabs>
        <w:ind w:right="-900"/>
        <w:rPr>
          <w:rFonts w:ascii="Arial" w:hAnsi="Arial" w:cs="Arial"/>
          <w:sz w:val="22"/>
          <w:szCs w:val="22"/>
        </w:rPr>
      </w:pPr>
      <w:r w:rsidRPr="00816AAB">
        <w:rPr>
          <w:rFonts w:ascii="Arial" w:hAnsi="Arial" w:cs="Arial"/>
          <w:b/>
          <w:bCs/>
          <w:sz w:val="22"/>
          <w:szCs w:val="22"/>
        </w:rPr>
        <w:t xml:space="preserve">Total Cost:  </w:t>
      </w:r>
      <w:r w:rsidRPr="00816AAB">
        <w:rPr>
          <w:rFonts w:ascii="Arial" w:hAnsi="Arial" w:cs="Arial"/>
          <w:sz w:val="22"/>
          <w:szCs w:val="22"/>
        </w:rPr>
        <w:t>$ 884,527</w:t>
      </w:r>
    </w:p>
    <w:p w14:paraId="287FE801"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Date submitted:</w:t>
      </w:r>
      <w:r w:rsidRPr="00816AAB">
        <w:rPr>
          <w:rFonts w:ascii="Arial" w:hAnsi="Arial" w:cs="Arial"/>
          <w:bCs/>
          <w:sz w:val="22"/>
          <w:szCs w:val="22"/>
        </w:rPr>
        <w:t xml:space="preserve"> October 1, 2005</w:t>
      </w:r>
    </w:p>
    <w:p w14:paraId="4DF43B8A" w14:textId="77777777" w:rsidR="004A3D5F" w:rsidRPr="00816AAB" w:rsidRDefault="004A3D5F" w:rsidP="004A3D5F">
      <w:pPr>
        <w:rPr>
          <w:rFonts w:ascii="Arial" w:hAnsi="Arial" w:cs="Arial"/>
          <w:bCs/>
          <w:sz w:val="22"/>
          <w:szCs w:val="22"/>
        </w:rPr>
      </w:pPr>
      <w:r w:rsidRPr="00816AAB">
        <w:rPr>
          <w:rFonts w:ascii="Arial" w:hAnsi="Arial" w:cs="Arial"/>
          <w:b/>
          <w:bCs/>
          <w:sz w:val="22"/>
          <w:szCs w:val="22"/>
        </w:rPr>
        <w:t>Status:</w:t>
      </w:r>
      <w:r w:rsidRPr="00816AAB">
        <w:rPr>
          <w:rFonts w:ascii="Arial" w:hAnsi="Arial" w:cs="Arial"/>
          <w:bCs/>
          <w:sz w:val="22"/>
          <w:szCs w:val="22"/>
        </w:rPr>
        <w:t xml:space="preserve"> Not funded</w:t>
      </w:r>
    </w:p>
    <w:p w14:paraId="2D9CFA6C" w14:textId="77777777" w:rsidR="004A3D5F" w:rsidRDefault="00CF206C" w:rsidP="0076163C">
      <w:pPr>
        <w:spacing w:before="120"/>
        <w:rPr>
          <w:rFonts w:ascii="Arial" w:hAnsi="Arial" w:cs="Arial"/>
          <w:b/>
          <w:caps/>
          <w:sz w:val="24"/>
          <w:szCs w:val="24"/>
        </w:rPr>
      </w:pPr>
      <w:r>
        <w:rPr>
          <w:rFonts w:ascii="Arial" w:hAnsi="Arial" w:cs="Arial"/>
          <w:sz w:val="22"/>
          <w:szCs w:val="22"/>
        </w:rPr>
        <w:br w:type="page"/>
      </w:r>
      <w:r w:rsidRPr="00CF206C">
        <w:rPr>
          <w:rFonts w:ascii="Arial" w:hAnsi="Arial" w:cs="Arial"/>
          <w:b/>
          <w:i/>
          <w:caps/>
          <w:sz w:val="24"/>
          <w:szCs w:val="24"/>
        </w:rPr>
        <w:lastRenderedPageBreak/>
        <w:t>Appendix 2:</w:t>
      </w:r>
      <w:r w:rsidRPr="00CF206C">
        <w:rPr>
          <w:rFonts w:ascii="Arial" w:hAnsi="Arial" w:cs="Arial"/>
          <w:b/>
          <w:caps/>
          <w:sz w:val="24"/>
          <w:szCs w:val="24"/>
        </w:rPr>
        <w:t xml:space="preserve"> </w:t>
      </w:r>
      <w:r w:rsidR="00771AA2">
        <w:rPr>
          <w:rFonts w:ascii="Arial" w:hAnsi="Arial" w:cs="Arial"/>
          <w:b/>
          <w:caps/>
          <w:sz w:val="24"/>
          <w:szCs w:val="24"/>
        </w:rPr>
        <w:t xml:space="preserve">course syllabus, </w:t>
      </w:r>
      <w:r w:rsidRPr="00CF206C">
        <w:rPr>
          <w:rFonts w:ascii="Arial" w:hAnsi="Arial" w:cs="Arial"/>
          <w:b/>
          <w:caps/>
          <w:sz w:val="24"/>
          <w:szCs w:val="24"/>
        </w:rPr>
        <w:t>representative student evaluations</w:t>
      </w:r>
      <w:r w:rsidR="00771AA2">
        <w:rPr>
          <w:rFonts w:ascii="Arial" w:hAnsi="Arial" w:cs="Arial"/>
          <w:b/>
          <w:caps/>
          <w:sz w:val="24"/>
          <w:szCs w:val="24"/>
        </w:rPr>
        <w:t>,</w:t>
      </w:r>
      <w:r w:rsidRPr="00CF206C">
        <w:rPr>
          <w:rFonts w:ascii="Arial" w:hAnsi="Arial" w:cs="Arial"/>
          <w:b/>
          <w:caps/>
          <w:sz w:val="24"/>
          <w:szCs w:val="24"/>
        </w:rPr>
        <w:t xml:space="preserve"> and letter of </w:t>
      </w:r>
      <w:r w:rsidR="00503EEB" w:rsidRPr="00503EEB">
        <w:rPr>
          <w:rFonts w:ascii="Arial" w:hAnsi="Arial" w:cs="Arial"/>
          <w:b/>
          <w:caps/>
          <w:sz w:val="24"/>
          <w:szCs w:val="24"/>
        </w:rPr>
        <w:t>ACKNOWLEDGMENT</w:t>
      </w:r>
    </w:p>
    <w:p w14:paraId="7A3FBA2D" w14:textId="77777777" w:rsidR="00CF206C" w:rsidRDefault="00CF206C" w:rsidP="0076163C">
      <w:pPr>
        <w:spacing w:before="120"/>
        <w:rPr>
          <w:rFonts w:ascii="Arial" w:hAnsi="Arial" w:cs="Arial"/>
          <w:b/>
          <w:caps/>
          <w:sz w:val="24"/>
          <w:szCs w:val="24"/>
        </w:rPr>
      </w:pPr>
    </w:p>
    <w:p w14:paraId="79D65258" w14:textId="77777777" w:rsidR="00771AA2" w:rsidRPr="00CF206C" w:rsidRDefault="00771AA2" w:rsidP="0076163C">
      <w:pPr>
        <w:spacing w:before="120"/>
        <w:rPr>
          <w:rFonts w:ascii="Arial" w:hAnsi="Arial" w:cs="Arial"/>
          <w:b/>
          <w:caps/>
          <w:sz w:val="24"/>
          <w:szCs w:val="24"/>
        </w:rPr>
      </w:pPr>
    </w:p>
    <w:p w14:paraId="2E21FFDE" w14:textId="77777777" w:rsidR="00E6609A" w:rsidRPr="00E6609A" w:rsidRDefault="00771AA2" w:rsidP="00E6609A">
      <w:pPr>
        <w:numPr>
          <w:ilvl w:val="0"/>
          <w:numId w:val="2"/>
        </w:numPr>
        <w:rPr>
          <w:rFonts w:ascii="Arial" w:hAnsi="Arial" w:cs="Arial"/>
          <w:b/>
          <w:caps/>
          <w:sz w:val="22"/>
          <w:szCs w:val="22"/>
        </w:rPr>
      </w:pPr>
      <w:r w:rsidRPr="00E6609A">
        <w:rPr>
          <w:rFonts w:ascii="Arial" w:hAnsi="Arial" w:cs="Arial"/>
          <w:b/>
          <w:caps/>
          <w:sz w:val="22"/>
          <w:szCs w:val="22"/>
        </w:rPr>
        <w:t>recent Course syllabus for cvm 8543 (</w:t>
      </w:r>
      <w:r w:rsidRPr="00E6609A">
        <w:rPr>
          <w:rFonts w:ascii="Arial" w:hAnsi="Arial" w:cs="Arial"/>
          <w:b/>
          <w:i/>
          <w:caps/>
          <w:sz w:val="22"/>
          <w:szCs w:val="22"/>
        </w:rPr>
        <w:t>mechanisms of toxicant action</w:t>
      </w:r>
      <w:r w:rsidRPr="00E6609A">
        <w:rPr>
          <w:rFonts w:ascii="Arial" w:hAnsi="Arial" w:cs="Arial"/>
          <w:b/>
          <w:caps/>
          <w:sz w:val="22"/>
          <w:szCs w:val="22"/>
        </w:rPr>
        <w:t>)</w:t>
      </w:r>
      <w:r w:rsidR="00727BDC" w:rsidRPr="00E6609A">
        <w:rPr>
          <w:rFonts w:ascii="Arial" w:hAnsi="Arial" w:cs="Arial"/>
          <w:b/>
          <w:caps/>
          <w:sz w:val="22"/>
          <w:szCs w:val="22"/>
        </w:rPr>
        <w:t>.</w:t>
      </w:r>
      <w:r w:rsidR="00E6609A">
        <w:rPr>
          <w:rFonts w:ascii="Arial" w:hAnsi="Arial" w:cs="Arial"/>
          <w:b/>
          <w:caps/>
          <w:sz w:val="22"/>
          <w:szCs w:val="22"/>
        </w:rPr>
        <w:br/>
      </w:r>
      <w:r w:rsidRPr="00E6609A">
        <w:rPr>
          <w:rFonts w:ascii="Arial" w:hAnsi="Arial" w:cs="Arial"/>
          <w:b/>
          <w:caps/>
          <w:sz w:val="22"/>
          <w:szCs w:val="22"/>
        </w:rPr>
        <w:br/>
      </w:r>
    </w:p>
    <w:p w14:paraId="6961B1E6" w14:textId="77777777" w:rsidR="00F83D5B" w:rsidRPr="00E6609A" w:rsidRDefault="00CF206C" w:rsidP="00E6609A">
      <w:pPr>
        <w:numPr>
          <w:ilvl w:val="0"/>
          <w:numId w:val="2"/>
        </w:numPr>
        <w:rPr>
          <w:rFonts w:ascii="Arial" w:hAnsi="Arial" w:cs="Arial"/>
          <w:b/>
          <w:caps/>
          <w:sz w:val="22"/>
          <w:szCs w:val="22"/>
        </w:rPr>
      </w:pPr>
      <w:r w:rsidRPr="00E6609A">
        <w:rPr>
          <w:rFonts w:ascii="Arial" w:hAnsi="Arial" w:cs="Arial"/>
          <w:b/>
          <w:caps/>
          <w:sz w:val="22"/>
          <w:szCs w:val="22"/>
        </w:rPr>
        <w:t xml:space="preserve">student evaluations for cvm </w:t>
      </w:r>
      <w:r w:rsidR="00F83D5B" w:rsidRPr="00E6609A">
        <w:rPr>
          <w:rFonts w:ascii="Arial" w:hAnsi="Arial" w:cs="Arial"/>
          <w:b/>
          <w:caps/>
          <w:sz w:val="22"/>
          <w:szCs w:val="22"/>
        </w:rPr>
        <w:t>85</w:t>
      </w:r>
      <w:r w:rsidRPr="00E6609A">
        <w:rPr>
          <w:rFonts w:ascii="Arial" w:hAnsi="Arial" w:cs="Arial"/>
          <w:b/>
          <w:caps/>
          <w:sz w:val="22"/>
          <w:szCs w:val="22"/>
        </w:rPr>
        <w:t>43 (</w:t>
      </w:r>
      <w:r w:rsidRPr="00E6609A">
        <w:rPr>
          <w:rFonts w:ascii="Arial" w:hAnsi="Arial" w:cs="Arial"/>
          <w:b/>
          <w:i/>
          <w:caps/>
          <w:sz w:val="22"/>
          <w:szCs w:val="22"/>
        </w:rPr>
        <w:t>mechanisms of toxicant action</w:t>
      </w:r>
      <w:r w:rsidRPr="00E6609A">
        <w:rPr>
          <w:rFonts w:ascii="Arial" w:hAnsi="Arial" w:cs="Arial"/>
          <w:b/>
          <w:caps/>
          <w:sz w:val="22"/>
          <w:szCs w:val="22"/>
        </w:rPr>
        <w:t xml:space="preserve">) and </w:t>
      </w:r>
      <w:r w:rsidRPr="00E6609A">
        <w:rPr>
          <w:rFonts w:ascii="Arial" w:hAnsi="Arial" w:cs="Arial"/>
          <w:b/>
          <w:sz w:val="22"/>
          <w:szCs w:val="22"/>
        </w:rPr>
        <w:t>CVM 8523</w:t>
      </w:r>
      <w:r w:rsidRPr="00E6609A">
        <w:rPr>
          <w:rFonts w:ascii="Arial" w:hAnsi="Arial" w:cs="Arial"/>
          <w:sz w:val="22"/>
          <w:szCs w:val="22"/>
        </w:rPr>
        <w:t xml:space="preserve"> (</w:t>
      </w:r>
      <w:r w:rsidRPr="00E6609A">
        <w:rPr>
          <w:rFonts w:ascii="Arial" w:hAnsi="Arial" w:cs="Arial"/>
          <w:b/>
          <w:caps/>
          <w:sz w:val="22"/>
          <w:szCs w:val="22"/>
        </w:rPr>
        <w:t>Organ Systems Toxicity I).</w:t>
      </w:r>
      <w:r w:rsidR="00E6609A">
        <w:rPr>
          <w:rFonts w:ascii="Arial" w:hAnsi="Arial" w:cs="Arial"/>
          <w:b/>
          <w:caps/>
          <w:sz w:val="22"/>
          <w:szCs w:val="22"/>
        </w:rPr>
        <w:br/>
      </w:r>
    </w:p>
    <w:p w14:paraId="63F2C4FB" w14:textId="77777777" w:rsidR="00E6609A" w:rsidRPr="00E6609A" w:rsidRDefault="00E6609A" w:rsidP="00E6609A">
      <w:pPr>
        <w:ind w:left="720"/>
        <w:rPr>
          <w:rFonts w:ascii="Arial" w:hAnsi="Arial" w:cs="Arial"/>
          <w:b/>
          <w:caps/>
          <w:sz w:val="22"/>
          <w:szCs w:val="22"/>
        </w:rPr>
      </w:pPr>
    </w:p>
    <w:p w14:paraId="737BB7C2" w14:textId="77777777" w:rsidR="00CF206C" w:rsidRPr="00CF206C" w:rsidRDefault="00CF206C" w:rsidP="00E6609A">
      <w:pPr>
        <w:numPr>
          <w:ilvl w:val="0"/>
          <w:numId w:val="2"/>
        </w:numPr>
        <w:rPr>
          <w:rFonts w:ascii="Arial" w:hAnsi="Arial" w:cs="Arial"/>
          <w:b/>
          <w:caps/>
          <w:sz w:val="22"/>
          <w:szCs w:val="22"/>
        </w:rPr>
      </w:pPr>
      <w:r>
        <w:rPr>
          <w:rFonts w:ascii="Arial" w:hAnsi="Arial" w:cs="Arial"/>
          <w:b/>
          <w:caps/>
          <w:sz w:val="22"/>
          <w:szCs w:val="22"/>
        </w:rPr>
        <w:t xml:space="preserve">letter of acknowledgment from course director for the cell signaling lectures </w:t>
      </w:r>
      <w:r w:rsidRPr="007F6D9B">
        <w:rPr>
          <w:rFonts w:ascii="Arial" w:hAnsi="Arial" w:cs="Arial"/>
          <w:b/>
          <w:caps/>
          <w:sz w:val="22"/>
          <w:szCs w:val="22"/>
        </w:rPr>
        <w:t xml:space="preserve">given in </w:t>
      </w:r>
      <w:r w:rsidR="007F6D9B" w:rsidRPr="007F6D9B">
        <w:rPr>
          <w:rFonts w:ascii="Arial" w:hAnsi="Arial" w:cs="Arial"/>
          <w:b/>
          <w:i/>
          <w:caps/>
          <w:sz w:val="22"/>
          <w:szCs w:val="22"/>
        </w:rPr>
        <w:t>Advanced Immunology</w:t>
      </w:r>
      <w:r w:rsidR="007F6D9B" w:rsidRPr="007F6D9B">
        <w:rPr>
          <w:rFonts w:ascii="Arial" w:hAnsi="Arial" w:cs="Arial"/>
          <w:b/>
          <w:caps/>
          <w:sz w:val="22"/>
          <w:szCs w:val="22"/>
        </w:rPr>
        <w:t>, CVM 8303 (Spring, 2009-18).</w:t>
      </w:r>
    </w:p>
    <w:p w14:paraId="6C4580DD" w14:textId="77777777" w:rsidR="00CF206C" w:rsidRPr="00E110F0" w:rsidRDefault="00CF206C" w:rsidP="0076163C">
      <w:pPr>
        <w:spacing w:before="120"/>
        <w:rPr>
          <w:rFonts w:ascii="Arial" w:hAnsi="Arial" w:cs="Arial"/>
          <w:sz w:val="22"/>
          <w:szCs w:val="22"/>
        </w:rPr>
      </w:pPr>
    </w:p>
    <w:p w14:paraId="416D93FF" w14:textId="77777777" w:rsidR="00E13B54" w:rsidRPr="00B2521C" w:rsidRDefault="00E13B54" w:rsidP="0076163C">
      <w:pPr>
        <w:widowControl w:val="0"/>
        <w:spacing w:before="120"/>
        <w:rPr>
          <w:rFonts w:ascii="Arial" w:hAnsi="Arial" w:cs="Arial"/>
          <w:sz w:val="22"/>
          <w:szCs w:val="22"/>
        </w:rPr>
      </w:pPr>
    </w:p>
    <w:sectPr w:rsidR="00E13B54" w:rsidRPr="00B2521C" w:rsidSect="00F75550">
      <w:headerReference w:type="default" r:id="rId35"/>
      <w:footerReference w:type="default" r:id="rId3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559C2" w14:textId="77777777" w:rsidR="00943E70" w:rsidRDefault="00943E70">
      <w:r>
        <w:separator/>
      </w:r>
    </w:p>
  </w:endnote>
  <w:endnote w:type="continuationSeparator" w:id="0">
    <w:p w14:paraId="15AD6062" w14:textId="77777777" w:rsidR="00943E70" w:rsidRDefault="00943E70">
      <w:r>
        <w:continuationSeparator/>
      </w:r>
    </w:p>
  </w:endnote>
  <w:endnote w:type="continuationNotice" w:id="1">
    <w:p w14:paraId="2B4795D5" w14:textId="77777777" w:rsidR="00943E70" w:rsidRDefault="00943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neva">
    <w:altName w:val="Arial"/>
    <w:panose1 w:val="00000000000000000000"/>
    <w:charset w:val="00"/>
    <w:family w:val="auto"/>
    <w:notTrueType/>
    <w:pitch w:val="default"/>
    <w:sig w:usb0="00000003" w:usb1="00000000" w:usb2="00000000" w:usb3="00000000" w:csb0="00000001" w:csb1="00000000"/>
  </w:font>
  <w:font w:name="AdvP4E79">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5C9F2" w14:textId="77777777" w:rsidR="00370D88" w:rsidRPr="007C351F" w:rsidRDefault="00370D88">
    <w:pPr>
      <w:pStyle w:val="Footer"/>
      <w:jc w:val="center"/>
      <w:rPr>
        <w:rFonts w:ascii="Arial" w:hAnsi="Arial" w:cs="Arial"/>
      </w:rPr>
    </w:pPr>
    <w:r w:rsidRPr="007C351F">
      <w:rPr>
        <w:rFonts w:ascii="Arial" w:hAnsi="Arial" w:cs="Arial"/>
      </w:rPr>
      <w:fldChar w:fldCharType="begin"/>
    </w:r>
    <w:r w:rsidRPr="007C351F">
      <w:rPr>
        <w:rFonts w:ascii="Arial" w:hAnsi="Arial" w:cs="Arial"/>
      </w:rPr>
      <w:instrText xml:space="preserve"> PAGE   \* MERGEFORMAT </w:instrText>
    </w:r>
    <w:r w:rsidRPr="007C351F">
      <w:rPr>
        <w:rFonts w:ascii="Arial" w:hAnsi="Arial" w:cs="Arial"/>
      </w:rPr>
      <w:fldChar w:fldCharType="separate"/>
    </w:r>
    <w:r>
      <w:rPr>
        <w:rFonts w:ascii="Arial" w:hAnsi="Arial" w:cs="Arial"/>
        <w:noProof/>
      </w:rPr>
      <w:t>20</w:t>
    </w:r>
    <w:r w:rsidRPr="007C351F">
      <w:rPr>
        <w:rFonts w:ascii="Arial" w:hAnsi="Arial" w:cs="Arial"/>
        <w:noProof/>
      </w:rPr>
      <w:fldChar w:fldCharType="end"/>
    </w:r>
  </w:p>
  <w:p w14:paraId="407131AA" w14:textId="77777777" w:rsidR="00370D88" w:rsidRPr="00BF2286" w:rsidRDefault="00370D8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16A0A" w14:textId="77777777" w:rsidR="00943E70" w:rsidRDefault="00943E70">
      <w:r>
        <w:separator/>
      </w:r>
    </w:p>
  </w:footnote>
  <w:footnote w:type="continuationSeparator" w:id="0">
    <w:p w14:paraId="7AE901FF" w14:textId="77777777" w:rsidR="00943E70" w:rsidRDefault="00943E70">
      <w:r>
        <w:continuationSeparator/>
      </w:r>
    </w:p>
  </w:footnote>
  <w:footnote w:type="continuationNotice" w:id="1">
    <w:p w14:paraId="5A5289AE" w14:textId="77777777" w:rsidR="00943E70" w:rsidRDefault="00943E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02F4" w14:textId="313FA73B" w:rsidR="00370D88" w:rsidRPr="00744B45" w:rsidRDefault="00370D88" w:rsidP="00C77C6D">
    <w:pPr>
      <w:pStyle w:val="Header"/>
      <w:tabs>
        <w:tab w:val="clear" w:pos="8640"/>
        <w:tab w:val="right" w:pos="10800"/>
      </w:tabs>
      <w:rPr>
        <w:rFonts w:ascii="Arial" w:hAnsi="Arial" w:cs="Arial"/>
      </w:rPr>
    </w:pPr>
    <w:r>
      <w:tab/>
    </w:r>
    <w:r>
      <w:tab/>
      <w:t xml:space="preserve">            </w:t>
    </w:r>
    <w:r w:rsidRPr="00744B45">
      <w:rPr>
        <w:rFonts w:ascii="Arial" w:hAnsi="Arial" w:cs="Arial"/>
      </w:rPr>
      <w:t xml:space="preserve">Updated: </w:t>
    </w:r>
    <w:r w:rsidR="00136974">
      <w:rPr>
        <w:rFonts w:ascii="Arial" w:hAnsi="Arial" w:cs="Arial"/>
      </w:rPr>
      <w:t>January</w:t>
    </w:r>
    <w:r w:rsidRPr="00744B45">
      <w:rPr>
        <w:rFonts w:ascii="Arial" w:hAnsi="Arial" w:cs="Arial"/>
      </w:rPr>
      <w:t xml:space="preserve"> 20</w:t>
    </w:r>
    <w:r>
      <w:rPr>
        <w:rFonts w:ascii="Arial" w:hAnsi="Arial" w:cs="Arial"/>
      </w:rPr>
      <w:t>2</w:t>
    </w:r>
    <w:r w:rsidR="00136974">
      <w:rPr>
        <w:rFonts w:ascii="Arial" w:hAnsi="Arial" w:cs="Arial"/>
      </w:rPr>
      <w:t>4</w:t>
    </w:r>
  </w:p>
  <w:p w14:paraId="690912B8" w14:textId="77777777" w:rsidR="00370D88" w:rsidRDefault="00370D88" w:rsidP="00EC79D1">
    <w:pPr>
      <w:pStyle w:val="Header"/>
      <w:tabs>
        <w:tab w:val="clear" w:pos="8640"/>
        <w:tab w:val="right" w:pos="9360"/>
      </w:tabs>
    </w:pPr>
  </w:p>
  <w:p w14:paraId="1C201302" w14:textId="77777777" w:rsidR="00370D88" w:rsidRDefault="00370D88" w:rsidP="00EC79D1">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3791C72"/>
    <w:multiLevelType w:val="hybridMultilevel"/>
    <w:tmpl w:val="05E8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B0D08"/>
    <w:multiLevelType w:val="hybridMultilevel"/>
    <w:tmpl w:val="71705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1600B"/>
    <w:multiLevelType w:val="hybridMultilevel"/>
    <w:tmpl w:val="D4E02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54"/>
    <w:rsid w:val="000009E5"/>
    <w:rsid w:val="00001C84"/>
    <w:rsid w:val="00002888"/>
    <w:rsid w:val="000035FE"/>
    <w:rsid w:val="000042D3"/>
    <w:rsid w:val="00005158"/>
    <w:rsid w:val="0000668E"/>
    <w:rsid w:val="0000740E"/>
    <w:rsid w:val="00007A81"/>
    <w:rsid w:val="00007BD5"/>
    <w:rsid w:val="0001182A"/>
    <w:rsid w:val="0001234F"/>
    <w:rsid w:val="000131A6"/>
    <w:rsid w:val="000200E6"/>
    <w:rsid w:val="00020927"/>
    <w:rsid w:val="000222CB"/>
    <w:rsid w:val="0002536A"/>
    <w:rsid w:val="00026CCF"/>
    <w:rsid w:val="000279F6"/>
    <w:rsid w:val="00031FB0"/>
    <w:rsid w:val="000321FC"/>
    <w:rsid w:val="000331A4"/>
    <w:rsid w:val="00033341"/>
    <w:rsid w:val="000343DC"/>
    <w:rsid w:val="0003498C"/>
    <w:rsid w:val="00036C89"/>
    <w:rsid w:val="00043379"/>
    <w:rsid w:val="000449AB"/>
    <w:rsid w:val="00045115"/>
    <w:rsid w:val="00045F5F"/>
    <w:rsid w:val="00046442"/>
    <w:rsid w:val="0004679B"/>
    <w:rsid w:val="000468A7"/>
    <w:rsid w:val="00046FC6"/>
    <w:rsid w:val="000471C5"/>
    <w:rsid w:val="0004783A"/>
    <w:rsid w:val="00052542"/>
    <w:rsid w:val="000525BA"/>
    <w:rsid w:val="000535B8"/>
    <w:rsid w:val="00053A3E"/>
    <w:rsid w:val="00055868"/>
    <w:rsid w:val="00055878"/>
    <w:rsid w:val="000618C3"/>
    <w:rsid w:val="00063B3D"/>
    <w:rsid w:val="00071D78"/>
    <w:rsid w:val="00072C44"/>
    <w:rsid w:val="00073C5A"/>
    <w:rsid w:val="0007658C"/>
    <w:rsid w:val="00077863"/>
    <w:rsid w:val="0007787A"/>
    <w:rsid w:val="00080053"/>
    <w:rsid w:val="00080B21"/>
    <w:rsid w:val="00086599"/>
    <w:rsid w:val="0008715F"/>
    <w:rsid w:val="00087BBF"/>
    <w:rsid w:val="000919C5"/>
    <w:rsid w:val="000920FB"/>
    <w:rsid w:val="00092CEF"/>
    <w:rsid w:val="00093B4C"/>
    <w:rsid w:val="00094A3A"/>
    <w:rsid w:val="0009556C"/>
    <w:rsid w:val="00095EA2"/>
    <w:rsid w:val="00095F01"/>
    <w:rsid w:val="00096023"/>
    <w:rsid w:val="00097098"/>
    <w:rsid w:val="000A0BCD"/>
    <w:rsid w:val="000A19A5"/>
    <w:rsid w:val="000A1C21"/>
    <w:rsid w:val="000A1C6D"/>
    <w:rsid w:val="000A1FD5"/>
    <w:rsid w:val="000A39DD"/>
    <w:rsid w:val="000A4805"/>
    <w:rsid w:val="000A504E"/>
    <w:rsid w:val="000A50CB"/>
    <w:rsid w:val="000A6036"/>
    <w:rsid w:val="000A60F8"/>
    <w:rsid w:val="000A635C"/>
    <w:rsid w:val="000A6A13"/>
    <w:rsid w:val="000A790A"/>
    <w:rsid w:val="000A79F9"/>
    <w:rsid w:val="000B2518"/>
    <w:rsid w:val="000B4FA7"/>
    <w:rsid w:val="000B6353"/>
    <w:rsid w:val="000B6DCA"/>
    <w:rsid w:val="000C032B"/>
    <w:rsid w:val="000C0C0E"/>
    <w:rsid w:val="000C1354"/>
    <w:rsid w:val="000C481E"/>
    <w:rsid w:val="000C4821"/>
    <w:rsid w:val="000C49B3"/>
    <w:rsid w:val="000C5082"/>
    <w:rsid w:val="000C5A87"/>
    <w:rsid w:val="000D1C22"/>
    <w:rsid w:val="000D41E4"/>
    <w:rsid w:val="000D4C56"/>
    <w:rsid w:val="000D515A"/>
    <w:rsid w:val="000D704D"/>
    <w:rsid w:val="000D7166"/>
    <w:rsid w:val="000E0A7A"/>
    <w:rsid w:val="000E2619"/>
    <w:rsid w:val="000E3150"/>
    <w:rsid w:val="000E3490"/>
    <w:rsid w:val="000E3912"/>
    <w:rsid w:val="000F067F"/>
    <w:rsid w:val="000F3E1A"/>
    <w:rsid w:val="000F3E62"/>
    <w:rsid w:val="000F4478"/>
    <w:rsid w:val="000F589B"/>
    <w:rsid w:val="000F60B5"/>
    <w:rsid w:val="000F6202"/>
    <w:rsid w:val="000F67E5"/>
    <w:rsid w:val="000F7368"/>
    <w:rsid w:val="000F742A"/>
    <w:rsid w:val="001004EB"/>
    <w:rsid w:val="001014B1"/>
    <w:rsid w:val="0010372D"/>
    <w:rsid w:val="00105880"/>
    <w:rsid w:val="00105D71"/>
    <w:rsid w:val="00106386"/>
    <w:rsid w:val="00106958"/>
    <w:rsid w:val="001102D3"/>
    <w:rsid w:val="00110EFD"/>
    <w:rsid w:val="00112707"/>
    <w:rsid w:val="001144C8"/>
    <w:rsid w:val="00120167"/>
    <w:rsid w:val="00121654"/>
    <w:rsid w:val="00123C55"/>
    <w:rsid w:val="00125672"/>
    <w:rsid w:val="0012596A"/>
    <w:rsid w:val="0012605E"/>
    <w:rsid w:val="0012624A"/>
    <w:rsid w:val="00126BAF"/>
    <w:rsid w:val="0012743B"/>
    <w:rsid w:val="001301B7"/>
    <w:rsid w:val="00131011"/>
    <w:rsid w:val="00131D8C"/>
    <w:rsid w:val="0013407F"/>
    <w:rsid w:val="00135CB8"/>
    <w:rsid w:val="00136506"/>
    <w:rsid w:val="00136524"/>
    <w:rsid w:val="00136974"/>
    <w:rsid w:val="00140657"/>
    <w:rsid w:val="001417DD"/>
    <w:rsid w:val="00142519"/>
    <w:rsid w:val="001430F5"/>
    <w:rsid w:val="0014400A"/>
    <w:rsid w:val="0014473F"/>
    <w:rsid w:val="00145B28"/>
    <w:rsid w:val="0014695C"/>
    <w:rsid w:val="00146AE4"/>
    <w:rsid w:val="00146DE5"/>
    <w:rsid w:val="00146FB0"/>
    <w:rsid w:val="0015038D"/>
    <w:rsid w:val="00150ACA"/>
    <w:rsid w:val="00151CAF"/>
    <w:rsid w:val="00152947"/>
    <w:rsid w:val="00154DA7"/>
    <w:rsid w:val="001558A4"/>
    <w:rsid w:val="00156A36"/>
    <w:rsid w:val="00156C1E"/>
    <w:rsid w:val="00157021"/>
    <w:rsid w:val="00157182"/>
    <w:rsid w:val="0016041F"/>
    <w:rsid w:val="00161817"/>
    <w:rsid w:val="001639FF"/>
    <w:rsid w:val="00163BE2"/>
    <w:rsid w:val="00163ECF"/>
    <w:rsid w:val="00163FBD"/>
    <w:rsid w:val="001649AC"/>
    <w:rsid w:val="0017187A"/>
    <w:rsid w:val="00171F01"/>
    <w:rsid w:val="00174770"/>
    <w:rsid w:val="001772B6"/>
    <w:rsid w:val="001779B8"/>
    <w:rsid w:val="0018067F"/>
    <w:rsid w:val="00181E7B"/>
    <w:rsid w:val="0018354A"/>
    <w:rsid w:val="001843B6"/>
    <w:rsid w:val="00187C9D"/>
    <w:rsid w:val="00190B88"/>
    <w:rsid w:val="00190D04"/>
    <w:rsid w:val="0019303A"/>
    <w:rsid w:val="0019605D"/>
    <w:rsid w:val="001A13FE"/>
    <w:rsid w:val="001A30A7"/>
    <w:rsid w:val="001A6769"/>
    <w:rsid w:val="001A7137"/>
    <w:rsid w:val="001B09F2"/>
    <w:rsid w:val="001B1F4C"/>
    <w:rsid w:val="001B3829"/>
    <w:rsid w:val="001B3A43"/>
    <w:rsid w:val="001B46C3"/>
    <w:rsid w:val="001B5363"/>
    <w:rsid w:val="001B590D"/>
    <w:rsid w:val="001B774B"/>
    <w:rsid w:val="001B7878"/>
    <w:rsid w:val="001C1654"/>
    <w:rsid w:val="001C1BD3"/>
    <w:rsid w:val="001C210F"/>
    <w:rsid w:val="001C375C"/>
    <w:rsid w:val="001C6FC2"/>
    <w:rsid w:val="001C72DD"/>
    <w:rsid w:val="001D017D"/>
    <w:rsid w:val="001D0689"/>
    <w:rsid w:val="001D17BA"/>
    <w:rsid w:val="001D20BC"/>
    <w:rsid w:val="001D2398"/>
    <w:rsid w:val="001D31C7"/>
    <w:rsid w:val="001D4BDF"/>
    <w:rsid w:val="001D57DC"/>
    <w:rsid w:val="001D69F6"/>
    <w:rsid w:val="001D7967"/>
    <w:rsid w:val="001D7D11"/>
    <w:rsid w:val="001E0A5A"/>
    <w:rsid w:val="001E0BE2"/>
    <w:rsid w:val="001E1F85"/>
    <w:rsid w:val="001E2A10"/>
    <w:rsid w:val="001E2D5B"/>
    <w:rsid w:val="001E2FB4"/>
    <w:rsid w:val="001E6FBA"/>
    <w:rsid w:val="001E7B7D"/>
    <w:rsid w:val="001E7D01"/>
    <w:rsid w:val="001F05A7"/>
    <w:rsid w:val="001F1D5D"/>
    <w:rsid w:val="001F2375"/>
    <w:rsid w:val="001F3E21"/>
    <w:rsid w:val="001F560B"/>
    <w:rsid w:val="001F6E4D"/>
    <w:rsid w:val="002005EC"/>
    <w:rsid w:val="002009BA"/>
    <w:rsid w:val="00200AAC"/>
    <w:rsid w:val="002016FE"/>
    <w:rsid w:val="0020207F"/>
    <w:rsid w:val="002025DD"/>
    <w:rsid w:val="00202BEE"/>
    <w:rsid w:val="002042F7"/>
    <w:rsid w:val="00204DDF"/>
    <w:rsid w:val="00205455"/>
    <w:rsid w:val="0020613B"/>
    <w:rsid w:val="00206149"/>
    <w:rsid w:val="00206753"/>
    <w:rsid w:val="00207ACE"/>
    <w:rsid w:val="00207D69"/>
    <w:rsid w:val="0021146D"/>
    <w:rsid w:val="00212AAC"/>
    <w:rsid w:val="0021329C"/>
    <w:rsid w:val="002145FD"/>
    <w:rsid w:val="00215A0A"/>
    <w:rsid w:val="002162F5"/>
    <w:rsid w:val="00221334"/>
    <w:rsid w:val="002241BF"/>
    <w:rsid w:val="0022422A"/>
    <w:rsid w:val="00224D47"/>
    <w:rsid w:val="002254F2"/>
    <w:rsid w:val="00226890"/>
    <w:rsid w:val="00226C60"/>
    <w:rsid w:val="00230467"/>
    <w:rsid w:val="00230BB2"/>
    <w:rsid w:val="002327A7"/>
    <w:rsid w:val="00233219"/>
    <w:rsid w:val="00235C4B"/>
    <w:rsid w:val="002366E5"/>
    <w:rsid w:val="002371E9"/>
    <w:rsid w:val="002402EF"/>
    <w:rsid w:val="00242F85"/>
    <w:rsid w:val="00243650"/>
    <w:rsid w:val="00244E3E"/>
    <w:rsid w:val="00245312"/>
    <w:rsid w:val="00245E87"/>
    <w:rsid w:val="00250F7C"/>
    <w:rsid w:val="0025106A"/>
    <w:rsid w:val="00251C30"/>
    <w:rsid w:val="00254C77"/>
    <w:rsid w:val="00255F9E"/>
    <w:rsid w:val="002569FE"/>
    <w:rsid w:val="00256DD9"/>
    <w:rsid w:val="00256DFE"/>
    <w:rsid w:val="00257BCE"/>
    <w:rsid w:val="002616D5"/>
    <w:rsid w:val="0026252A"/>
    <w:rsid w:val="002635F2"/>
    <w:rsid w:val="00263867"/>
    <w:rsid w:val="00263E27"/>
    <w:rsid w:val="00265198"/>
    <w:rsid w:val="00266909"/>
    <w:rsid w:val="00267C2F"/>
    <w:rsid w:val="002700D8"/>
    <w:rsid w:val="00271875"/>
    <w:rsid w:val="00271B37"/>
    <w:rsid w:val="00272F00"/>
    <w:rsid w:val="00274956"/>
    <w:rsid w:val="00277422"/>
    <w:rsid w:val="00280887"/>
    <w:rsid w:val="00282277"/>
    <w:rsid w:val="0028363A"/>
    <w:rsid w:val="002836A2"/>
    <w:rsid w:val="00283867"/>
    <w:rsid w:val="002838DC"/>
    <w:rsid w:val="00284D4D"/>
    <w:rsid w:val="00291274"/>
    <w:rsid w:val="00292A31"/>
    <w:rsid w:val="00295854"/>
    <w:rsid w:val="00297310"/>
    <w:rsid w:val="002A0A92"/>
    <w:rsid w:val="002A0FEC"/>
    <w:rsid w:val="002A1DEC"/>
    <w:rsid w:val="002A3274"/>
    <w:rsid w:val="002A3935"/>
    <w:rsid w:val="002A3A43"/>
    <w:rsid w:val="002A47ED"/>
    <w:rsid w:val="002A5836"/>
    <w:rsid w:val="002B2ED3"/>
    <w:rsid w:val="002B4ACE"/>
    <w:rsid w:val="002B76B6"/>
    <w:rsid w:val="002B7870"/>
    <w:rsid w:val="002B7DE4"/>
    <w:rsid w:val="002B7F4A"/>
    <w:rsid w:val="002C1898"/>
    <w:rsid w:val="002C1964"/>
    <w:rsid w:val="002C356D"/>
    <w:rsid w:val="002C3A33"/>
    <w:rsid w:val="002C584A"/>
    <w:rsid w:val="002C6867"/>
    <w:rsid w:val="002D13B9"/>
    <w:rsid w:val="002D2A0F"/>
    <w:rsid w:val="002D39AB"/>
    <w:rsid w:val="002D5135"/>
    <w:rsid w:val="002D5360"/>
    <w:rsid w:val="002D68C5"/>
    <w:rsid w:val="002D7557"/>
    <w:rsid w:val="002D778C"/>
    <w:rsid w:val="002D7C28"/>
    <w:rsid w:val="002E06C5"/>
    <w:rsid w:val="002E254E"/>
    <w:rsid w:val="002E4108"/>
    <w:rsid w:val="002E4CB9"/>
    <w:rsid w:val="002E632C"/>
    <w:rsid w:val="002F0FA5"/>
    <w:rsid w:val="002F18A7"/>
    <w:rsid w:val="002F2F1A"/>
    <w:rsid w:val="002F36ED"/>
    <w:rsid w:val="002F496A"/>
    <w:rsid w:val="002F4F0B"/>
    <w:rsid w:val="002F619B"/>
    <w:rsid w:val="002F6863"/>
    <w:rsid w:val="002F7115"/>
    <w:rsid w:val="002F733C"/>
    <w:rsid w:val="002F7D56"/>
    <w:rsid w:val="00300087"/>
    <w:rsid w:val="0030008C"/>
    <w:rsid w:val="00300C32"/>
    <w:rsid w:val="00301078"/>
    <w:rsid w:val="003014AC"/>
    <w:rsid w:val="00304B3E"/>
    <w:rsid w:val="00305016"/>
    <w:rsid w:val="00305EE4"/>
    <w:rsid w:val="0030656D"/>
    <w:rsid w:val="00310D64"/>
    <w:rsid w:val="00316DC6"/>
    <w:rsid w:val="003221AF"/>
    <w:rsid w:val="003240CD"/>
    <w:rsid w:val="00326ED1"/>
    <w:rsid w:val="0032794E"/>
    <w:rsid w:val="003314FE"/>
    <w:rsid w:val="003324A8"/>
    <w:rsid w:val="0033314D"/>
    <w:rsid w:val="003336BF"/>
    <w:rsid w:val="00333785"/>
    <w:rsid w:val="00333AA8"/>
    <w:rsid w:val="00334442"/>
    <w:rsid w:val="00334D31"/>
    <w:rsid w:val="00335260"/>
    <w:rsid w:val="0033586F"/>
    <w:rsid w:val="003405E5"/>
    <w:rsid w:val="00340889"/>
    <w:rsid w:val="0034370C"/>
    <w:rsid w:val="00343AB8"/>
    <w:rsid w:val="00347A68"/>
    <w:rsid w:val="00352A59"/>
    <w:rsid w:val="003531E8"/>
    <w:rsid w:val="00353AF2"/>
    <w:rsid w:val="00354085"/>
    <w:rsid w:val="00355219"/>
    <w:rsid w:val="003557C9"/>
    <w:rsid w:val="00355A00"/>
    <w:rsid w:val="00355CFE"/>
    <w:rsid w:val="00355EF8"/>
    <w:rsid w:val="003618B8"/>
    <w:rsid w:val="003640F8"/>
    <w:rsid w:val="003649DF"/>
    <w:rsid w:val="00367FDD"/>
    <w:rsid w:val="00370D88"/>
    <w:rsid w:val="0037270D"/>
    <w:rsid w:val="00373C42"/>
    <w:rsid w:val="00373FAE"/>
    <w:rsid w:val="00374B78"/>
    <w:rsid w:val="00375F4D"/>
    <w:rsid w:val="003764B9"/>
    <w:rsid w:val="00376E8C"/>
    <w:rsid w:val="00377567"/>
    <w:rsid w:val="00380843"/>
    <w:rsid w:val="00381C31"/>
    <w:rsid w:val="00383535"/>
    <w:rsid w:val="003837B5"/>
    <w:rsid w:val="00383936"/>
    <w:rsid w:val="003841D6"/>
    <w:rsid w:val="00385E94"/>
    <w:rsid w:val="003869F5"/>
    <w:rsid w:val="003875CB"/>
    <w:rsid w:val="00391C5E"/>
    <w:rsid w:val="00393A46"/>
    <w:rsid w:val="003949BF"/>
    <w:rsid w:val="003969D1"/>
    <w:rsid w:val="00397224"/>
    <w:rsid w:val="00397475"/>
    <w:rsid w:val="003A0B8D"/>
    <w:rsid w:val="003A12FD"/>
    <w:rsid w:val="003A29AC"/>
    <w:rsid w:val="003A3CA5"/>
    <w:rsid w:val="003A4839"/>
    <w:rsid w:val="003A5192"/>
    <w:rsid w:val="003A581E"/>
    <w:rsid w:val="003A7AFC"/>
    <w:rsid w:val="003B08FD"/>
    <w:rsid w:val="003B43BB"/>
    <w:rsid w:val="003B55BE"/>
    <w:rsid w:val="003B60BF"/>
    <w:rsid w:val="003B70DA"/>
    <w:rsid w:val="003C0176"/>
    <w:rsid w:val="003C0E26"/>
    <w:rsid w:val="003C1536"/>
    <w:rsid w:val="003C38E4"/>
    <w:rsid w:val="003C4E48"/>
    <w:rsid w:val="003C6C66"/>
    <w:rsid w:val="003C79B5"/>
    <w:rsid w:val="003D06CE"/>
    <w:rsid w:val="003D0766"/>
    <w:rsid w:val="003D087F"/>
    <w:rsid w:val="003D1654"/>
    <w:rsid w:val="003D19CE"/>
    <w:rsid w:val="003D236B"/>
    <w:rsid w:val="003D65E5"/>
    <w:rsid w:val="003E0E67"/>
    <w:rsid w:val="003E166D"/>
    <w:rsid w:val="003E198D"/>
    <w:rsid w:val="003E1D81"/>
    <w:rsid w:val="003E24E3"/>
    <w:rsid w:val="003E4A62"/>
    <w:rsid w:val="003E4F88"/>
    <w:rsid w:val="003E6DCB"/>
    <w:rsid w:val="003E7D7D"/>
    <w:rsid w:val="003F1764"/>
    <w:rsid w:val="003F1CD4"/>
    <w:rsid w:val="003F4369"/>
    <w:rsid w:val="003F47F5"/>
    <w:rsid w:val="003F536A"/>
    <w:rsid w:val="003F5D78"/>
    <w:rsid w:val="0040069D"/>
    <w:rsid w:val="004011AB"/>
    <w:rsid w:val="004018D4"/>
    <w:rsid w:val="00402122"/>
    <w:rsid w:val="004027A5"/>
    <w:rsid w:val="00402E9B"/>
    <w:rsid w:val="00403A9C"/>
    <w:rsid w:val="00403AB3"/>
    <w:rsid w:val="004054E2"/>
    <w:rsid w:val="004064E5"/>
    <w:rsid w:val="00406F78"/>
    <w:rsid w:val="00407E30"/>
    <w:rsid w:val="00410546"/>
    <w:rsid w:val="00412375"/>
    <w:rsid w:val="0041334E"/>
    <w:rsid w:val="00415422"/>
    <w:rsid w:val="00417421"/>
    <w:rsid w:val="00417B52"/>
    <w:rsid w:val="0042067C"/>
    <w:rsid w:val="00424631"/>
    <w:rsid w:val="0042477A"/>
    <w:rsid w:val="00425836"/>
    <w:rsid w:val="0042753E"/>
    <w:rsid w:val="00430B7B"/>
    <w:rsid w:val="004311B7"/>
    <w:rsid w:val="0043354D"/>
    <w:rsid w:val="0043704A"/>
    <w:rsid w:val="004400C0"/>
    <w:rsid w:val="00441A22"/>
    <w:rsid w:val="004452B5"/>
    <w:rsid w:val="00445DA1"/>
    <w:rsid w:val="00445EAF"/>
    <w:rsid w:val="0044664D"/>
    <w:rsid w:val="004512F7"/>
    <w:rsid w:val="0045157B"/>
    <w:rsid w:val="00451B0B"/>
    <w:rsid w:val="00451CDD"/>
    <w:rsid w:val="0045274A"/>
    <w:rsid w:val="004528F5"/>
    <w:rsid w:val="004535CF"/>
    <w:rsid w:val="00453D09"/>
    <w:rsid w:val="0045577D"/>
    <w:rsid w:val="00456042"/>
    <w:rsid w:val="00456B99"/>
    <w:rsid w:val="00456BD0"/>
    <w:rsid w:val="00456C28"/>
    <w:rsid w:val="00456DE2"/>
    <w:rsid w:val="00457085"/>
    <w:rsid w:val="00460069"/>
    <w:rsid w:val="00460713"/>
    <w:rsid w:val="004617E0"/>
    <w:rsid w:val="00461C4B"/>
    <w:rsid w:val="00465295"/>
    <w:rsid w:val="004673BB"/>
    <w:rsid w:val="00467BD8"/>
    <w:rsid w:val="00467BFD"/>
    <w:rsid w:val="00467DB2"/>
    <w:rsid w:val="0047168C"/>
    <w:rsid w:val="0047266D"/>
    <w:rsid w:val="00473B8C"/>
    <w:rsid w:val="00475B0E"/>
    <w:rsid w:val="0047769F"/>
    <w:rsid w:val="00480743"/>
    <w:rsid w:val="00480A8A"/>
    <w:rsid w:val="00481A3C"/>
    <w:rsid w:val="00481D35"/>
    <w:rsid w:val="00482D55"/>
    <w:rsid w:val="00486578"/>
    <w:rsid w:val="00487210"/>
    <w:rsid w:val="00487607"/>
    <w:rsid w:val="00487651"/>
    <w:rsid w:val="0049293B"/>
    <w:rsid w:val="00493410"/>
    <w:rsid w:val="00493ECC"/>
    <w:rsid w:val="00493F9B"/>
    <w:rsid w:val="004950DF"/>
    <w:rsid w:val="00496B05"/>
    <w:rsid w:val="0049757E"/>
    <w:rsid w:val="004A20E0"/>
    <w:rsid w:val="004A3637"/>
    <w:rsid w:val="004A3D5F"/>
    <w:rsid w:val="004A4C7A"/>
    <w:rsid w:val="004B157A"/>
    <w:rsid w:val="004B219B"/>
    <w:rsid w:val="004B26E6"/>
    <w:rsid w:val="004B2762"/>
    <w:rsid w:val="004B2869"/>
    <w:rsid w:val="004B3103"/>
    <w:rsid w:val="004B5F13"/>
    <w:rsid w:val="004B7078"/>
    <w:rsid w:val="004B76D3"/>
    <w:rsid w:val="004C0D12"/>
    <w:rsid w:val="004C1809"/>
    <w:rsid w:val="004C7741"/>
    <w:rsid w:val="004D091D"/>
    <w:rsid w:val="004D12D6"/>
    <w:rsid w:val="004D1EA1"/>
    <w:rsid w:val="004D34D3"/>
    <w:rsid w:val="004D3604"/>
    <w:rsid w:val="004D3B19"/>
    <w:rsid w:val="004D457F"/>
    <w:rsid w:val="004D71A7"/>
    <w:rsid w:val="004E20EF"/>
    <w:rsid w:val="004E3377"/>
    <w:rsid w:val="004E598C"/>
    <w:rsid w:val="004E5F99"/>
    <w:rsid w:val="004E6424"/>
    <w:rsid w:val="004F24E3"/>
    <w:rsid w:val="004F2817"/>
    <w:rsid w:val="004F2C6B"/>
    <w:rsid w:val="004F614F"/>
    <w:rsid w:val="004F772D"/>
    <w:rsid w:val="00501492"/>
    <w:rsid w:val="00501615"/>
    <w:rsid w:val="00501AF0"/>
    <w:rsid w:val="00503EEB"/>
    <w:rsid w:val="00504198"/>
    <w:rsid w:val="00504FCD"/>
    <w:rsid w:val="005056C9"/>
    <w:rsid w:val="00505E33"/>
    <w:rsid w:val="005111D0"/>
    <w:rsid w:val="0051235A"/>
    <w:rsid w:val="005124C2"/>
    <w:rsid w:val="00514B37"/>
    <w:rsid w:val="0051513F"/>
    <w:rsid w:val="00515F59"/>
    <w:rsid w:val="005163D7"/>
    <w:rsid w:val="00516B74"/>
    <w:rsid w:val="00521063"/>
    <w:rsid w:val="00521FE6"/>
    <w:rsid w:val="00525EA5"/>
    <w:rsid w:val="00526820"/>
    <w:rsid w:val="00526E0D"/>
    <w:rsid w:val="005328E9"/>
    <w:rsid w:val="00532BF5"/>
    <w:rsid w:val="00532FD0"/>
    <w:rsid w:val="0053412F"/>
    <w:rsid w:val="00534DCA"/>
    <w:rsid w:val="00535911"/>
    <w:rsid w:val="005365AA"/>
    <w:rsid w:val="005365BD"/>
    <w:rsid w:val="00536A6B"/>
    <w:rsid w:val="00537ADB"/>
    <w:rsid w:val="00541CCB"/>
    <w:rsid w:val="0054250F"/>
    <w:rsid w:val="00542C6A"/>
    <w:rsid w:val="0054537D"/>
    <w:rsid w:val="005479BE"/>
    <w:rsid w:val="00552721"/>
    <w:rsid w:val="00553621"/>
    <w:rsid w:val="00555E40"/>
    <w:rsid w:val="00556930"/>
    <w:rsid w:val="0056037A"/>
    <w:rsid w:val="00560DB5"/>
    <w:rsid w:val="00566409"/>
    <w:rsid w:val="005676EE"/>
    <w:rsid w:val="005716AC"/>
    <w:rsid w:val="0057436C"/>
    <w:rsid w:val="00574D0A"/>
    <w:rsid w:val="0057757A"/>
    <w:rsid w:val="00577B1C"/>
    <w:rsid w:val="00580537"/>
    <w:rsid w:val="005817AD"/>
    <w:rsid w:val="00582A7B"/>
    <w:rsid w:val="00583A38"/>
    <w:rsid w:val="0058485C"/>
    <w:rsid w:val="00586530"/>
    <w:rsid w:val="00587805"/>
    <w:rsid w:val="00587D10"/>
    <w:rsid w:val="005910EA"/>
    <w:rsid w:val="00592A67"/>
    <w:rsid w:val="0059376B"/>
    <w:rsid w:val="00596613"/>
    <w:rsid w:val="005967BE"/>
    <w:rsid w:val="005970AF"/>
    <w:rsid w:val="005A1CA1"/>
    <w:rsid w:val="005A3838"/>
    <w:rsid w:val="005A5F8D"/>
    <w:rsid w:val="005A74E9"/>
    <w:rsid w:val="005B00CB"/>
    <w:rsid w:val="005B02C1"/>
    <w:rsid w:val="005B09AA"/>
    <w:rsid w:val="005B1070"/>
    <w:rsid w:val="005B1B23"/>
    <w:rsid w:val="005B1EB6"/>
    <w:rsid w:val="005B2E63"/>
    <w:rsid w:val="005B4A7B"/>
    <w:rsid w:val="005B5386"/>
    <w:rsid w:val="005B5541"/>
    <w:rsid w:val="005B6562"/>
    <w:rsid w:val="005C1D9E"/>
    <w:rsid w:val="005C30E8"/>
    <w:rsid w:val="005C33E1"/>
    <w:rsid w:val="005C38D0"/>
    <w:rsid w:val="005C4C2E"/>
    <w:rsid w:val="005C4F30"/>
    <w:rsid w:val="005C4FC0"/>
    <w:rsid w:val="005C58B6"/>
    <w:rsid w:val="005C59FF"/>
    <w:rsid w:val="005C64F4"/>
    <w:rsid w:val="005C6CEA"/>
    <w:rsid w:val="005C7032"/>
    <w:rsid w:val="005D0828"/>
    <w:rsid w:val="005D489A"/>
    <w:rsid w:val="005D49B1"/>
    <w:rsid w:val="005D6B08"/>
    <w:rsid w:val="005D733E"/>
    <w:rsid w:val="005D7D25"/>
    <w:rsid w:val="005E04EE"/>
    <w:rsid w:val="005E131D"/>
    <w:rsid w:val="005E35F9"/>
    <w:rsid w:val="005E424D"/>
    <w:rsid w:val="005E4824"/>
    <w:rsid w:val="005E5078"/>
    <w:rsid w:val="005E53B6"/>
    <w:rsid w:val="005E5CB9"/>
    <w:rsid w:val="005F1170"/>
    <w:rsid w:val="005F25F3"/>
    <w:rsid w:val="005F2B99"/>
    <w:rsid w:val="005F3C2C"/>
    <w:rsid w:val="005F4627"/>
    <w:rsid w:val="0060133D"/>
    <w:rsid w:val="00602001"/>
    <w:rsid w:val="006022CD"/>
    <w:rsid w:val="006039CD"/>
    <w:rsid w:val="00603BE3"/>
    <w:rsid w:val="00603BF0"/>
    <w:rsid w:val="00604AFB"/>
    <w:rsid w:val="0060557C"/>
    <w:rsid w:val="00606CC2"/>
    <w:rsid w:val="006110D6"/>
    <w:rsid w:val="00611D2A"/>
    <w:rsid w:val="00612C46"/>
    <w:rsid w:val="006140B3"/>
    <w:rsid w:val="006144A6"/>
    <w:rsid w:val="0061583B"/>
    <w:rsid w:val="006168E4"/>
    <w:rsid w:val="00620B7E"/>
    <w:rsid w:val="00621EEB"/>
    <w:rsid w:val="006221A1"/>
    <w:rsid w:val="00622648"/>
    <w:rsid w:val="0062331A"/>
    <w:rsid w:val="00623665"/>
    <w:rsid w:val="006248F7"/>
    <w:rsid w:val="006264B6"/>
    <w:rsid w:val="00630E2E"/>
    <w:rsid w:val="006316B2"/>
    <w:rsid w:val="006355BF"/>
    <w:rsid w:val="00635A0B"/>
    <w:rsid w:val="00635C17"/>
    <w:rsid w:val="00636756"/>
    <w:rsid w:val="006412DA"/>
    <w:rsid w:val="00644DB5"/>
    <w:rsid w:val="00644F4E"/>
    <w:rsid w:val="00647EEA"/>
    <w:rsid w:val="006509BA"/>
    <w:rsid w:val="006511EC"/>
    <w:rsid w:val="00651305"/>
    <w:rsid w:val="00652236"/>
    <w:rsid w:val="00652C95"/>
    <w:rsid w:val="006575B7"/>
    <w:rsid w:val="0066006C"/>
    <w:rsid w:val="006621ED"/>
    <w:rsid w:val="006623E2"/>
    <w:rsid w:val="006669EA"/>
    <w:rsid w:val="00673359"/>
    <w:rsid w:val="00674C3C"/>
    <w:rsid w:val="00675C65"/>
    <w:rsid w:val="00676620"/>
    <w:rsid w:val="0068183A"/>
    <w:rsid w:val="00683701"/>
    <w:rsid w:val="00683ED9"/>
    <w:rsid w:val="0068425E"/>
    <w:rsid w:val="0068492B"/>
    <w:rsid w:val="00684FA1"/>
    <w:rsid w:val="00685241"/>
    <w:rsid w:val="00686C86"/>
    <w:rsid w:val="006874C8"/>
    <w:rsid w:val="00687E9D"/>
    <w:rsid w:val="00693A15"/>
    <w:rsid w:val="0069713A"/>
    <w:rsid w:val="00697F6F"/>
    <w:rsid w:val="006A10D0"/>
    <w:rsid w:val="006A50BE"/>
    <w:rsid w:val="006A592B"/>
    <w:rsid w:val="006A618D"/>
    <w:rsid w:val="006A7541"/>
    <w:rsid w:val="006B121E"/>
    <w:rsid w:val="006B24D6"/>
    <w:rsid w:val="006B378B"/>
    <w:rsid w:val="006B3A3F"/>
    <w:rsid w:val="006B4B76"/>
    <w:rsid w:val="006B53B2"/>
    <w:rsid w:val="006B59FF"/>
    <w:rsid w:val="006C03C0"/>
    <w:rsid w:val="006C0F16"/>
    <w:rsid w:val="006C33C7"/>
    <w:rsid w:val="006C4696"/>
    <w:rsid w:val="006C48E9"/>
    <w:rsid w:val="006C5853"/>
    <w:rsid w:val="006C5A30"/>
    <w:rsid w:val="006C5CEA"/>
    <w:rsid w:val="006C5E22"/>
    <w:rsid w:val="006C5F3F"/>
    <w:rsid w:val="006C7245"/>
    <w:rsid w:val="006D087E"/>
    <w:rsid w:val="006D1754"/>
    <w:rsid w:val="006D1FBE"/>
    <w:rsid w:val="006D2000"/>
    <w:rsid w:val="006D37B8"/>
    <w:rsid w:val="006D3C05"/>
    <w:rsid w:val="006D4238"/>
    <w:rsid w:val="006D444F"/>
    <w:rsid w:val="006D6529"/>
    <w:rsid w:val="006D655B"/>
    <w:rsid w:val="006E1669"/>
    <w:rsid w:val="006E18B9"/>
    <w:rsid w:val="006E20AE"/>
    <w:rsid w:val="006E2BBC"/>
    <w:rsid w:val="006E4658"/>
    <w:rsid w:val="006E67A6"/>
    <w:rsid w:val="006E6CD0"/>
    <w:rsid w:val="006F0AED"/>
    <w:rsid w:val="006F241F"/>
    <w:rsid w:val="006F252E"/>
    <w:rsid w:val="006F3003"/>
    <w:rsid w:val="006F35F8"/>
    <w:rsid w:val="006F3903"/>
    <w:rsid w:val="006F3EA8"/>
    <w:rsid w:val="007006A2"/>
    <w:rsid w:val="00701786"/>
    <w:rsid w:val="00701D2D"/>
    <w:rsid w:val="0070213C"/>
    <w:rsid w:val="00702740"/>
    <w:rsid w:val="00702D8E"/>
    <w:rsid w:val="0070447E"/>
    <w:rsid w:val="007055D2"/>
    <w:rsid w:val="00706815"/>
    <w:rsid w:val="0070685B"/>
    <w:rsid w:val="00707934"/>
    <w:rsid w:val="00714557"/>
    <w:rsid w:val="00714F02"/>
    <w:rsid w:val="00717568"/>
    <w:rsid w:val="007179DC"/>
    <w:rsid w:val="00720340"/>
    <w:rsid w:val="007206D9"/>
    <w:rsid w:val="00720C48"/>
    <w:rsid w:val="007235CD"/>
    <w:rsid w:val="00723945"/>
    <w:rsid w:val="00725170"/>
    <w:rsid w:val="00726A6B"/>
    <w:rsid w:val="00727BDC"/>
    <w:rsid w:val="00727BEF"/>
    <w:rsid w:val="00730002"/>
    <w:rsid w:val="007307C1"/>
    <w:rsid w:val="00732DE1"/>
    <w:rsid w:val="00735B3B"/>
    <w:rsid w:val="00735E58"/>
    <w:rsid w:val="00736B08"/>
    <w:rsid w:val="00740D14"/>
    <w:rsid w:val="00740DBA"/>
    <w:rsid w:val="007443E9"/>
    <w:rsid w:val="00744B45"/>
    <w:rsid w:val="0074556B"/>
    <w:rsid w:val="00745677"/>
    <w:rsid w:val="007507C0"/>
    <w:rsid w:val="00751364"/>
    <w:rsid w:val="007513AC"/>
    <w:rsid w:val="00752731"/>
    <w:rsid w:val="007536B5"/>
    <w:rsid w:val="00753ED7"/>
    <w:rsid w:val="0075447A"/>
    <w:rsid w:val="00755F3F"/>
    <w:rsid w:val="00756280"/>
    <w:rsid w:val="00757558"/>
    <w:rsid w:val="00757C90"/>
    <w:rsid w:val="00761002"/>
    <w:rsid w:val="0076110A"/>
    <w:rsid w:val="0076163C"/>
    <w:rsid w:val="00761B2A"/>
    <w:rsid w:val="00762F74"/>
    <w:rsid w:val="007636CA"/>
    <w:rsid w:val="00764DF1"/>
    <w:rsid w:val="007657C6"/>
    <w:rsid w:val="00765AB3"/>
    <w:rsid w:val="00765EAB"/>
    <w:rsid w:val="00766093"/>
    <w:rsid w:val="00770B18"/>
    <w:rsid w:val="00771AA2"/>
    <w:rsid w:val="00772AAB"/>
    <w:rsid w:val="00772ED6"/>
    <w:rsid w:val="007740B0"/>
    <w:rsid w:val="00774801"/>
    <w:rsid w:val="00781687"/>
    <w:rsid w:val="0078209A"/>
    <w:rsid w:val="007822CA"/>
    <w:rsid w:val="00784578"/>
    <w:rsid w:val="007852FF"/>
    <w:rsid w:val="00785D27"/>
    <w:rsid w:val="00786E71"/>
    <w:rsid w:val="0079025F"/>
    <w:rsid w:val="007905C4"/>
    <w:rsid w:val="00791CB0"/>
    <w:rsid w:val="00792B88"/>
    <w:rsid w:val="00794952"/>
    <w:rsid w:val="00795275"/>
    <w:rsid w:val="007961F0"/>
    <w:rsid w:val="00796215"/>
    <w:rsid w:val="007A038E"/>
    <w:rsid w:val="007A1473"/>
    <w:rsid w:val="007A15D5"/>
    <w:rsid w:val="007A1B06"/>
    <w:rsid w:val="007A29A2"/>
    <w:rsid w:val="007A733F"/>
    <w:rsid w:val="007B0A44"/>
    <w:rsid w:val="007B214E"/>
    <w:rsid w:val="007B3D5D"/>
    <w:rsid w:val="007B4741"/>
    <w:rsid w:val="007B4BBA"/>
    <w:rsid w:val="007B550E"/>
    <w:rsid w:val="007B6986"/>
    <w:rsid w:val="007C0877"/>
    <w:rsid w:val="007C0A3D"/>
    <w:rsid w:val="007C1291"/>
    <w:rsid w:val="007C236B"/>
    <w:rsid w:val="007C27B3"/>
    <w:rsid w:val="007C351F"/>
    <w:rsid w:val="007C3A16"/>
    <w:rsid w:val="007C43F7"/>
    <w:rsid w:val="007C4B92"/>
    <w:rsid w:val="007C5249"/>
    <w:rsid w:val="007C7AF1"/>
    <w:rsid w:val="007D10D6"/>
    <w:rsid w:val="007D2612"/>
    <w:rsid w:val="007D2955"/>
    <w:rsid w:val="007D36B7"/>
    <w:rsid w:val="007D6050"/>
    <w:rsid w:val="007D7380"/>
    <w:rsid w:val="007E0532"/>
    <w:rsid w:val="007E249A"/>
    <w:rsid w:val="007E315F"/>
    <w:rsid w:val="007E4246"/>
    <w:rsid w:val="007E6877"/>
    <w:rsid w:val="007F12BA"/>
    <w:rsid w:val="007F1E95"/>
    <w:rsid w:val="007F28FB"/>
    <w:rsid w:val="007F5E6A"/>
    <w:rsid w:val="007F69B6"/>
    <w:rsid w:val="007F6D9B"/>
    <w:rsid w:val="007F6DE5"/>
    <w:rsid w:val="007F748B"/>
    <w:rsid w:val="007F7666"/>
    <w:rsid w:val="0080030F"/>
    <w:rsid w:val="00801177"/>
    <w:rsid w:val="00801508"/>
    <w:rsid w:val="00803C6E"/>
    <w:rsid w:val="008043E8"/>
    <w:rsid w:val="00805CCD"/>
    <w:rsid w:val="00805E4D"/>
    <w:rsid w:val="00806D42"/>
    <w:rsid w:val="00807627"/>
    <w:rsid w:val="00810E52"/>
    <w:rsid w:val="00810F8D"/>
    <w:rsid w:val="0081470C"/>
    <w:rsid w:val="0081477D"/>
    <w:rsid w:val="00816635"/>
    <w:rsid w:val="0082012C"/>
    <w:rsid w:val="008202FB"/>
    <w:rsid w:val="0082113E"/>
    <w:rsid w:val="00822191"/>
    <w:rsid w:val="00822947"/>
    <w:rsid w:val="008229C4"/>
    <w:rsid w:val="0082526B"/>
    <w:rsid w:val="00825C5C"/>
    <w:rsid w:val="00825D81"/>
    <w:rsid w:val="00827C40"/>
    <w:rsid w:val="00830523"/>
    <w:rsid w:val="00831D86"/>
    <w:rsid w:val="00832322"/>
    <w:rsid w:val="00832F90"/>
    <w:rsid w:val="00833FDE"/>
    <w:rsid w:val="00836E8E"/>
    <w:rsid w:val="00840496"/>
    <w:rsid w:val="00841F85"/>
    <w:rsid w:val="00846F9B"/>
    <w:rsid w:val="00857371"/>
    <w:rsid w:val="00860D40"/>
    <w:rsid w:val="00861C97"/>
    <w:rsid w:val="00862480"/>
    <w:rsid w:val="00862F90"/>
    <w:rsid w:val="008644E2"/>
    <w:rsid w:val="00866610"/>
    <w:rsid w:val="00866CA0"/>
    <w:rsid w:val="008716CD"/>
    <w:rsid w:val="00874452"/>
    <w:rsid w:val="008749E3"/>
    <w:rsid w:val="00874D37"/>
    <w:rsid w:val="008750D3"/>
    <w:rsid w:val="00876068"/>
    <w:rsid w:val="00876BC5"/>
    <w:rsid w:val="00876DFF"/>
    <w:rsid w:val="00877B96"/>
    <w:rsid w:val="0088047A"/>
    <w:rsid w:val="0088154A"/>
    <w:rsid w:val="0088162D"/>
    <w:rsid w:val="00882459"/>
    <w:rsid w:val="00882ECF"/>
    <w:rsid w:val="00883E3F"/>
    <w:rsid w:val="008868AB"/>
    <w:rsid w:val="008870D0"/>
    <w:rsid w:val="008877FC"/>
    <w:rsid w:val="00890A15"/>
    <w:rsid w:val="00892AC1"/>
    <w:rsid w:val="00892DD6"/>
    <w:rsid w:val="00894E57"/>
    <w:rsid w:val="00895DB8"/>
    <w:rsid w:val="00896857"/>
    <w:rsid w:val="00896B2B"/>
    <w:rsid w:val="00896BB9"/>
    <w:rsid w:val="00897EB3"/>
    <w:rsid w:val="008A1282"/>
    <w:rsid w:val="008A262F"/>
    <w:rsid w:val="008A389D"/>
    <w:rsid w:val="008A6E80"/>
    <w:rsid w:val="008B02E8"/>
    <w:rsid w:val="008B2320"/>
    <w:rsid w:val="008B27F0"/>
    <w:rsid w:val="008B2A66"/>
    <w:rsid w:val="008B2E39"/>
    <w:rsid w:val="008B33B9"/>
    <w:rsid w:val="008B3565"/>
    <w:rsid w:val="008C31CA"/>
    <w:rsid w:val="008C4FCD"/>
    <w:rsid w:val="008C5A29"/>
    <w:rsid w:val="008C5A73"/>
    <w:rsid w:val="008C5DBA"/>
    <w:rsid w:val="008C62B3"/>
    <w:rsid w:val="008C7565"/>
    <w:rsid w:val="008D3344"/>
    <w:rsid w:val="008D3D7C"/>
    <w:rsid w:val="008D40A9"/>
    <w:rsid w:val="008D4112"/>
    <w:rsid w:val="008D7EC9"/>
    <w:rsid w:val="008E0FD3"/>
    <w:rsid w:val="008E4ED4"/>
    <w:rsid w:val="008E618C"/>
    <w:rsid w:val="008E6CBE"/>
    <w:rsid w:val="008E7057"/>
    <w:rsid w:val="008E7F85"/>
    <w:rsid w:val="008F0A68"/>
    <w:rsid w:val="008F0FEF"/>
    <w:rsid w:val="008F1518"/>
    <w:rsid w:val="008F1924"/>
    <w:rsid w:val="008F34C5"/>
    <w:rsid w:val="008F3657"/>
    <w:rsid w:val="008F3D11"/>
    <w:rsid w:val="008F44C3"/>
    <w:rsid w:val="008F61D1"/>
    <w:rsid w:val="008F6D65"/>
    <w:rsid w:val="00900053"/>
    <w:rsid w:val="0090005C"/>
    <w:rsid w:val="009006D1"/>
    <w:rsid w:val="00900798"/>
    <w:rsid w:val="00900A60"/>
    <w:rsid w:val="009017E6"/>
    <w:rsid w:val="00903594"/>
    <w:rsid w:val="00903839"/>
    <w:rsid w:val="009048DF"/>
    <w:rsid w:val="009067E7"/>
    <w:rsid w:val="0090764E"/>
    <w:rsid w:val="00910233"/>
    <w:rsid w:val="0091123D"/>
    <w:rsid w:val="00912DD1"/>
    <w:rsid w:val="009153DE"/>
    <w:rsid w:val="00916114"/>
    <w:rsid w:val="00917D7F"/>
    <w:rsid w:val="0092092B"/>
    <w:rsid w:val="009218CD"/>
    <w:rsid w:val="00922466"/>
    <w:rsid w:val="00923193"/>
    <w:rsid w:val="00923B4D"/>
    <w:rsid w:val="00925095"/>
    <w:rsid w:val="00927472"/>
    <w:rsid w:val="00931CC2"/>
    <w:rsid w:val="00932B6B"/>
    <w:rsid w:val="00933196"/>
    <w:rsid w:val="00933A3D"/>
    <w:rsid w:val="009358BD"/>
    <w:rsid w:val="0093627F"/>
    <w:rsid w:val="0093783B"/>
    <w:rsid w:val="00940238"/>
    <w:rsid w:val="00940E9E"/>
    <w:rsid w:val="00941653"/>
    <w:rsid w:val="00941DE3"/>
    <w:rsid w:val="00943036"/>
    <w:rsid w:val="00943BDD"/>
    <w:rsid w:val="00943E70"/>
    <w:rsid w:val="00944BED"/>
    <w:rsid w:val="00945D06"/>
    <w:rsid w:val="00945E84"/>
    <w:rsid w:val="00947701"/>
    <w:rsid w:val="009479D3"/>
    <w:rsid w:val="00947DB9"/>
    <w:rsid w:val="009511A8"/>
    <w:rsid w:val="009512A5"/>
    <w:rsid w:val="00951386"/>
    <w:rsid w:val="0095192B"/>
    <w:rsid w:val="009523DA"/>
    <w:rsid w:val="0095313B"/>
    <w:rsid w:val="00953EC4"/>
    <w:rsid w:val="0095440C"/>
    <w:rsid w:val="00955B95"/>
    <w:rsid w:val="00956471"/>
    <w:rsid w:val="00956731"/>
    <w:rsid w:val="00962419"/>
    <w:rsid w:val="0096298F"/>
    <w:rsid w:val="00962F19"/>
    <w:rsid w:val="00964E2A"/>
    <w:rsid w:val="00965279"/>
    <w:rsid w:val="00966F0E"/>
    <w:rsid w:val="0097370F"/>
    <w:rsid w:val="00977E01"/>
    <w:rsid w:val="009810A5"/>
    <w:rsid w:val="00981FEE"/>
    <w:rsid w:val="00983A42"/>
    <w:rsid w:val="00983AAA"/>
    <w:rsid w:val="00983D67"/>
    <w:rsid w:val="00985890"/>
    <w:rsid w:val="00985955"/>
    <w:rsid w:val="00986512"/>
    <w:rsid w:val="00990579"/>
    <w:rsid w:val="00995253"/>
    <w:rsid w:val="009A1426"/>
    <w:rsid w:val="009A1B1B"/>
    <w:rsid w:val="009A1E4A"/>
    <w:rsid w:val="009A1FC0"/>
    <w:rsid w:val="009A4B43"/>
    <w:rsid w:val="009A4DE1"/>
    <w:rsid w:val="009A59A6"/>
    <w:rsid w:val="009A6651"/>
    <w:rsid w:val="009A7271"/>
    <w:rsid w:val="009A73E3"/>
    <w:rsid w:val="009B0400"/>
    <w:rsid w:val="009B0495"/>
    <w:rsid w:val="009B0B9D"/>
    <w:rsid w:val="009B459B"/>
    <w:rsid w:val="009B4A8B"/>
    <w:rsid w:val="009B6F89"/>
    <w:rsid w:val="009C375A"/>
    <w:rsid w:val="009C51E6"/>
    <w:rsid w:val="009C6287"/>
    <w:rsid w:val="009C6430"/>
    <w:rsid w:val="009D0FB0"/>
    <w:rsid w:val="009D30A7"/>
    <w:rsid w:val="009D3F62"/>
    <w:rsid w:val="009D7D99"/>
    <w:rsid w:val="009E0C46"/>
    <w:rsid w:val="009E1DD3"/>
    <w:rsid w:val="009E2303"/>
    <w:rsid w:val="009E29C4"/>
    <w:rsid w:val="009E3930"/>
    <w:rsid w:val="009E3EAF"/>
    <w:rsid w:val="009E3F6E"/>
    <w:rsid w:val="009E4BDA"/>
    <w:rsid w:val="009F0242"/>
    <w:rsid w:val="009F0E2D"/>
    <w:rsid w:val="009F1C46"/>
    <w:rsid w:val="009F277D"/>
    <w:rsid w:val="009F2BAA"/>
    <w:rsid w:val="009F4258"/>
    <w:rsid w:val="009F4CAB"/>
    <w:rsid w:val="009F4F4E"/>
    <w:rsid w:val="009F71EE"/>
    <w:rsid w:val="009F7880"/>
    <w:rsid w:val="00A00297"/>
    <w:rsid w:val="00A00B4D"/>
    <w:rsid w:val="00A00CD0"/>
    <w:rsid w:val="00A02CED"/>
    <w:rsid w:val="00A02D1C"/>
    <w:rsid w:val="00A045E1"/>
    <w:rsid w:val="00A04A01"/>
    <w:rsid w:val="00A05485"/>
    <w:rsid w:val="00A06591"/>
    <w:rsid w:val="00A1049E"/>
    <w:rsid w:val="00A11A98"/>
    <w:rsid w:val="00A13A60"/>
    <w:rsid w:val="00A14993"/>
    <w:rsid w:val="00A15137"/>
    <w:rsid w:val="00A16062"/>
    <w:rsid w:val="00A16B7E"/>
    <w:rsid w:val="00A20CF7"/>
    <w:rsid w:val="00A21359"/>
    <w:rsid w:val="00A216E5"/>
    <w:rsid w:val="00A229CD"/>
    <w:rsid w:val="00A231B0"/>
    <w:rsid w:val="00A23CF7"/>
    <w:rsid w:val="00A24F3E"/>
    <w:rsid w:val="00A252CB"/>
    <w:rsid w:val="00A27824"/>
    <w:rsid w:val="00A30B48"/>
    <w:rsid w:val="00A316C1"/>
    <w:rsid w:val="00A360C9"/>
    <w:rsid w:val="00A36556"/>
    <w:rsid w:val="00A3718A"/>
    <w:rsid w:val="00A42EC2"/>
    <w:rsid w:val="00A43BEA"/>
    <w:rsid w:val="00A447BD"/>
    <w:rsid w:val="00A45266"/>
    <w:rsid w:val="00A45B61"/>
    <w:rsid w:val="00A46E80"/>
    <w:rsid w:val="00A522DC"/>
    <w:rsid w:val="00A522E8"/>
    <w:rsid w:val="00A5362C"/>
    <w:rsid w:val="00A54D1B"/>
    <w:rsid w:val="00A54D2B"/>
    <w:rsid w:val="00A5519C"/>
    <w:rsid w:val="00A5582F"/>
    <w:rsid w:val="00A60CAC"/>
    <w:rsid w:val="00A61998"/>
    <w:rsid w:val="00A61C52"/>
    <w:rsid w:val="00A62097"/>
    <w:rsid w:val="00A63537"/>
    <w:rsid w:val="00A63B8F"/>
    <w:rsid w:val="00A6526F"/>
    <w:rsid w:val="00A655B1"/>
    <w:rsid w:val="00A656B7"/>
    <w:rsid w:val="00A65D34"/>
    <w:rsid w:val="00A66839"/>
    <w:rsid w:val="00A71629"/>
    <w:rsid w:val="00A743E7"/>
    <w:rsid w:val="00A758AC"/>
    <w:rsid w:val="00A770C3"/>
    <w:rsid w:val="00A7735E"/>
    <w:rsid w:val="00A8033C"/>
    <w:rsid w:val="00A834B2"/>
    <w:rsid w:val="00A8469B"/>
    <w:rsid w:val="00A85DE6"/>
    <w:rsid w:val="00A8714E"/>
    <w:rsid w:val="00A87542"/>
    <w:rsid w:val="00A91BFC"/>
    <w:rsid w:val="00A922B2"/>
    <w:rsid w:val="00A94051"/>
    <w:rsid w:val="00A94CAF"/>
    <w:rsid w:val="00A974DC"/>
    <w:rsid w:val="00AA0E5D"/>
    <w:rsid w:val="00AA103C"/>
    <w:rsid w:val="00AA150C"/>
    <w:rsid w:val="00AA3A84"/>
    <w:rsid w:val="00AA4290"/>
    <w:rsid w:val="00AA4630"/>
    <w:rsid w:val="00AA56BE"/>
    <w:rsid w:val="00AA5B0E"/>
    <w:rsid w:val="00AB1AE3"/>
    <w:rsid w:val="00AB1E4D"/>
    <w:rsid w:val="00AB43A9"/>
    <w:rsid w:val="00AB53BF"/>
    <w:rsid w:val="00AB653C"/>
    <w:rsid w:val="00AC061A"/>
    <w:rsid w:val="00AC100D"/>
    <w:rsid w:val="00AC1C1F"/>
    <w:rsid w:val="00AC3E77"/>
    <w:rsid w:val="00AC41F8"/>
    <w:rsid w:val="00AC5770"/>
    <w:rsid w:val="00AC5BAF"/>
    <w:rsid w:val="00AD1A39"/>
    <w:rsid w:val="00AD2489"/>
    <w:rsid w:val="00AD33E4"/>
    <w:rsid w:val="00AD423C"/>
    <w:rsid w:val="00AD4A0A"/>
    <w:rsid w:val="00AD5477"/>
    <w:rsid w:val="00AD6528"/>
    <w:rsid w:val="00AD66ED"/>
    <w:rsid w:val="00AD74F6"/>
    <w:rsid w:val="00AD7EDD"/>
    <w:rsid w:val="00AE0E0E"/>
    <w:rsid w:val="00AE27D6"/>
    <w:rsid w:val="00AF010F"/>
    <w:rsid w:val="00AF1246"/>
    <w:rsid w:val="00AF2804"/>
    <w:rsid w:val="00AF49A6"/>
    <w:rsid w:val="00AF53B3"/>
    <w:rsid w:val="00AF5D45"/>
    <w:rsid w:val="00AF63AC"/>
    <w:rsid w:val="00B00601"/>
    <w:rsid w:val="00B01E44"/>
    <w:rsid w:val="00B03631"/>
    <w:rsid w:val="00B03DA2"/>
    <w:rsid w:val="00B05215"/>
    <w:rsid w:val="00B05A8D"/>
    <w:rsid w:val="00B079C5"/>
    <w:rsid w:val="00B133D1"/>
    <w:rsid w:val="00B141E2"/>
    <w:rsid w:val="00B15FA1"/>
    <w:rsid w:val="00B16D2C"/>
    <w:rsid w:val="00B2005E"/>
    <w:rsid w:val="00B200A8"/>
    <w:rsid w:val="00B20509"/>
    <w:rsid w:val="00B211F6"/>
    <w:rsid w:val="00B22D62"/>
    <w:rsid w:val="00B24387"/>
    <w:rsid w:val="00B251E5"/>
    <w:rsid w:val="00B2521C"/>
    <w:rsid w:val="00B3078A"/>
    <w:rsid w:val="00B30876"/>
    <w:rsid w:val="00B30B74"/>
    <w:rsid w:val="00B3226D"/>
    <w:rsid w:val="00B332DF"/>
    <w:rsid w:val="00B33D93"/>
    <w:rsid w:val="00B343B3"/>
    <w:rsid w:val="00B35606"/>
    <w:rsid w:val="00B356F4"/>
    <w:rsid w:val="00B360D8"/>
    <w:rsid w:val="00B36A3C"/>
    <w:rsid w:val="00B4003D"/>
    <w:rsid w:val="00B40127"/>
    <w:rsid w:val="00B409E4"/>
    <w:rsid w:val="00B438FB"/>
    <w:rsid w:val="00B44171"/>
    <w:rsid w:val="00B4564A"/>
    <w:rsid w:val="00B4678F"/>
    <w:rsid w:val="00B47F9B"/>
    <w:rsid w:val="00B52C5D"/>
    <w:rsid w:val="00B5337C"/>
    <w:rsid w:val="00B535FE"/>
    <w:rsid w:val="00B54DD5"/>
    <w:rsid w:val="00B5572B"/>
    <w:rsid w:val="00B56EFD"/>
    <w:rsid w:val="00B613F9"/>
    <w:rsid w:val="00B61C6F"/>
    <w:rsid w:val="00B62F0B"/>
    <w:rsid w:val="00B63D02"/>
    <w:rsid w:val="00B64B96"/>
    <w:rsid w:val="00B65252"/>
    <w:rsid w:val="00B65F4D"/>
    <w:rsid w:val="00B666E5"/>
    <w:rsid w:val="00B667DC"/>
    <w:rsid w:val="00B6755A"/>
    <w:rsid w:val="00B702BF"/>
    <w:rsid w:val="00B722A4"/>
    <w:rsid w:val="00B72922"/>
    <w:rsid w:val="00B72D11"/>
    <w:rsid w:val="00B73179"/>
    <w:rsid w:val="00B73B13"/>
    <w:rsid w:val="00B77D8E"/>
    <w:rsid w:val="00B8038C"/>
    <w:rsid w:val="00B81758"/>
    <w:rsid w:val="00B83197"/>
    <w:rsid w:val="00B8409E"/>
    <w:rsid w:val="00B842D0"/>
    <w:rsid w:val="00B84E60"/>
    <w:rsid w:val="00B858EE"/>
    <w:rsid w:val="00B85FDA"/>
    <w:rsid w:val="00B8690D"/>
    <w:rsid w:val="00B86D71"/>
    <w:rsid w:val="00B86F9E"/>
    <w:rsid w:val="00B87411"/>
    <w:rsid w:val="00B8746E"/>
    <w:rsid w:val="00B87923"/>
    <w:rsid w:val="00B907A5"/>
    <w:rsid w:val="00B91656"/>
    <w:rsid w:val="00B917D0"/>
    <w:rsid w:val="00B92B7F"/>
    <w:rsid w:val="00B92CF4"/>
    <w:rsid w:val="00B9494B"/>
    <w:rsid w:val="00B964B0"/>
    <w:rsid w:val="00B9781E"/>
    <w:rsid w:val="00BA1A06"/>
    <w:rsid w:val="00BA5D9B"/>
    <w:rsid w:val="00BA6106"/>
    <w:rsid w:val="00BB0146"/>
    <w:rsid w:val="00BB049F"/>
    <w:rsid w:val="00BB1084"/>
    <w:rsid w:val="00BB1162"/>
    <w:rsid w:val="00BB316D"/>
    <w:rsid w:val="00BB3C64"/>
    <w:rsid w:val="00BB4C83"/>
    <w:rsid w:val="00BB53D8"/>
    <w:rsid w:val="00BB5CA3"/>
    <w:rsid w:val="00BB7B2F"/>
    <w:rsid w:val="00BC10A8"/>
    <w:rsid w:val="00BC1507"/>
    <w:rsid w:val="00BC2376"/>
    <w:rsid w:val="00BC2864"/>
    <w:rsid w:val="00BC296A"/>
    <w:rsid w:val="00BC2AA7"/>
    <w:rsid w:val="00BC2CD6"/>
    <w:rsid w:val="00BC4310"/>
    <w:rsid w:val="00BC5564"/>
    <w:rsid w:val="00BC5774"/>
    <w:rsid w:val="00BC7598"/>
    <w:rsid w:val="00BD08DE"/>
    <w:rsid w:val="00BD093B"/>
    <w:rsid w:val="00BD1066"/>
    <w:rsid w:val="00BD1C5B"/>
    <w:rsid w:val="00BD23C4"/>
    <w:rsid w:val="00BD58B1"/>
    <w:rsid w:val="00BE0B97"/>
    <w:rsid w:val="00BE21B0"/>
    <w:rsid w:val="00BE2AB5"/>
    <w:rsid w:val="00BE3ECC"/>
    <w:rsid w:val="00BE461E"/>
    <w:rsid w:val="00BE548F"/>
    <w:rsid w:val="00BE602B"/>
    <w:rsid w:val="00BF11F5"/>
    <w:rsid w:val="00BF2082"/>
    <w:rsid w:val="00BF2286"/>
    <w:rsid w:val="00BF297E"/>
    <w:rsid w:val="00BF4F9F"/>
    <w:rsid w:val="00BF5DC0"/>
    <w:rsid w:val="00BF6BC7"/>
    <w:rsid w:val="00C00122"/>
    <w:rsid w:val="00C0070D"/>
    <w:rsid w:val="00C00C7B"/>
    <w:rsid w:val="00C00FCF"/>
    <w:rsid w:val="00C0120D"/>
    <w:rsid w:val="00C01B00"/>
    <w:rsid w:val="00C0282C"/>
    <w:rsid w:val="00C04062"/>
    <w:rsid w:val="00C04BC4"/>
    <w:rsid w:val="00C06427"/>
    <w:rsid w:val="00C06646"/>
    <w:rsid w:val="00C06DF9"/>
    <w:rsid w:val="00C105BD"/>
    <w:rsid w:val="00C10D79"/>
    <w:rsid w:val="00C1171E"/>
    <w:rsid w:val="00C13BFD"/>
    <w:rsid w:val="00C13D71"/>
    <w:rsid w:val="00C14F68"/>
    <w:rsid w:val="00C15601"/>
    <w:rsid w:val="00C1632E"/>
    <w:rsid w:val="00C166E5"/>
    <w:rsid w:val="00C21D62"/>
    <w:rsid w:val="00C24630"/>
    <w:rsid w:val="00C24A7D"/>
    <w:rsid w:val="00C26A6A"/>
    <w:rsid w:val="00C300EE"/>
    <w:rsid w:val="00C305DC"/>
    <w:rsid w:val="00C31C96"/>
    <w:rsid w:val="00C328DF"/>
    <w:rsid w:val="00C35F64"/>
    <w:rsid w:val="00C36F0D"/>
    <w:rsid w:val="00C37263"/>
    <w:rsid w:val="00C37EAF"/>
    <w:rsid w:val="00C40C5A"/>
    <w:rsid w:val="00C40DA2"/>
    <w:rsid w:val="00C41CEB"/>
    <w:rsid w:val="00C46190"/>
    <w:rsid w:val="00C46E0F"/>
    <w:rsid w:val="00C47262"/>
    <w:rsid w:val="00C51540"/>
    <w:rsid w:val="00C5265B"/>
    <w:rsid w:val="00C54A58"/>
    <w:rsid w:val="00C54CA0"/>
    <w:rsid w:val="00C558E0"/>
    <w:rsid w:val="00C55A64"/>
    <w:rsid w:val="00C571A3"/>
    <w:rsid w:val="00C620EC"/>
    <w:rsid w:val="00C63661"/>
    <w:rsid w:val="00C63BFF"/>
    <w:rsid w:val="00C64B47"/>
    <w:rsid w:val="00C6511D"/>
    <w:rsid w:val="00C658BB"/>
    <w:rsid w:val="00C65D9E"/>
    <w:rsid w:val="00C66580"/>
    <w:rsid w:val="00C70AEE"/>
    <w:rsid w:val="00C71837"/>
    <w:rsid w:val="00C73854"/>
    <w:rsid w:val="00C74325"/>
    <w:rsid w:val="00C74D65"/>
    <w:rsid w:val="00C7621D"/>
    <w:rsid w:val="00C76BB8"/>
    <w:rsid w:val="00C77C6D"/>
    <w:rsid w:val="00C80C53"/>
    <w:rsid w:val="00C8235E"/>
    <w:rsid w:val="00C84D41"/>
    <w:rsid w:val="00C855BE"/>
    <w:rsid w:val="00C858D3"/>
    <w:rsid w:val="00C859A3"/>
    <w:rsid w:val="00C863FB"/>
    <w:rsid w:val="00C902D2"/>
    <w:rsid w:val="00C9594D"/>
    <w:rsid w:val="00CA0803"/>
    <w:rsid w:val="00CA1235"/>
    <w:rsid w:val="00CA2E61"/>
    <w:rsid w:val="00CA30AA"/>
    <w:rsid w:val="00CA35C6"/>
    <w:rsid w:val="00CA51C6"/>
    <w:rsid w:val="00CA7D92"/>
    <w:rsid w:val="00CB1C7D"/>
    <w:rsid w:val="00CB33FA"/>
    <w:rsid w:val="00CB3E15"/>
    <w:rsid w:val="00CB4594"/>
    <w:rsid w:val="00CB4961"/>
    <w:rsid w:val="00CB5435"/>
    <w:rsid w:val="00CB5476"/>
    <w:rsid w:val="00CB639F"/>
    <w:rsid w:val="00CC1230"/>
    <w:rsid w:val="00CC1CFA"/>
    <w:rsid w:val="00CC3CAC"/>
    <w:rsid w:val="00CC7E4D"/>
    <w:rsid w:val="00CD043B"/>
    <w:rsid w:val="00CD1B61"/>
    <w:rsid w:val="00CD1EA7"/>
    <w:rsid w:val="00CD30A3"/>
    <w:rsid w:val="00CD31CB"/>
    <w:rsid w:val="00CD36CD"/>
    <w:rsid w:val="00CD3E14"/>
    <w:rsid w:val="00CD48F6"/>
    <w:rsid w:val="00CD62D2"/>
    <w:rsid w:val="00CE03F0"/>
    <w:rsid w:val="00CE04AB"/>
    <w:rsid w:val="00CE2DE0"/>
    <w:rsid w:val="00CE33D3"/>
    <w:rsid w:val="00CE4D1A"/>
    <w:rsid w:val="00CE6004"/>
    <w:rsid w:val="00CE7E05"/>
    <w:rsid w:val="00CF19C2"/>
    <w:rsid w:val="00CF206C"/>
    <w:rsid w:val="00CF20F2"/>
    <w:rsid w:val="00CF2589"/>
    <w:rsid w:val="00CF396E"/>
    <w:rsid w:val="00CF4545"/>
    <w:rsid w:val="00D00012"/>
    <w:rsid w:val="00D00110"/>
    <w:rsid w:val="00D013A6"/>
    <w:rsid w:val="00D0244F"/>
    <w:rsid w:val="00D04B96"/>
    <w:rsid w:val="00D05416"/>
    <w:rsid w:val="00D061E5"/>
    <w:rsid w:val="00D07D73"/>
    <w:rsid w:val="00D07DE0"/>
    <w:rsid w:val="00D11426"/>
    <w:rsid w:val="00D114C5"/>
    <w:rsid w:val="00D1561E"/>
    <w:rsid w:val="00D160EF"/>
    <w:rsid w:val="00D163FF"/>
    <w:rsid w:val="00D167E3"/>
    <w:rsid w:val="00D16C30"/>
    <w:rsid w:val="00D17A46"/>
    <w:rsid w:val="00D17AB4"/>
    <w:rsid w:val="00D20B23"/>
    <w:rsid w:val="00D21679"/>
    <w:rsid w:val="00D232E1"/>
    <w:rsid w:val="00D243F6"/>
    <w:rsid w:val="00D278E9"/>
    <w:rsid w:val="00D312A1"/>
    <w:rsid w:val="00D31345"/>
    <w:rsid w:val="00D33A27"/>
    <w:rsid w:val="00D353D8"/>
    <w:rsid w:val="00D35B95"/>
    <w:rsid w:val="00D3776D"/>
    <w:rsid w:val="00D40663"/>
    <w:rsid w:val="00D40C67"/>
    <w:rsid w:val="00D42821"/>
    <w:rsid w:val="00D42905"/>
    <w:rsid w:val="00D44720"/>
    <w:rsid w:val="00D456BE"/>
    <w:rsid w:val="00D4640C"/>
    <w:rsid w:val="00D50654"/>
    <w:rsid w:val="00D52244"/>
    <w:rsid w:val="00D524C5"/>
    <w:rsid w:val="00D53CB7"/>
    <w:rsid w:val="00D54157"/>
    <w:rsid w:val="00D55765"/>
    <w:rsid w:val="00D56446"/>
    <w:rsid w:val="00D57EAD"/>
    <w:rsid w:val="00D6123E"/>
    <w:rsid w:val="00D61523"/>
    <w:rsid w:val="00D64C6C"/>
    <w:rsid w:val="00D650EE"/>
    <w:rsid w:val="00D720A4"/>
    <w:rsid w:val="00D7265C"/>
    <w:rsid w:val="00D72C30"/>
    <w:rsid w:val="00D72D8C"/>
    <w:rsid w:val="00D7303C"/>
    <w:rsid w:val="00D76020"/>
    <w:rsid w:val="00D760A1"/>
    <w:rsid w:val="00D76458"/>
    <w:rsid w:val="00D806FF"/>
    <w:rsid w:val="00D82491"/>
    <w:rsid w:val="00D83E71"/>
    <w:rsid w:val="00D84F11"/>
    <w:rsid w:val="00D87113"/>
    <w:rsid w:val="00D9055C"/>
    <w:rsid w:val="00D90FCF"/>
    <w:rsid w:val="00D912C4"/>
    <w:rsid w:val="00D92F0C"/>
    <w:rsid w:val="00D93D69"/>
    <w:rsid w:val="00D959A9"/>
    <w:rsid w:val="00D9609F"/>
    <w:rsid w:val="00D97FA5"/>
    <w:rsid w:val="00DA0FB4"/>
    <w:rsid w:val="00DA222E"/>
    <w:rsid w:val="00DA3E01"/>
    <w:rsid w:val="00DA4133"/>
    <w:rsid w:val="00DA5171"/>
    <w:rsid w:val="00DA560F"/>
    <w:rsid w:val="00DA5792"/>
    <w:rsid w:val="00DA5951"/>
    <w:rsid w:val="00DB169A"/>
    <w:rsid w:val="00DB1F68"/>
    <w:rsid w:val="00DB4227"/>
    <w:rsid w:val="00DB5A57"/>
    <w:rsid w:val="00DB67C4"/>
    <w:rsid w:val="00DB6CEF"/>
    <w:rsid w:val="00DB79BD"/>
    <w:rsid w:val="00DC0AC7"/>
    <w:rsid w:val="00DC1278"/>
    <w:rsid w:val="00DC1FB1"/>
    <w:rsid w:val="00DC27DC"/>
    <w:rsid w:val="00DC2DC3"/>
    <w:rsid w:val="00DC6FDB"/>
    <w:rsid w:val="00DD105C"/>
    <w:rsid w:val="00DD39CE"/>
    <w:rsid w:val="00DD5220"/>
    <w:rsid w:val="00DD68A6"/>
    <w:rsid w:val="00DD6FAD"/>
    <w:rsid w:val="00DE038B"/>
    <w:rsid w:val="00DE122A"/>
    <w:rsid w:val="00DE3939"/>
    <w:rsid w:val="00DE55B0"/>
    <w:rsid w:val="00DE6444"/>
    <w:rsid w:val="00DE715A"/>
    <w:rsid w:val="00DE7516"/>
    <w:rsid w:val="00DF0AC2"/>
    <w:rsid w:val="00DF108B"/>
    <w:rsid w:val="00DF4866"/>
    <w:rsid w:val="00DF4DDA"/>
    <w:rsid w:val="00DF5BD1"/>
    <w:rsid w:val="00DF6654"/>
    <w:rsid w:val="00E00222"/>
    <w:rsid w:val="00E00306"/>
    <w:rsid w:val="00E006B0"/>
    <w:rsid w:val="00E01634"/>
    <w:rsid w:val="00E01BE6"/>
    <w:rsid w:val="00E0334B"/>
    <w:rsid w:val="00E03AF2"/>
    <w:rsid w:val="00E043E5"/>
    <w:rsid w:val="00E06080"/>
    <w:rsid w:val="00E061E8"/>
    <w:rsid w:val="00E06C33"/>
    <w:rsid w:val="00E06E27"/>
    <w:rsid w:val="00E10414"/>
    <w:rsid w:val="00E10FFB"/>
    <w:rsid w:val="00E110F0"/>
    <w:rsid w:val="00E118B1"/>
    <w:rsid w:val="00E11A2A"/>
    <w:rsid w:val="00E12053"/>
    <w:rsid w:val="00E132B5"/>
    <w:rsid w:val="00E13B54"/>
    <w:rsid w:val="00E164DE"/>
    <w:rsid w:val="00E16685"/>
    <w:rsid w:val="00E17312"/>
    <w:rsid w:val="00E17B0B"/>
    <w:rsid w:val="00E214A8"/>
    <w:rsid w:val="00E23D0A"/>
    <w:rsid w:val="00E25F23"/>
    <w:rsid w:val="00E26654"/>
    <w:rsid w:val="00E27307"/>
    <w:rsid w:val="00E274C2"/>
    <w:rsid w:val="00E278B0"/>
    <w:rsid w:val="00E27CE7"/>
    <w:rsid w:val="00E27CEE"/>
    <w:rsid w:val="00E32BA6"/>
    <w:rsid w:val="00E3452C"/>
    <w:rsid w:val="00E349E3"/>
    <w:rsid w:val="00E37866"/>
    <w:rsid w:val="00E4030A"/>
    <w:rsid w:val="00E4138D"/>
    <w:rsid w:val="00E4306A"/>
    <w:rsid w:val="00E45140"/>
    <w:rsid w:val="00E45BBF"/>
    <w:rsid w:val="00E46D38"/>
    <w:rsid w:val="00E50CC2"/>
    <w:rsid w:val="00E55D87"/>
    <w:rsid w:val="00E55F17"/>
    <w:rsid w:val="00E562D4"/>
    <w:rsid w:val="00E621E7"/>
    <w:rsid w:val="00E62403"/>
    <w:rsid w:val="00E659B9"/>
    <w:rsid w:val="00E65D1B"/>
    <w:rsid w:val="00E6609A"/>
    <w:rsid w:val="00E6784D"/>
    <w:rsid w:val="00E70C37"/>
    <w:rsid w:val="00E7362B"/>
    <w:rsid w:val="00E73A43"/>
    <w:rsid w:val="00E755D5"/>
    <w:rsid w:val="00E756FE"/>
    <w:rsid w:val="00E76019"/>
    <w:rsid w:val="00E77F2C"/>
    <w:rsid w:val="00E80D9F"/>
    <w:rsid w:val="00E8113F"/>
    <w:rsid w:val="00E81C9E"/>
    <w:rsid w:val="00E82453"/>
    <w:rsid w:val="00E8374E"/>
    <w:rsid w:val="00E850D8"/>
    <w:rsid w:val="00E8512E"/>
    <w:rsid w:val="00E854CE"/>
    <w:rsid w:val="00E862DA"/>
    <w:rsid w:val="00E8641D"/>
    <w:rsid w:val="00E8702D"/>
    <w:rsid w:val="00E87078"/>
    <w:rsid w:val="00E905D9"/>
    <w:rsid w:val="00E90EEB"/>
    <w:rsid w:val="00E92363"/>
    <w:rsid w:val="00E9237A"/>
    <w:rsid w:val="00E95925"/>
    <w:rsid w:val="00E963D6"/>
    <w:rsid w:val="00E97A34"/>
    <w:rsid w:val="00EA1018"/>
    <w:rsid w:val="00EA196B"/>
    <w:rsid w:val="00EA285B"/>
    <w:rsid w:val="00EA4F5D"/>
    <w:rsid w:val="00EA5CDC"/>
    <w:rsid w:val="00EB40EE"/>
    <w:rsid w:val="00EB4A09"/>
    <w:rsid w:val="00EB5798"/>
    <w:rsid w:val="00EB58EC"/>
    <w:rsid w:val="00EB659C"/>
    <w:rsid w:val="00EB65C2"/>
    <w:rsid w:val="00EC01A1"/>
    <w:rsid w:val="00EC055A"/>
    <w:rsid w:val="00EC24D9"/>
    <w:rsid w:val="00EC2BC8"/>
    <w:rsid w:val="00EC2E41"/>
    <w:rsid w:val="00EC311A"/>
    <w:rsid w:val="00EC4561"/>
    <w:rsid w:val="00EC60B0"/>
    <w:rsid w:val="00EC6F15"/>
    <w:rsid w:val="00EC7016"/>
    <w:rsid w:val="00EC79D1"/>
    <w:rsid w:val="00ED110E"/>
    <w:rsid w:val="00ED2980"/>
    <w:rsid w:val="00ED2CF9"/>
    <w:rsid w:val="00ED2D12"/>
    <w:rsid w:val="00ED3669"/>
    <w:rsid w:val="00ED5892"/>
    <w:rsid w:val="00ED59A6"/>
    <w:rsid w:val="00ED5B5B"/>
    <w:rsid w:val="00EE0C59"/>
    <w:rsid w:val="00EE2003"/>
    <w:rsid w:val="00EE2578"/>
    <w:rsid w:val="00EE2BCB"/>
    <w:rsid w:val="00EE40E6"/>
    <w:rsid w:val="00EE4A45"/>
    <w:rsid w:val="00EE53FB"/>
    <w:rsid w:val="00EE6C13"/>
    <w:rsid w:val="00EE7CE5"/>
    <w:rsid w:val="00EF0315"/>
    <w:rsid w:val="00EF1DCA"/>
    <w:rsid w:val="00EF22C9"/>
    <w:rsid w:val="00EF2502"/>
    <w:rsid w:val="00EF2872"/>
    <w:rsid w:val="00EF2DF5"/>
    <w:rsid w:val="00EF53F8"/>
    <w:rsid w:val="00EF6274"/>
    <w:rsid w:val="00EF7764"/>
    <w:rsid w:val="00EF7D83"/>
    <w:rsid w:val="00F0081E"/>
    <w:rsid w:val="00F02BFF"/>
    <w:rsid w:val="00F02F4B"/>
    <w:rsid w:val="00F040A9"/>
    <w:rsid w:val="00F16038"/>
    <w:rsid w:val="00F16572"/>
    <w:rsid w:val="00F2049B"/>
    <w:rsid w:val="00F204E0"/>
    <w:rsid w:val="00F21CAE"/>
    <w:rsid w:val="00F21D06"/>
    <w:rsid w:val="00F22563"/>
    <w:rsid w:val="00F23036"/>
    <w:rsid w:val="00F24E93"/>
    <w:rsid w:val="00F25213"/>
    <w:rsid w:val="00F25B23"/>
    <w:rsid w:val="00F26D34"/>
    <w:rsid w:val="00F277E1"/>
    <w:rsid w:val="00F303CD"/>
    <w:rsid w:val="00F314C8"/>
    <w:rsid w:val="00F33894"/>
    <w:rsid w:val="00F33A9B"/>
    <w:rsid w:val="00F34AE9"/>
    <w:rsid w:val="00F355DA"/>
    <w:rsid w:val="00F35BF1"/>
    <w:rsid w:val="00F4033D"/>
    <w:rsid w:val="00F41121"/>
    <w:rsid w:val="00F4189C"/>
    <w:rsid w:val="00F41EDC"/>
    <w:rsid w:val="00F4333F"/>
    <w:rsid w:val="00F466DD"/>
    <w:rsid w:val="00F47A0A"/>
    <w:rsid w:val="00F47A36"/>
    <w:rsid w:val="00F500AC"/>
    <w:rsid w:val="00F50B8C"/>
    <w:rsid w:val="00F520D2"/>
    <w:rsid w:val="00F55C1C"/>
    <w:rsid w:val="00F602BC"/>
    <w:rsid w:val="00F635C4"/>
    <w:rsid w:val="00F649E5"/>
    <w:rsid w:val="00F7253D"/>
    <w:rsid w:val="00F74973"/>
    <w:rsid w:val="00F75550"/>
    <w:rsid w:val="00F7766F"/>
    <w:rsid w:val="00F77884"/>
    <w:rsid w:val="00F77BC2"/>
    <w:rsid w:val="00F77E37"/>
    <w:rsid w:val="00F82577"/>
    <w:rsid w:val="00F82791"/>
    <w:rsid w:val="00F83D5B"/>
    <w:rsid w:val="00F84C35"/>
    <w:rsid w:val="00F84DA9"/>
    <w:rsid w:val="00F8546C"/>
    <w:rsid w:val="00F87B8F"/>
    <w:rsid w:val="00F90703"/>
    <w:rsid w:val="00F90AF1"/>
    <w:rsid w:val="00F91964"/>
    <w:rsid w:val="00F91AAF"/>
    <w:rsid w:val="00F92700"/>
    <w:rsid w:val="00F936E0"/>
    <w:rsid w:val="00FA051E"/>
    <w:rsid w:val="00FA05A4"/>
    <w:rsid w:val="00FA0DE6"/>
    <w:rsid w:val="00FA1359"/>
    <w:rsid w:val="00FA27D2"/>
    <w:rsid w:val="00FA407A"/>
    <w:rsid w:val="00FA42D9"/>
    <w:rsid w:val="00FB1B1E"/>
    <w:rsid w:val="00FB1B77"/>
    <w:rsid w:val="00FB3149"/>
    <w:rsid w:val="00FB59EF"/>
    <w:rsid w:val="00FB5FAE"/>
    <w:rsid w:val="00FB77F3"/>
    <w:rsid w:val="00FC0A02"/>
    <w:rsid w:val="00FC162C"/>
    <w:rsid w:val="00FC32E3"/>
    <w:rsid w:val="00FC3B2E"/>
    <w:rsid w:val="00FC4887"/>
    <w:rsid w:val="00FD174C"/>
    <w:rsid w:val="00FD36C3"/>
    <w:rsid w:val="00FD477B"/>
    <w:rsid w:val="00FD5171"/>
    <w:rsid w:val="00FD5E2B"/>
    <w:rsid w:val="00FD6246"/>
    <w:rsid w:val="00FD7C29"/>
    <w:rsid w:val="00FE1646"/>
    <w:rsid w:val="00FE3259"/>
    <w:rsid w:val="00FF0907"/>
    <w:rsid w:val="00FF091F"/>
    <w:rsid w:val="00FF100C"/>
    <w:rsid w:val="00FF182E"/>
    <w:rsid w:val="00FF1BBA"/>
    <w:rsid w:val="00FF4672"/>
    <w:rsid w:val="00FF48AE"/>
    <w:rsid w:val="00FF5511"/>
    <w:rsid w:val="00FF6F28"/>
    <w:rsid w:val="00FF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954BFB2"/>
  <w15:chartTrackingRefBased/>
  <w15:docId w15:val="{5A8205EA-7A6C-4A42-BDCD-084BC13D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textAlignment w:val="baseline"/>
    </w:pPr>
    <w:rPr>
      <w:lang w:eastAsia="ar-SA"/>
    </w:rPr>
  </w:style>
  <w:style w:type="paragraph" w:styleId="Heading1">
    <w:name w:val="heading 1"/>
    <w:basedOn w:val="Normal"/>
    <w:next w:val="Normal"/>
    <w:qFormat/>
    <w:pPr>
      <w:keepNext/>
      <w:widowControl w:val="0"/>
      <w:numPr>
        <w:numId w:val="1"/>
      </w:numPr>
      <w:outlineLvl w:val="0"/>
    </w:pPr>
    <w:rPr>
      <w:sz w:val="24"/>
    </w:rPr>
  </w:style>
  <w:style w:type="paragraph" w:styleId="Heading2">
    <w:name w:val="heading 2"/>
    <w:basedOn w:val="Normal"/>
    <w:next w:val="Normal"/>
    <w:qFormat/>
    <w:pPr>
      <w:keepNext/>
      <w:widowControl w:val="0"/>
      <w:numPr>
        <w:ilvl w:val="1"/>
        <w:numId w:val="1"/>
      </w:numPr>
      <w:ind w:left="660" w:hanging="660"/>
      <w:outlineLvl w:val="1"/>
    </w:pPr>
    <w:rPr>
      <w:sz w:val="24"/>
    </w:rPr>
  </w:style>
  <w:style w:type="paragraph" w:styleId="Heading3">
    <w:name w:val="heading 3"/>
    <w:basedOn w:val="Normal"/>
    <w:next w:val="Normal"/>
    <w:qFormat/>
    <w:pPr>
      <w:keepNext/>
      <w:widowControl w:val="0"/>
      <w:numPr>
        <w:ilvl w:val="2"/>
        <w:numId w:val="1"/>
      </w:numPr>
      <w:outlineLvl w:val="2"/>
    </w:pPr>
    <w:rPr>
      <w:sz w:val="24"/>
    </w:rPr>
  </w:style>
  <w:style w:type="paragraph" w:styleId="Heading4">
    <w:name w:val="heading 4"/>
    <w:basedOn w:val="Normal"/>
    <w:next w:val="Normal"/>
    <w:qFormat/>
    <w:pPr>
      <w:keepNext/>
      <w:widowControl w:val="0"/>
      <w:numPr>
        <w:ilvl w:val="3"/>
        <w:numId w:val="1"/>
      </w:numPr>
      <w:ind w:left="630" w:hanging="63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DefaultParagraphFont1">
    <w:name w:val="WW-Default Paragraph Font1"/>
  </w:style>
  <w:style w:type="character" w:styleId="PageNumber">
    <w:name w:val="page number"/>
    <w:basedOn w:val="WW-DefaultParagraphFont1"/>
  </w:style>
  <w:style w:type="character" w:customStyle="1" w:styleId="ti">
    <w:name w:val="ti"/>
    <w:basedOn w:val="WW-DefaultParagraphFont1"/>
  </w:style>
  <w:style w:type="character" w:styleId="Strong">
    <w:name w:val="Strong"/>
    <w:uiPriority w:val="22"/>
    <w:qFormat/>
    <w:rPr>
      <w:b/>
      <w:bCs/>
    </w:rPr>
  </w:style>
  <w:style w:type="character" w:customStyle="1" w:styleId="clsstaticdata">
    <w:name w:val="clsstaticdata"/>
    <w:basedOn w:val="WW-DefaultParagraphFont1"/>
  </w:style>
  <w:style w:type="character" w:styleId="Hyperlink">
    <w:name w:val="Hyperlink"/>
    <w:rPr>
      <w:color w:val="0000FF"/>
      <w:u w:val="single"/>
    </w:rPr>
  </w:style>
  <w:style w:type="character" w:customStyle="1" w:styleId="clsdefaulttextbold">
    <w:name w:val="clsdefaulttextbold"/>
    <w:basedOn w:val="WW-DefaultParagraphFont1"/>
  </w:style>
  <w:style w:type="character" w:styleId="CommentReference">
    <w:name w:val="annotation reference"/>
    <w:rPr>
      <w:sz w:val="16"/>
      <w:szCs w:val="16"/>
    </w:rPr>
  </w:style>
  <w:style w:type="character" w:customStyle="1" w:styleId="cit-vol">
    <w:name w:val="cit-vol"/>
    <w:basedOn w:val="WW-DefaultParagraphFont1"/>
  </w:style>
  <w:style w:type="character" w:customStyle="1" w:styleId="cit-sepcit-sep-before-article-issue">
    <w:name w:val="cit-sep cit-sep-before-article-issue"/>
    <w:basedOn w:val="WW-DefaultParagraphFont1"/>
  </w:style>
  <w:style w:type="character" w:customStyle="1" w:styleId="cit-first-page">
    <w:name w:val="cit-first-page"/>
    <w:basedOn w:val="WW-DefaultParagraphFont1"/>
  </w:style>
  <w:style w:type="character" w:customStyle="1" w:styleId="cit-sep">
    <w:name w:val="cit-sep"/>
    <w:basedOn w:val="WW-DefaultParagraphFont1"/>
  </w:style>
  <w:style w:type="character" w:customStyle="1" w:styleId="cit-last-page">
    <w:name w:val="cit-last-page"/>
    <w:basedOn w:val="WW-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widowControl w:val="0"/>
    </w:pPr>
    <w:rPr>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widowControl w:val="0"/>
      <w:spacing w:line="360" w:lineRule="auto"/>
      <w:ind w:firstLine="720"/>
    </w:pPr>
    <w:rPr>
      <w:sz w:val="24"/>
    </w:rPr>
  </w:style>
  <w:style w:type="paragraph" w:customStyle="1" w:styleId="DataField11pt">
    <w:name w:val="Data Field 11pt"/>
    <w:basedOn w:val="Normal"/>
    <w:pPr>
      <w:overflowPunct/>
      <w:spacing w:line="300" w:lineRule="exact"/>
      <w:textAlignment w:val="auto"/>
    </w:pPr>
    <w:rPr>
      <w:rFonts w:ascii="Arial" w:hAnsi="Arial" w:cs="Arial"/>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rPr>
  </w:style>
  <w:style w:type="paragraph" w:styleId="BodyTextIndent2">
    <w:name w:val="Body Text Indent 2"/>
    <w:basedOn w:val="Normal"/>
    <w:pPr>
      <w:overflowPunct/>
      <w:spacing w:after="120" w:line="480" w:lineRule="auto"/>
      <w:ind w:left="360"/>
      <w:textAlignment w:val="auto"/>
    </w:pPr>
    <w:rPr>
      <w:rFonts w:ascii="Times" w:hAnsi="Times" w:cs="Times"/>
      <w:sz w:val="24"/>
      <w:szCs w:val="24"/>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character" w:customStyle="1" w:styleId="pagecontents">
    <w:name w:val="pagecontents"/>
    <w:basedOn w:val="DefaultParagraphFont"/>
    <w:rsid w:val="00A656B7"/>
  </w:style>
  <w:style w:type="character" w:styleId="Emphasis">
    <w:name w:val="Emphasis"/>
    <w:uiPriority w:val="20"/>
    <w:qFormat/>
    <w:rsid w:val="00857371"/>
    <w:rPr>
      <w:i/>
      <w:iCs/>
    </w:rPr>
  </w:style>
  <w:style w:type="character" w:customStyle="1" w:styleId="apple-converted-space">
    <w:name w:val="apple-converted-space"/>
    <w:rsid w:val="00857371"/>
  </w:style>
  <w:style w:type="paragraph" w:customStyle="1" w:styleId="Mdeck1articletitle">
    <w:name w:val="M_deck_1_article_title"/>
    <w:qFormat/>
    <w:rsid w:val="00770B18"/>
    <w:pPr>
      <w:widowControl w:val="0"/>
      <w:kinsoku w:val="0"/>
      <w:overflowPunct w:val="0"/>
      <w:autoSpaceDE w:val="0"/>
      <w:autoSpaceDN w:val="0"/>
      <w:adjustRightInd w:val="0"/>
      <w:snapToGrid w:val="0"/>
      <w:spacing w:after="240" w:line="340" w:lineRule="atLeast"/>
    </w:pPr>
    <w:rPr>
      <w:b/>
      <w:snapToGrid w:val="0"/>
      <w:color w:val="000000"/>
      <w:sz w:val="36"/>
      <w:lang w:eastAsia="de-DE" w:bidi="en-US"/>
    </w:rPr>
  </w:style>
  <w:style w:type="paragraph" w:styleId="ListParagraph">
    <w:name w:val="List Paragraph"/>
    <w:basedOn w:val="Normal"/>
    <w:uiPriority w:val="34"/>
    <w:qFormat/>
    <w:rsid w:val="00714557"/>
    <w:pPr>
      <w:overflowPunct/>
      <w:autoSpaceDE/>
      <w:spacing w:after="200" w:line="276" w:lineRule="auto"/>
      <w:ind w:left="720"/>
      <w:contextualSpacing/>
      <w:textAlignment w:val="auto"/>
    </w:pPr>
    <w:rPr>
      <w:rFonts w:ascii="Calibri" w:eastAsia="Times New Roman" w:hAnsi="Calibri"/>
      <w:sz w:val="22"/>
      <w:szCs w:val="22"/>
      <w:lang w:eastAsia="en-US"/>
    </w:rPr>
  </w:style>
  <w:style w:type="paragraph" w:customStyle="1" w:styleId="Default">
    <w:name w:val="Default"/>
    <w:rsid w:val="00BF5DC0"/>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E06080"/>
    <w:pPr>
      <w:overflowPunct/>
      <w:autoSpaceDE/>
      <w:textAlignment w:val="auto"/>
    </w:pPr>
    <w:rPr>
      <w:rFonts w:ascii="Calibri" w:eastAsia="Calibri" w:hAnsi="Calibri"/>
      <w:sz w:val="22"/>
      <w:szCs w:val="21"/>
      <w:lang w:eastAsia="en-US"/>
    </w:rPr>
  </w:style>
  <w:style w:type="character" w:customStyle="1" w:styleId="PlainTextChar">
    <w:name w:val="Plain Text Char"/>
    <w:link w:val="PlainText"/>
    <w:uiPriority w:val="99"/>
    <w:rsid w:val="00E06080"/>
    <w:rPr>
      <w:rFonts w:ascii="Calibri" w:eastAsia="Calibri" w:hAnsi="Calibri"/>
      <w:sz w:val="22"/>
      <w:szCs w:val="21"/>
    </w:rPr>
  </w:style>
  <w:style w:type="character" w:customStyle="1" w:styleId="slug-pub-date">
    <w:name w:val="slug-pub-date"/>
    <w:rsid w:val="00A13A60"/>
  </w:style>
  <w:style w:type="character" w:customStyle="1" w:styleId="slug-vol">
    <w:name w:val="slug-vol"/>
    <w:rsid w:val="00A13A60"/>
  </w:style>
  <w:style w:type="character" w:customStyle="1" w:styleId="slug-issue">
    <w:name w:val="slug-issue"/>
    <w:rsid w:val="00A13A60"/>
  </w:style>
  <w:style w:type="character" w:customStyle="1" w:styleId="slug-pages">
    <w:name w:val="slug-pages"/>
    <w:rsid w:val="00A13A60"/>
  </w:style>
  <w:style w:type="character" w:customStyle="1" w:styleId="highlight">
    <w:name w:val="highlight"/>
    <w:rsid w:val="00941653"/>
  </w:style>
  <w:style w:type="character" w:customStyle="1" w:styleId="FooterChar">
    <w:name w:val="Footer Char"/>
    <w:link w:val="Footer"/>
    <w:uiPriority w:val="99"/>
    <w:rsid w:val="007C351F"/>
    <w:rPr>
      <w:lang w:eastAsia="ar-SA"/>
    </w:rPr>
  </w:style>
  <w:style w:type="character" w:customStyle="1" w:styleId="docsum-pmid">
    <w:name w:val="docsum-pmid"/>
    <w:rsid w:val="00D720A4"/>
  </w:style>
  <w:style w:type="character" w:customStyle="1" w:styleId="react-xocs-alternative-link">
    <w:name w:val="react-xocs-alternative-link"/>
    <w:basedOn w:val="DefaultParagraphFont"/>
    <w:rsid w:val="004A4C7A"/>
  </w:style>
  <w:style w:type="character" w:customStyle="1" w:styleId="given-name">
    <w:name w:val="given-name"/>
    <w:basedOn w:val="DefaultParagraphFont"/>
    <w:rsid w:val="004A4C7A"/>
  </w:style>
  <w:style w:type="character" w:customStyle="1" w:styleId="text">
    <w:name w:val="text"/>
    <w:basedOn w:val="DefaultParagraphFont"/>
    <w:rsid w:val="004A4C7A"/>
  </w:style>
  <w:style w:type="character" w:customStyle="1" w:styleId="anchor-text">
    <w:name w:val="anchor-text"/>
    <w:basedOn w:val="DefaultParagraphFont"/>
    <w:rsid w:val="00F87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9669">
      <w:bodyDiv w:val="1"/>
      <w:marLeft w:val="0"/>
      <w:marRight w:val="0"/>
      <w:marTop w:val="0"/>
      <w:marBottom w:val="0"/>
      <w:divBdr>
        <w:top w:val="none" w:sz="0" w:space="0" w:color="auto"/>
        <w:left w:val="none" w:sz="0" w:space="0" w:color="auto"/>
        <w:bottom w:val="none" w:sz="0" w:space="0" w:color="auto"/>
        <w:right w:val="none" w:sz="0" w:space="0" w:color="auto"/>
      </w:divBdr>
    </w:div>
    <w:div w:id="259069415">
      <w:bodyDiv w:val="1"/>
      <w:marLeft w:val="0"/>
      <w:marRight w:val="0"/>
      <w:marTop w:val="0"/>
      <w:marBottom w:val="0"/>
      <w:divBdr>
        <w:top w:val="none" w:sz="0" w:space="0" w:color="auto"/>
        <w:left w:val="none" w:sz="0" w:space="0" w:color="auto"/>
        <w:bottom w:val="none" w:sz="0" w:space="0" w:color="auto"/>
        <w:right w:val="none" w:sz="0" w:space="0" w:color="auto"/>
      </w:divBdr>
    </w:div>
    <w:div w:id="560596534">
      <w:bodyDiv w:val="1"/>
      <w:marLeft w:val="0"/>
      <w:marRight w:val="0"/>
      <w:marTop w:val="0"/>
      <w:marBottom w:val="0"/>
      <w:divBdr>
        <w:top w:val="none" w:sz="0" w:space="0" w:color="auto"/>
        <w:left w:val="none" w:sz="0" w:space="0" w:color="auto"/>
        <w:bottom w:val="none" w:sz="0" w:space="0" w:color="auto"/>
        <w:right w:val="none" w:sz="0" w:space="0" w:color="auto"/>
      </w:divBdr>
    </w:div>
    <w:div w:id="612441180">
      <w:bodyDiv w:val="1"/>
      <w:marLeft w:val="0"/>
      <w:marRight w:val="0"/>
      <w:marTop w:val="0"/>
      <w:marBottom w:val="0"/>
      <w:divBdr>
        <w:top w:val="none" w:sz="0" w:space="0" w:color="auto"/>
        <w:left w:val="none" w:sz="0" w:space="0" w:color="auto"/>
        <w:bottom w:val="none" w:sz="0" w:space="0" w:color="auto"/>
        <w:right w:val="none" w:sz="0" w:space="0" w:color="auto"/>
      </w:divBdr>
    </w:div>
    <w:div w:id="719134194">
      <w:bodyDiv w:val="1"/>
      <w:marLeft w:val="0"/>
      <w:marRight w:val="0"/>
      <w:marTop w:val="0"/>
      <w:marBottom w:val="0"/>
      <w:divBdr>
        <w:top w:val="none" w:sz="0" w:space="0" w:color="auto"/>
        <w:left w:val="none" w:sz="0" w:space="0" w:color="auto"/>
        <w:bottom w:val="none" w:sz="0" w:space="0" w:color="auto"/>
        <w:right w:val="none" w:sz="0" w:space="0" w:color="auto"/>
      </w:divBdr>
    </w:div>
    <w:div w:id="851575743">
      <w:bodyDiv w:val="1"/>
      <w:marLeft w:val="0"/>
      <w:marRight w:val="0"/>
      <w:marTop w:val="0"/>
      <w:marBottom w:val="0"/>
      <w:divBdr>
        <w:top w:val="none" w:sz="0" w:space="0" w:color="auto"/>
        <w:left w:val="none" w:sz="0" w:space="0" w:color="auto"/>
        <w:bottom w:val="none" w:sz="0" w:space="0" w:color="auto"/>
        <w:right w:val="none" w:sz="0" w:space="0" w:color="auto"/>
      </w:divBdr>
    </w:div>
    <w:div w:id="916599385">
      <w:bodyDiv w:val="1"/>
      <w:marLeft w:val="0"/>
      <w:marRight w:val="0"/>
      <w:marTop w:val="0"/>
      <w:marBottom w:val="0"/>
      <w:divBdr>
        <w:top w:val="none" w:sz="0" w:space="0" w:color="auto"/>
        <w:left w:val="none" w:sz="0" w:space="0" w:color="auto"/>
        <w:bottom w:val="none" w:sz="0" w:space="0" w:color="auto"/>
        <w:right w:val="none" w:sz="0" w:space="0" w:color="auto"/>
      </w:divBdr>
    </w:div>
    <w:div w:id="1057631953">
      <w:bodyDiv w:val="1"/>
      <w:marLeft w:val="0"/>
      <w:marRight w:val="0"/>
      <w:marTop w:val="0"/>
      <w:marBottom w:val="0"/>
      <w:divBdr>
        <w:top w:val="none" w:sz="0" w:space="0" w:color="auto"/>
        <w:left w:val="none" w:sz="0" w:space="0" w:color="auto"/>
        <w:bottom w:val="none" w:sz="0" w:space="0" w:color="auto"/>
        <w:right w:val="none" w:sz="0" w:space="0" w:color="auto"/>
      </w:divBdr>
    </w:div>
    <w:div w:id="1303189743">
      <w:bodyDiv w:val="1"/>
      <w:marLeft w:val="0"/>
      <w:marRight w:val="0"/>
      <w:marTop w:val="0"/>
      <w:marBottom w:val="0"/>
      <w:divBdr>
        <w:top w:val="none" w:sz="0" w:space="0" w:color="auto"/>
        <w:left w:val="none" w:sz="0" w:space="0" w:color="auto"/>
        <w:bottom w:val="none" w:sz="0" w:space="0" w:color="auto"/>
        <w:right w:val="none" w:sz="0" w:space="0" w:color="auto"/>
      </w:divBdr>
    </w:div>
    <w:div w:id="1499075959">
      <w:bodyDiv w:val="1"/>
      <w:marLeft w:val="0"/>
      <w:marRight w:val="0"/>
      <w:marTop w:val="0"/>
      <w:marBottom w:val="0"/>
      <w:divBdr>
        <w:top w:val="none" w:sz="0" w:space="0" w:color="auto"/>
        <w:left w:val="none" w:sz="0" w:space="0" w:color="auto"/>
        <w:bottom w:val="none" w:sz="0" w:space="0" w:color="auto"/>
        <w:right w:val="none" w:sz="0" w:space="0" w:color="auto"/>
      </w:divBdr>
    </w:div>
    <w:div w:id="1528374030">
      <w:bodyDiv w:val="1"/>
      <w:marLeft w:val="0"/>
      <w:marRight w:val="0"/>
      <w:marTop w:val="0"/>
      <w:marBottom w:val="0"/>
      <w:divBdr>
        <w:top w:val="none" w:sz="0" w:space="0" w:color="auto"/>
        <w:left w:val="none" w:sz="0" w:space="0" w:color="auto"/>
        <w:bottom w:val="none" w:sz="0" w:space="0" w:color="auto"/>
        <w:right w:val="none" w:sz="0" w:space="0" w:color="auto"/>
      </w:divBdr>
    </w:div>
    <w:div w:id="1749496672">
      <w:bodyDiv w:val="1"/>
      <w:marLeft w:val="0"/>
      <w:marRight w:val="0"/>
      <w:marTop w:val="0"/>
      <w:marBottom w:val="0"/>
      <w:divBdr>
        <w:top w:val="none" w:sz="0" w:space="0" w:color="auto"/>
        <w:left w:val="none" w:sz="0" w:space="0" w:color="auto"/>
        <w:bottom w:val="none" w:sz="0" w:space="0" w:color="auto"/>
        <w:right w:val="none" w:sz="0" w:space="0" w:color="auto"/>
      </w:divBdr>
    </w:div>
    <w:div w:id="175015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021/acsptsci.2c00098" TargetMode="External"/><Relationship Id="rId18" Type="http://schemas.openxmlformats.org/officeDocument/2006/relationships/hyperlink" Target="https://www.ncbi.nlm.nih.gov/pubmed/29982359" TargetMode="External"/><Relationship Id="rId26" Type="http://schemas.openxmlformats.org/officeDocument/2006/relationships/hyperlink" Target="https://reporter.nih.gov/search/Q5TFOkdWt0Gwl_Q2TGIbAg/project-details/10281742" TargetMode="External"/><Relationship Id="rId21" Type="http://schemas.openxmlformats.org/officeDocument/2006/relationships/hyperlink" Target="https://doi.org/10.1016/B978-0-12-409548-9.11819-6" TargetMode="External"/><Relationship Id="rId34" Type="http://schemas.openxmlformats.org/officeDocument/2006/relationships/hyperlink" Target="https://commons.era.nih.gov/commons/genericStatus.do?actionRole=nonPI&amp;applID=7086503&amp;uhf-token=peQnwWJ00xH1%2BB%2B7KJd13Mnxk1w%3D" TargetMode="External"/><Relationship Id="rId7" Type="http://schemas.openxmlformats.org/officeDocument/2006/relationships/settings" Target="settings.xml"/><Relationship Id="rId12" Type="http://schemas.openxmlformats.org/officeDocument/2006/relationships/hyperlink" Target="https://www.sciencedirect.com/journal/international-journal-of-pharmaceutics/vol/652/suppl/C" TargetMode="External"/><Relationship Id="rId17" Type="http://schemas.openxmlformats.org/officeDocument/2006/relationships/hyperlink" Target="https://www.sciencedirect.com/science/article/pii/S0031938418304190?via%3Dihub" TargetMode="External"/><Relationship Id="rId25" Type="http://schemas.openxmlformats.org/officeDocument/2006/relationships/hyperlink" Target="https://reporter.nih.gov/search/Q5TFOkdWt0Gwl_Q2TGIbAg/project-details/10281742" TargetMode="External"/><Relationship Id="rId33" Type="http://schemas.openxmlformats.org/officeDocument/2006/relationships/hyperlink" Target="https://commons.era.nih.gov/commons/genericStatus.do?actionRole=nonPI&amp;applID=7297624&amp;uhf-token=EQ4Nk2uvUFfdu9l6i9wU3CjVId4%3D"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ciencedirect.com/science/article/pii/S0031938418304190?via%3Dihub" TargetMode="External"/><Relationship Id="rId20" Type="http://schemas.openxmlformats.org/officeDocument/2006/relationships/hyperlink" Target="tel:160193201" TargetMode="External"/><Relationship Id="rId29" Type="http://schemas.openxmlformats.org/officeDocument/2006/relationships/hyperlink" Target="https://commons.era.nih.gov/commons/genericStatus.do?actionRole=nonPI&amp;applID=7451279&amp;uhf-token=DuA1sxvz%2BQFn0aFK%2FlGWL0Eos%2Fw%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ross@cvm.msstate.edu" TargetMode="External"/><Relationship Id="rId24" Type="http://schemas.openxmlformats.org/officeDocument/2006/relationships/hyperlink" Target="https://public.era.nih.gov/grantfolder/viewCommonsStatus.era?encryptedParam=(v2)ETMsDgAAAWJtI9B-ABRBRVMvQ0JDL1BLQ1M1UGFkZGluZwCAABAAEHi0hw_01xSMtY4Ek5-_xmQAAAAQuol92AVZBLdYLqnnqPZ5fQAUYAXLagh3iKd8tu2TIowXWLHNayQ." TargetMode="External"/><Relationship Id="rId32" Type="http://schemas.openxmlformats.org/officeDocument/2006/relationships/hyperlink" Target="https://commons.era.nih.gov/commons/genericStatus.do?actionRole=nonPI&amp;applID=7451279&amp;uhf-token=DuA1sxvz%2BQFn0aFK%2FlGWL0Eos%2Fw%3D"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ciencedirect.com/science/article/pii/S0031938418304190?via%3Dihub" TargetMode="External"/><Relationship Id="rId23" Type="http://schemas.openxmlformats.org/officeDocument/2006/relationships/hyperlink" Target="http://monographs.iarc.fr/ENG/Monographs/vol112/index.php" TargetMode="External"/><Relationship Id="rId28" Type="http://schemas.openxmlformats.org/officeDocument/2006/relationships/hyperlink" Target="https://public.era.nih.gov/grantfolder/piAppDetails/genericStatus.do?encryptedParam=(v2)ETMsDgAAAWE4tWi_ABRBRVMvQ0JDL1BLQ1M1UGFkZGluZwCAABAAEIfMyjFNk5v8Ejt76f2CESYAAAAge6eNwARWJLLWl33IPBOPtGY6k_tAcrTcQxk4BuS_H3gAFMGPTP2CZphE-3obxEGvQzMUCYzH"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cbi.nlm.nih.gov/pubmed/26642910" TargetMode="External"/><Relationship Id="rId31" Type="http://schemas.openxmlformats.org/officeDocument/2006/relationships/hyperlink" Target="https://commons.era.nih.gov/commons/genericStatus.do?actionRole=nonPI&amp;applID=7367242&amp;uhf-token=KRGU2oTl2OgcwI%2Fnpr8zxl%2FyClU%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encedirect.com/science/article/pii/S0031938418304190?via%3Dihub" TargetMode="External"/><Relationship Id="rId22" Type="http://schemas.openxmlformats.org/officeDocument/2006/relationships/hyperlink" Target="http://monographs.iarc.fr/ENG/Monographs/vol117/index.php" TargetMode="External"/><Relationship Id="rId27" Type="http://schemas.openxmlformats.org/officeDocument/2006/relationships/hyperlink" Target="https://public.era.nih.gov/grantfolder/piAppDetails/genericStatus.do?encryptedParam=(v2)ETMsDgAAAWE4tWi_ABRBRVMvQ0JDL1BLQ1M1UGFkZGluZwCAABAAEIfMyjFNk5v8Ejt76f2CESYAAAAge6eNwARWJLLWl33IPBOPtGY6k_tAcrTcQxk4BuS_H3gAFMGPTP2CZphE-3obxEGvQzMUCYzH" TargetMode="External"/><Relationship Id="rId30" Type="http://schemas.openxmlformats.org/officeDocument/2006/relationships/hyperlink" Target="https://commons.era.nih.gov/commons/genericStatus.do?actionRole=nonPI&amp;applID=7367242&amp;uhf-token=KRGU2oTl2OgcwI%2Fnpr8zxl%2FyClU%3D"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e1be32a8-0cb2-40da-9c2e-89ecc0c05b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76BF6F305DEB4CB430976D40252393" ma:contentTypeVersion="18" ma:contentTypeDescription="Create a new document." ma:contentTypeScope="" ma:versionID="cf40591119bd67b38e6b8df08d26a0f1">
  <xsd:schema xmlns:xsd="http://www.w3.org/2001/XMLSchema" xmlns:xs="http://www.w3.org/2001/XMLSchema" xmlns:p="http://schemas.microsoft.com/office/2006/metadata/properties" xmlns:ns1="http://schemas.microsoft.com/sharepoint/v3" xmlns:ns3="e1be32a8-0cb2-40da-9c2e-89ecc0c05bbe" xmlns:ns4="5de73157-f750-4cbd-8dce-ba44de939ded" targetNamespace="http://schemas.microsoft.com/office/2006/metadata/properties" ma:root="true" ma:fieldsID="298d2c5a03740c7fef55a02c2f90c740" ns1:_="" ns3:_="" ns4:_="">
    <xsd:import namespace="http://schemas.microsoft.com/sharepoint/v3"/>
    <xsd:import namespace="e1be32a8-0cb2-40da-9c2e-89ecc0c05bbe"/>
    <xsd:import namespace="5de73157-f750-4cbd-8dce-ba44de939d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be32a8-0cb2-40da-9c2e-89ecc0c05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e73157-f750-4cbd-8dce-ba44de939de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C531A-30DE-4778-9251-0FE3E787895D}">
  <ds:schemaRefs>
    <ds:schemaRef ds:uri="http://schemas.microsoft.com/sharepoint/v3/contenttype/forms"/>
  </ds:schemaRefs>
</ds:datastoreItem>
</file>

<file path=customXml/itemProps2.xml><?xml version="1.0" encoding="utf-8"?>
<ds:datastoreItem xmlns:ds="http://schemas.openxmlformats.org/officeDocument/2006/customXml" ds:itemID="{AD6509B6-BE1D-4F5A-9490-D5E06AA8E039}">
  <ds:schemaRefs>
    <ds:schemaRef ds:uri="http://schemas.microsoft.com/office/2006/metadata/properties"/>
    <ds:schemaRef ds:uri="http://schemas.microsoft.com/office/infopath/2007/PartnerControls"/>
    <ds:schemaRef ds:uri="http://schemas.microsoft.com/sharepoint/v3"/>
    <ds:schemaRef ds:uri="e1be32a8-0cb2-40da-9c2e-89ecc0c05bbe"/>
  </ds:schemaRefs>
</ds:datastoreItem>
</file>

<file path=customXml/itemProps3.xml><?xml version="1.0" encoding="utf-8"?>
<ds:datastoreItem xmlns:ds="http://schemas.openxmlformats.org/officeDocument/2006/customXml" ds:itemID="{829459BF-0932-4F73-8EA8-AC9776BCD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be32a8-0cb2-40da-9c2e-89ecc0c05bbe"/>
    <ds:schemaRef ds:uri="5de73157-f750-4cbd-8dce-ba44de939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FF24E1-4BC5-412E-A6E5-33DE1178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33</Pages>
  <Words>13942</Words>
  <Characters>79474</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CURRICULUM VITAE</vt:lpstr>
    </vt:vector>
  </TitlesOfParts>
  <Company>MSU CVM</Company>
  <LinksUpToDate>false</LinksUpToDate>
  <CharactersWithSpaces>93230</CharactersWithSpaces>
  <SharedDoc>false</SharedDoc>
  <HLinks>
    <vt:vector size="132" baseType="variant">
      <vt:variant>
        <vt:i4>5111881</vt:i4>
      </vt:variant>
      <vt:variant>
        <vt:i4>65</vt:i4>
      </vt:variant>
      <vt:variant>
        <vt:i4>0</vt:i4>
      </vt:variant>
      <vt:variant>
        <vt:i4>5</vt:i4>
      </vt:variant>
      <vt:variant>
        <vt:lpwstr>https://commons.era.nih.gov/commons/genericStatus.do?actionRole=nonPI&amp;applID=7086503&amp;uhf-token=peQnwWJ00xH1%2BB%2B7KJd13Mnxk1w%3D</vt:lpwstr>
      </vt:variant>
      <vt:variant>
        <vt:lpwstr/>
      </vt:variant>
      <vt:variant>
        <vt:i4>1966092</vt:i4>
      </vt:variant>
      <vt:variant>
        <vt:i4>62</vt:i4>
      </vt:variant>
      <vt:variant>
        <vt:i4>0</vt:i4>
      </vt:variant>
      <vt:variant>
        <vt:i4>5</vt:i4>
      </vt:variant>
      <vt:variant>
        <vt:lpwstr>https://commons.era.nih.gov/commons/genericStatus.do?actionRole=nonPI&amp;applID=7297624&amp;uhf-token=EQ4Nk2uvUFfdu9l6i9wU3CjVId4%3D</vt:lpwstr>
      </vt:variant>
      <vt:variant>
        <vt:lpwstr/>
      </vt:variant>
      <vt:variant>
        <vt:i4>2621494</vt:i4>
      </vt:variant>
      <vt:variant>
        <vt:i4>59</vt:i4>
      </vt:variant>
      <vt:variant>
        <vt:i4>0</vt:i4>
      </vt:variant>
      <vt:variant>
        <vt:i4>5</vt:i4>
      </vt:variant>
      <vt:variant>
        <vt:lpwstr>https://commons.era.nih.gov/commons/genericStatus.do?actionRole=nonPI&amp;applID=7451279&amp;uhf-token=DuA1sxvz%2BQFn0aFK%2FlGWL0Eos%2Fw%3D</vt:lpwstr>
      </vt:variant>
      <vt:variant>
        <vt:lpwstr/>
      </vt:variant>
      <vt:variant>
        <vt:i4>131102</vt:i4>
      </vt:variant>
      <vt:variant>
        <vt:i4>56</vt:i4>
      </vt:variant>
      <vt:variant>
        <vt:i4>0</vt:i4>
      </vt:variant>
      <vt:variant>
        <vt:i4>5</vt:i4>
      </vt:variant>
      <vt:variant>
        <vt:lpwstr>https://commons.era.nih.gov/commons/genericStatus.do?actionRole=nonPI&amp;applID=7367242&amp;uhf-token=KRGU2oTl2OgcwI%2Fnpr8zxl%2FyClU%3D</vt:lpwstr>
      </vt:variant>
      <vt:variant>
        <vt:lpwstr/>
      </vt:variant>
      <vt:variant>
        <vt:i4>131102</vt:i4>
      </vt:variant>
      <vt:variant>
        <vt:i4>53</vt:i4>
      </vt:variant>
      <vt:variant>
        <vt:i4>0</vt:i4>
      </vt:variant>
      <vt:variant>
        <vt:i4>5</vt:i4>
      </vt:variant>
      <vt:variant>
        <vt:lpwstr>https://commons.era.nih.gov/commons/genericStatus.do?actionRole=nonPI&amp;applID=7367242&amp;uhf-token=KRGU2oTl2OgcwI%2Fnpr8zxl%2FyClU%3D</vt:lpwstr>
      </vt:variant>
      <vt:variant>
        <vt:lpwstr/>
      </vt:variant>
      <vt:variant>
        <vt:i4>2621494</vt:i4>
      </vt:variant>
      <vt:variant>
        <vt:i4>50</vt:i4>
      </vt:variant>
      <vt:variant>
        <vt:i4>0</vt:i4>
      </vt:variant>
      <vt:variant>
        <vt:i4>5</vt:i4>
      </vt:variant>
      <vt:variant>
        <vt:lpwstr>https://commons.era.nih.gov/commons/genericStatus.do?actionRole=nonPI&amp;applID=7451279&amp;uhf-token=DuA1sxvz%2BQFn0aFK%2FlGWL0Eos%2Fw%3D</vt:lpwstr>
      </vt:variant>
      <vt:variant>
        <vt:lpwstr/>
      </vt:variant>
      <vt:variant>
        <vt:i4>3014663</vt:i4>
      </vt:variant>
      <vt:variant>
        <vt:i4>47</vt:i4>
      </vt:variant>
      <vt:variant>
        <vt:i4>0</vt:i4>
      </vt:variant>
      <vt:variant>
        <vt:i4>5</vt:i4>
      </vt:variant>
      <vt:variant>
        <vt:lpwstr>https://public.era.nih.gov/grantfolder/piAppDetails/genericStatus.do?encryptedParam=(v2)ETMsDgAAAWE4tWi_ABRBRVMvQ0JDL1BLQ1M1UGFkZGluZwCAABAAEIfMyjFNk5v8Ejt76f2CESYAAAAge6eNwARWJLLWl33IPBOPtGY6k_tAcrTcQxk4BuS_H3gAFMGPTP2CZphE-3obxEGvQzMUCYzH</vt:lpwstr>
      </vt:variant>
      <vt:variant>
        <vt:lpwstr/>
      </vt:variant>
      <vt:variant>
        <vt:i4>3014663</vt:i4>
      </vt:variant>
      <vt:variant>
        <vt:i4>44</vt:i4>
      </vt:variant>
      <vt:variant>
        <vt:i4>0</vt:i4>
      </vt:variant>
      <vt:variant>
        <vt:i4>5</vt:i4>
      </vt:variant>
      <vt:variant>
        <vt:lpwstr>https://public.era.nih.gov/grantfolder/piAppDetails/genericStatus.do?encryptedParam=(v2)ETMsDgAAAWE4tWi_ABRBRVMvQ0JDL1BLQ1M1UGFkZGluZwCAABAAEIfMyjFNk5v8Ejt76f2CESYAAAAge6eNwARWJLLWl33IPBOPtGY6k_tAcrTcQxk4BuS_H3gAFMGPTP2CZphE-3obxEGvQzMUCYzH</vt:lpwstr>
      </vt:variant>
      <vt:variant>
        <vt:lpwstr/>
      </vt:variant>
      <vt:variant>
        <vt:i4>6029356</vt:i4>
      </vt:variant>
      <vt:variant>
        <vt:i4>41</vt:i4>
      </vt:variant>
      <vt:variant>
        <vt:i4>0</vt:i4>
      </vt:variant>
      <vt:variant>
        <vt:i4>5</vt:i4>
      </vt:variant>
      <vt:variant>
        <vt:lpwstr>http://www.usaisr.amedd.army.mil/12_burncenter.html</vt:lpwstr>
      </vt:variant>
      <vt:variant>
        <vt:lpwstr/>
      </vt:variant>
      <vt:variant>
        <vt:i4>3342461</vt:i4>
      </vt:variant>
      <vt:variant>
        <vt:i4>38</vt:i4>
      </vt:variant>
      <vt:variant>
        <vt:i4>0</vt:i4>
      </vt:variant>
      <vt:variant>
        <vt:i4>5</vt:i4>
      </vt:variant>
      <vt:variant>
        <vt:lpwstr>https://public.era.nih.gov/grantfolder/viewCommonsStatus.era?encryptedParam=(v2)ETMsDgAAAWJtI9B-ABRBRVMvQ0JDL1BLQ1M1UGFkZGluZwCAABAAEHi0hw_01xSMtY4Ek5-_xmQAAAAQuol92AVZBLdYLqnnqPZ5fQAUYAXLagh3iKd8tu2TIowXWLHNayQ.</vt:lpwstr>
      </vt:variant>
      <vt:variant>
        <vt:lpwstr/>
      </vt:variant>
      <vt:variant>
        <vt:i4>5898262</vt:i4>
      </vt:variant>
      <vt:variant>
        <vt:i4>35</vt:i4>
      </vt:variant>
      <vt:variant>
        <vt:i4>0</vt:i4>
      </vt:variant>
      <vt:variant>
        <vt:i4>5</vt:i4>
      </vt:variant>
      <vt:variant>
        <vt:lpwstr>http://monographs.iarc.fr/ENG/Monographs/vol112/index.php</vt:lpwstr>
      </vt:variant>
      <vt:variant>
        <vt:lpwstr/>
      </vt:variant>
      <vt:variant>
        <vt:i4>5898259</vt:i4>
      </vt:variant>
      <vt:variant>
        <vt:i4>32</vt:i4>
      </vt:variant>
      <vt:variant>
        <vt:i4>0</vt:i4>
      </vt:variant>
      <vt:variant>
        <vt:i4>5</vt:i4>
      </vt:variant>
      <vt:variant>
        <vt:lpwstr>http://monographs.iarc.fr/ENG/Monographs/vol117/index.php</vt:lpwstr>
      </vt:variant>
      <vt:variant>
        <vt:lpwstr/>
      </vt:variant>
      <vt:variant>
        <vt:i4>3997740</vt:i4>
      </vt:variant>
      <vt:variant>
        <vt:i4>29</vt:i4>
      </vt:variant>
      <vt:variant>
        <vt:i4>0</vt:i4>
      </vt:variant>
      <vt:variant>
        <vt:i4>5</vt:i4>
      </vt:variant>
      <vt:variant>
        <vt:lpwstr>https://doi.org/10.1016/B978-0-12-409548-9.11819-6</vt:lpwstr>
      </vt:variant>
      <vt:variant>
        <vt:lpwstr/>
      </vt:variant>
      <vt:variant>
        <vt:i4>5963794</vt:i4>
      </vt:variant>
      <vt:variant>
        <vt:i4>26</vt:i4>
      </vt:variant>
      <vt:variant>
        <vt:i4>0</vt:i4>
      </vt:variant>
      <vt:variant>
        <vt:i4>5</vt:i4>
      </vt:variant>
      <vt:variant>
        <vt:lpwstr>tel:160193201</vt:lpwstr>
      </vt:variant>
      <vt:variant>
        <vt:lpwstr/>
      </vt:variant>
      <vt:variant>
        <vt:i4>327772</vt:i4>
      </vt:variant>
      <vt:variant>
        <vt:i4>23</vt:i4>
      </vt:variant>
      <vt:variant>
        <vt:i4>0</vt:i4>
      </vt:variant>
      <vt:variant>
        <vt:i4>5</vt:i4>
      </vt:variant>
      <vt:variant>
        <vt:lpwstr>https://www.ncbi.nlm.nih.gov/pubmed/26642910</vt:lpwstr>
      </vt:variant>
      <vt:variant>
        <vt:lpwstr/>
      </vt:variant>
      <vt:variant>
        <vt:i4>327767</vt:i4>
      </vt:variant>
      <vt:variant>
        <vt:i4>18</vt:i4>
      </vt:variant>
      <vt:variant>
        <vt:i4>0</vt:i4>
      </vt:variant>
      <vt:variant>
        <vt:i4>5</vt:i4>
      </vt:variant>
      <vt:variant>
        <vt:lpwstr>https://www.ncbi.nlm.nih.gov/pubmed/29982359</vt:lpwstr>
      </vt:variant>
      <vt:variant>
        <vt:lpwstr/>
      </vt:variant>
      <vt:variant>
        <vt:i4>7471193</vt:i4>
      </vt:variant>
      <vt:variant>
        <vt:i4>15</vt:i4>
      </vt:variant>
      <vt:variant>
        <vt:i4>0</vt:i4>
      </vt:variant>
      <vt:variant>
        <vt:i4>5</vt:i4>
      </vt:variant>
      <vt:variant>
        <vt:lpwstr>https://www.sciencedirect.com/science/article/pii/S0031938418304190?via%3Dihub</vt:lpwstr>
      </vt:variant>
      <vt:variant>
        <vt:lpwstr>!</vt:lpwstr>
      </vt:variant>
      <vt:variant>
        <vt:i4>7471193</vt:i4>
      </vt:variant>
      <vt:variant>
        <vt:i4>12</vt:i4>
      </vt:variant>
      <vt:variant>
        <vt:i4>0</vt:i4>
      </vt:variant>
      <vt:variant>
        <vt:i4>5</vt:i4>
      </vt:variant>
      <vt:variant>
        <vt:lpwstr>https://www.sciencedirect.com/science/article/pii/S0031938418304190?via%3Dihub</vt:lpwstr>
      </vt:variant>
      <vt:variant>
        <vt:lpwstr>!</vt:lpwstr>
      </vt:variant>
      <vt:variant>
        <vt:i4>7471193</vt:i4>
      </vt:variant>
      <vt:variant>
        <vt:i4>9</vt:i4>
      </vt:variant>
      <vt:variant>
        <vt:i4>0</vt:i4>
      </vt:variant>
      <vt:variant>
        <vt:i4>5</vt:i4>
      </vt:variant>
      <vt:variant>
        <vt:lpwstr>https://www.sciencedirect.com/science/article/pii/S0031938418304190?via%3Dihub</vt:lpwstr>
      </vt:variant>
      <vt:variant>
        <vt:lpwstr>!</vt:lpwstr>
      </vt:variant>
      <vt:variant>
        <vt:i4>7471193</vt:i4>
      </vt:variant>
      <vt:variant>
        <vt:i4>6</vt:i4>
      </vt:variant>
      <vt:variant>
        <vt:i4>0</vt:i4>
      </vt:variant>
      <vt:variant>
        <vt:i4>5</vt:i4>
      </vt:variant>
      <vt:variant>
        <vt:lpwstr>https://www.sciencedirect.com/science/article/pii/S0031938418304190?via%3Dihub</vt:lpwstr>
      </vt:variant>
      <vt:variant>
        <vt:lpwstr>!</vt:lpwstr>
      </vt:variant>
      <vt:variant>
        <vt:i4>7471193</vt:i4>
      </vt:variant>
      <vt:variant>
        <vt:i4>3</vt:i4>
      </vt:variant>
      <vt:variant>
        <vt:i4>0</vt:i4>
      </vt:variant>
      <vt:variant>
        <vt:i4>5</vt:i4>
      </vt:variant>
      <vt:variant>
        <vt:lpwstr>https://www.sciencedirect.com/science/article/pii/S0031938418304190?via%3Dihub</vt:lpwstr>
      </vt:variant>
      <vt:variant>
        <vt:lpwstr>!</vt:lpwstr>
      </vt:variant>
      <vt:variant>
        <vt:i4>1507434</vt:i4>
      </vt:variant>
      <vt:variant>
        <vt:i4>0</vt:i4>
      </vt:variant>
      <vt:variant>
        <vt:i4>0</vt:i4>
      </vt:variant>
      <vt:variant>
        <vt:i4>5</vt:i4>
      </vt:variant>
      <vt:variant>
        <vt:lpwstr>mailto:mross@cvm.msstate.edu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Word Development</dc:creator>
  <cp:keywords/>
  <dc:description/>
  <cp:lastModifiedBy>Ross, Matthew</cp:lastModifiedBy>
  <cp:revision>3</cp:revision>
  <cp:lastPrinted>2018-09-15T19:20:00Z</cp:lastPrinted>
  <dcterms:created xsi:type="dcterms:W3CDTF">2024-01-31T19:55:00Z</dcterms:created>
  <dcterms:modified xsi:type="dcterms:W3CDTF">2024-01-31T21:40:00Z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0x0101000B76BF6F305DEB4CB430976D40252393</vt:lpwstr>
  </property>
</Properties>
</file>